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F42" w14:textId="77777777" w:rsidR="00A6538C" w:rsidRDefault="00A6538C">
      <w:pPr>
        <w:jc w:val="center"/>
        <w:rPr>
          <w:rFonts w:ascii="隶书" w:eastAsia="隶书"/>
          <w:sz w:val="56"/>
          <w:szCs w:val="56"/>
        </w:rPr>
      </w:pPr>
    </w:p>
    <w:p w14:paraId="1996EADC" w14:textId="77777777" w:rsidR="00A6538C" w:rsidRDefault="00A6538C">
      <w:pPr>
        <w:jc w:val="center"/>
        <w:rPr>
          <w:rFonts w:ascii="宋体" w:hAnsi="宋体"/>
          <w:sz w:val="44"/>
          <w:szCs w:val="44"/>
        </w:rPr>
      </w:pPr>
    </w:p>
    <w:p w14:paraId="4DBCB258" w14:textId="39BB2C59" w:rsidR="00A6538C" w:rsidRDefault="00293D56">
      <w:pPr>
        <w:jc w:val="center"/>
        <w:rPr>
          <w:rFonts w:ascii="宋体" w:hAnsi="宋体"/>
          <w:b/>
          <w:bCs/>
          <w:sz w:val="52"/>
          <w:szCs w:val="52"/>
        </w:rPr>
      </w:pPr>
      <w:bookmarkStart w:id="0" w:name="_Hlk100908191"/>
      <w:r>
        <w:rPr>
          <w:rFonts w:ascii="宋体" w:hAnsi="宋体" w:hint="eastAsia"/>
          <w:b/>
          <w:bCs/>
          <w:sz w:val="52"/>
          <w:szCs w:val="52"/>
        </w:rPr>
        <w:t>绍兴市口腔医院同种异体骨修复材料、可吸收生物膜和被动型自锁金属托槽采购项目</w:t>
      </w:r>
    </w:p>
    <w:bookmarkEnd w:id="0"/>
    <w:p w14:paraId="5B12AB31" w14:textId="74B52063" w:rsidR="00A6538C" w:rsidRDefault="006601F7">
      <w:pPr>
        <w:jc w:val="center"/>
        <w:rPr>
          <w:rFonts w:ascii="宋体" w:hAnsi="宋体"/>
          <w:sz w:val="44"/>
          <w:szCs w:val="44"/>
        </w:rPr>
      </w:pPr>
      <w:r>
        <w:rPr>
          <w:rFonts w:ascii="宋体" w:hAnsi="宋体" w:hint="eastAsia"/>
          <w:sz w:val="44"/>
          <w:szCs w:val="44"/>
        </w:rPr>
        <w:t>（项目编号：</w:t>
      </w:r>
      <w:r w:rsidR="00293D56">
        <w:rPr>
          <w:rFonts w:ascii="宋体" w:hAnsi="宋体" w:hint="eastAsia"/>
          <w:sz w:val="44"/>
          <w:szCs w:val="44"/>
        </w:rPr>
        <w:t>ZJSF-2023-03</w:t>
      </w:r>
      <w:r>
        <w:rPr>
          <w:rFonts w:ascii="宋体" w:hAnsi="宋体" w:hint="eastAsia"/>
          <w:sz w:val="44"/>
          <w:szCs w:val="44"/>
        </w:rPr>
        <w:t>）</w:t>
      </w:r>
    </w:p>
    <w:p w14:paraId="763E4CBE" w14:textId="77777777" w:rsidR="00A6538C" w:rsidRPr="001240C9" w:rsidRDefault="00A6538C">
      <w:pPr>
        <w:adjustRightInd w:val="0"/>
        <w:jc w:val="center"/>
        <w:rPr>
          <w:rFonts w:ascii="宋体" w:hAnsi="宋体"/>
          <w:sz w:val="44"/>
          <w:szCs w:val="44"/>
        </w:rPr>
      </w:pPr>
    </w:p>
    <w:p w14:paraId="4F12FBF9" w14:textId="77777777" w:rsidR="00A6538C" w:rsidRDefault="00A6538C">
      <w:pPr>
        <w:adjustRightInd w:val="0"/>
        <w:jc w:val="center"/>
        <w:rPr>
          <w:rFonts w:ascii="宋体" w:hAnsi="宋体"/>
          <w:sz w:val="44"/>
          <w:szCs w:val="44"/>
        </w:rPr>
      </w:pPr>
    </w:p>
    <w:p w14:paraId="26596F7A" w14:textId="77777777" w:rsidR="00A6538C" w:rsidRDefault="00A6538C">
      <w:pPr>
        <w:adjustRightInd w:val="0"/>
        <w:jc w:val="center"/>
        <w:rPr>
          <w:rFonts w:ascii="宋体" w:hAnsi="宋体"/>
          <w:sz w:val="44"/>
          <w:szCs w:val="44"/>
        </w:rPr>
      </w:pPr>
    </w:p>
    <w:p w14:paraId="50166400" w14:textId="77777777" w:rsidR="00A6538C" w:rsidRDefault="006601F7">
      <w:pPr>
        <w:jc w:val="center"/>
        <w:rPr>
          <w:rFonts w:ascii="宋体" w:hAnsi="宋体"/>
          <w:b/>
          <w:bCs/>
          <w:sz w:val="84"/>
        </w:rPr>
      </w:pPr>
      <w:r>
        <w:rPr>
          <w:rFonts w:ascii="宋体" w:hAnsi="宋体" w:hint="eastAsia"/>
          <w:b/>
          <w:bCs/>
          <w:sz w:val="84"/>
        </w:rPr>
        <w:t xml:space="preserve">招 </w:t>
      </w:r>
    </w:p>
    <w:p w14:paraId="06073530" w14:textId="77777777" w:rsidR="00A6538C" w:rsidRDefault="006601F7">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5D90161A" w14:textId="77777777" w:rsidR="00A6538C" w:rsidRDefault="006601F7">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7BACCEF7" w14:textId="77777777" w:rsidR="00A6538C" w:rsidRDefault="006601F7">
      <w:pPr>
        <w:jc w:val="center"/>
        <w:rPr>
          <w:rFonts w:ascii="宋体" w:hAnsi="宋体"/>
          <w:b/>
          <w:bCs/>
          <w:sz w:val="84"/>
        </w:rPr>
      </w:pPr>
      <w:r>
        <w:rPr>
          <w:rFonts w:ascii="宋体" w:hAnsi="宋体" w:hint="eastAsia"/>
          <w:b/>
          <w:bCs/>
          <w:sz w:val="84"/>
        </w:rPr>
        <w:t>件</w:t>
      </w:r>
    </w:p>
    <w:p w14:paraId="2F8CCCAC" w14:textId="77777777" w:rsidR="00A6538C" w:rsidRDefault="00A6538C">
      <w:pPr>
        <w:adjustRightInd w:val="0"/>
        <w:jc w:val="center"/>
        <w:rPr>
          <w:rFonts w:ascii="宋体" w:hAnsi="宋体"/>
          <w:sz w:val="44"/>
          <w:szCs w:val="44"/>
        </w:rPr>
      </w:pPr>
    </w:p>
    <w:p w14:paraId="4794AE89" w14:textId="77777777" w:rsidR="00A6538C" w:rsidRDefault="00A6538C">
      <w:pPr>
        <w:adjustRightInd w:val="0"/>
        <w:jc w:val="center"/>
        <w:rPr>
          <w:rFonts w:ascii="宋体" w:hAnsi="宋体"/>
          <w:sz w:val="44"/>
          <w:szCs w:val="44"/>
        </w:rPr>
      </w:pPr>
    </w:p>
    <w:p w14:paraId="2DF8A59F" w14:textId="77777777" w:rsidR="00A6538C" w:rsidRDefault="00A6538C">
      <w:pPr>
        <w:adjustRightInd w:val="0"/>
        <w:jc w:val="center"/>
        <w:rPr>
          <w:rFonts w:ascii="宋体" w:hAnsi="宋体"/>
          <w:sz w:val="44"/>
          <w:szCs w:val="44"/>
        </w:rPr>
      </w:pPr>
    </w:p>
    <w:p w14:paraId="36F69529" w14:textId="77777777" w:rsidR="00A6538C" w:rsidRDefault="006601F7">
      <w:pPr>
        <w:adjustRightInd w:val="0"/>
        <w:jc w:val="center"/>
        <w:rPr>
          <w:rFonts w:ascii="宋体" w:hAnsi="宋体"/>
          <w:sz w:val="44"/>
          <w:szCs w:val="44"/>
        </w:rPr>
      </w:pPr>
      <w:r>
        <w:rPr>
          <w:rFonts w:ascii="宋体" w:hAnsi="宋体" w:hint="eastAsia"/>
          <w:sz w:val="44"/>
          <w:szCs w:val="44"/>
        </w:rPr>
        <w:t>绍兴市口腔医院</w:t>
      </w:r>
    </w:p>
    <w:p w14:paraId="2CC51BEA" w14:textId="34AD489C" w:rsidR="00A6538C" w:rsidRDefault="006601F7">
      <w:pPr>
        <w:adjustRightInd w:val="0"/>
        <w:jc w:val="center"/>
        <w:rPr>
          <w:rFonts w:ascii="宋体" w:hAnsi="宋体"/>
          <w:sz w:val="44"/>
          <w:szCs w:val="44"/>
        </w:rPr>
      </w:pPr>
      <w:r>
        <w:rPr>
          <w:rFonts w:ascii="宋体" w:hAnsi="宋体" w:hint="eastAsia"/>
          <w:sz w:val="44"/>
          <w:szCs w:val="44"/>
        </w:rPr>
        <w:t>二〇二三年</w:t>
      </w:r>
      <w:r w:rsidR="001240C9">
        <w:rPr>
          <w:rFonts w:ascii="宋体" w:hAnsi="宋体" w:hint="eastAsia"/>
          <w:sz w:val="44"/>
          <w:szCs w:val="44"/>
        </w:rPr>
        <w:t>五</w:t>
      </w:r>
      <w:r>
        <w:rPr>
          <w:rFonts w:ascii="宋体" w:hAnsi="宋体" w:hint="eastAsia"/>
          <w:sz w:val="44"/>
          <w:szCs w:val="44"/>
        </w:rPr>
        <w:t>月</w:t>
      </w:r>
    </w:p>
    <w:p w14:paraId="20CCA791" w14:textId="77777777" w:rsidR="00A6538C" w:rsidRDefault="00A6538C"/>
    <w:p w14:paraId="66452B0F" w14:textId="77777777" w:rsidR="00A6538C" w:rsidRDefault="00A6538C">
      <w:pPr>
        <w:jc w:val="center"/>
        <w:rPr>
          <w:color w:val="000000"/>
          <w:sz w:val="52"/>
          <w:szCs w:val="52"/>
        </w:rPr>
      </w:pPr>
    </w:p>
    <w:p w14:paraId="0691BFEF" w14:textId="77777777" w:rsidR="00A6538C" w:rsidRDefault="00A6538C">
      <w:pPr>
        <w:jc w:val="center"/>
        <w:rPr>
          <w:color w:val="000000"/>
          <w:sz w:val="52"/>
          <w:szCs w:val="52"/>
        </w:rPr>
      </w:pPr>
    </w:p>
    <w:p w14:paraId="207CF35E" w14:textId="77777777" w:rsidR="00A6538C" w:rsidRDefault="00A6538C">
      <w:pPr>
        <w:jc w:val="center"/>
        <w:rPr>
          <w:color w:val="000000"/>
          <w:sz w:val="52"/>
          <w:szCs w:val="52"/>
        </w:rPr>
      </w:pPr>
    </w:p>
    <w:p w14:paraId="749111D2" w14:textId="77777777" w:rsidR="00A6538C" w:rsidRDefault="00A6538C">
      <w:pPr>
        <w:jc w:val="center"/>
        <w:rPr>
          <w:color w:val="000000"/>
          <w:sz w:val="52"/>
          <w:szCs w:val="52"/>
        </w:rPr>
      </w:pPr>
    </w:p>
    <w:p w14:paraId="7C6599B9" w14:textId="77777777" w:rsidR="00A6538C" w:rsidRDefault="006601F7">
      <w:pPr>
        <w:jc w:val="center"/>
        <w:rPr>
          <w:bCs/>
          <w:color w:val="000000"/>
          <w:sz w:val="52"/>
          <w:szCs w:val="52"/>
        </w:rPr>
      </w:pPr>
      <w:r>
        <w:rPr>
          <w:rFonts w:hint="eastAsia"/>
          <w:color w:val="000000"/>
          <w:sz w:val="52"/>
          <w:szCs w:val="52"/>
        </w:rPr>
        <w:t>目</w:t>
      </w:r>
      <w:r>
        <w:rPr>
          <w:color w:val="000000"/>
          <w:sz w:val="52"/>
          <w:szCs w:val="52"/>
        </w:rPr>
        <w:t xml:space="preserve">   </w:t>
      </w:r>
      <w:r>
        <w:rPr>
          <w:rFonts w:hint="eastAsia"/>
          <w:color w:val="000000"/>
          <w:sz w:val="52"/>
          <w:szCs w:val="52"/>
        </w:rPr>
        <w:t>录</w:t>
      </w:r>
    </w:p>
    <w:p w14:paraId="60C758E6" w14:textId="77777777" w:rsidR="00A6538C" w:rsidRDefault="00A6538C">
      <w:pPr>
        <w:jc w:val="center"/>
        <w:rPr>
          <w:rFonts w:ascii="隶书" w:eastAsia="隶书"/>
          <w:b/>
          <w:sz w:val="28"/>
          <w:szCs w:val="28"/>
        </w:rPr>
      </w:pPr>
    </w:p>
    <w:p w14:paraId="5AAA51C9" w14:textId="77777777" w:rsidR="00A6538C" w:rsidRDefault="00A6538C"/>
    <w:p w14:paraId="53106AE1" w14:textId="77777777" w:rsidR="00A6538C" w:rsidRDefault="00000000">
      <w:pPr>
        <w:pStyle w:val="font7"/>
        <w:tabs>
          <w:tab w:val="right" w:leader="dot" w:pos="9014"/>
        </w:tabs>
        <w:spacing w:line="480" w:lineRule="auto"/>
        <w:rPr>
          <w:b/>
          <w:bCs/>
          <w:sz w:val="32"/>
          <w:szCs w:val="32"/>
        </w:rPr>
      </w:pPr>
      <w:hyperlink w:anchor="_Toc23876" w:history="1">
        <w:r w:rsidR="006601F7">
          <w:rPr>
            <w:rFonts w:hint="eastAsia"/>
            <w:b/>
            <w:bCs/>
            <w:sz w:val="32"/>
            <w:szCs w:val="32"/>
          </w:rPr>
          <w:t>第一部分  采购公告</w:t>
        </w:r>
      </w:hyperlink>
    </w:p>
    <w:p w14:paraId="37E111EE" w14:textId="77777777" w:rsidR="00A6538C" w:rsidRDefault="00000000">
      <w:pPr>
        <w:pStyle w:val="font7"/>
        <w:tabs>
          <w:tab w:val="right" w:leader="dot" w:pos="9014"/>
        </w:tabs>
        <w:spacing w:line="480" w:lineRule="auto"/>
        <w:rPr>
          <w:b/>
          <w:bCs/>
          <w:sz w:val="32"/>
          <w:szCs w:val="32"/>
        </w:rPr>
      </w:pPr>
      <w:hyperlink w:anchor="_Toc15097" w:history="1">
        <w:r w:rsidR="006601F7">
          <w:rPr>
            <w:rFonts w:hint="eastAsia"/>
            <w:b/>
            <w:bCs/>
            <w:sz w:val="32"/>
            <w:szCs w:val="32"/>
          </w:rPr>
          <w:t>第二部分  投标人须知</w:t>
        </w:r>
      </w:hyperlink>
    </w:p>
    <w:p w14:paraId="5079A948" w14:textId="77777777" w:rsidR="00A6538C" w:rsidRDefault="00000000">
      <w:pPr>
        <w:pStyle w:val="font7"/>
        <w:tabs>
          <w:tab w:val="right" w:leader="dot" w:pos="9014"/>
        </w:tabs>
        <w:spacing w:line="480" w:lineRule="auto"/>
        <w:rPr>
          <w:b/>
          <w:bCs/>
          <w:sz w:val="32"/>
          <w:szCs w:val="32"/>
        </w:rPr>
      </w:pPr>
      <w:hyperlink w:anchor="_Toc26829" w:history="1">
        <w:r w:rsidR="006601F7">
          <w:rPr>
            <w:rFonts w:hint="eastAsia"/>
            <w:b/>
            <w:bCs/>
            <w:sz w:val="32"/>
            <w:szCs w:val="32"/>
          </w:rPr>
          <w:t>第三部分  评标办法</w:t>
        </w:r>
      </w:hyperlink>
    </w:p>
    <w:p w14:paraId="6660167B" w14:textId="77777777" w:rsidR="00A6538C" w:rsidRDefault="00000000">
      <w:pPr>
        <w:pStyle w:val="font7"/>
        <w:tabs>
          <w:tab w:val="right" w:leader="dot" w:pos="9014"/>
        </w:tabs>
        <w:spacing w:line="480" w:lineRule="auto"/>
        <w:rPr>
          <w:b/>
          <w:bCs/>
          <w:sz w:val="32"/>
          <w:szCs w:val="32"/>
        </w:rPr>
      </w:pPr>
      <w:hyperlink w:anchor="_Toc10411" w:history="1">
        <w:r w:rsidR="006601F7">
          <w:rPr>
            <w:rFonts w:hint="eastAsia"/>
            <w:b/>
            <w:bCs/>
            <w:sz w:val="32"/>
            <w:szCs w:val="32"/>
          </w:rPr>
          <w:t>第四部分  招标项目范围及要求</w:t>
        </w:r>
      </w:hyperlink>
    </w:p>
    <w:p w14:paraId="0F4B5908" w14:textId="77777777" w:rsidR="00A6538C" w:rsidRDefault="00000000">
      <w:pPr>
        <w:pStyle w:val="font7"/>
        <w:tabs>
          <w:tab w:val="right" w:leader="dot" w:pos="9014"/>
        </w:tabs>
        <w:spacing w:line="480" w:lineRule="auto"/>
        <w:rPr>
          <w:b/>
          <w:bCs/>
          <w:sz w:val="32"/>
          <w:szCs w:val="32"/>
        </w:rPr>
      </w:pPr>
      <w:hyperlink w:anchor="_Toc29296" w:history="1">
        <w:r w:rsidR="006601F7">
          <w:rPr>
            <w:rFonts w:hint="eastAsia"/>
            <w:b/>
            <w:bCs/>
            <w:sz w:val="32"/>
            <w:szCs w:val="32"/>
          </w:rPr>
          <w:t>第五部分  合同的主要条款</w:t>
        </w:r>
      </w:hyperlink>
    </w:p>
    <w:p w14:paraId="58A35468" w14:textId="77777777" w:rsidR="00A6538C" w:rsidRDefault="00000000">
      <w:pPr>
        <w:pStyle w:val="font7"/>
        <w:tabs>
          <w:tab w:val="right" w:leader="dot" w:pos="9014"/>
        </w:tabs>
        <w:spacing w:line="480" w:lineRule="auto"/>
        <w:rPr>
          <w:b/>
          <w:bCs/>
          <w:sz w:val="32"/>
          <w:szCs w:val="32"/>
        </w:rPr>
      </w:pPr>
      <w:hyperlink w:anchor="_Toc2226" w:history="1">
        <w:r w:rsidR="006601F7">
          <w:rPr>
            <w:rFonts w:hint="eastAsia"/>
            <w:b/>
            <w:bCs/>
            <w:sz w:val="32"/>
            <w:szCs w:val="32"/>
          </w:rPr>
          <w:t>第六部分  投标文件及其附表格式</w:t>
        </w:r>
      </w:hyperlink>
    </w:p>
    <w:p w14:paraId="0CEA0515" w14:textId="77777777" w:rsidR="00A6538C" w:rsidRDefault="00A6538C"/>
    <w:p w14:paraId="08D1AE4E" w14:textId="77777777" w:rsidR="00A6538C" w:rsidRDefault="00A6538C"/>
    <w:p w14:paraId="6F18983C" w14:textId="77777777" w:rsidR="00A6538C" w:rsidRDefault="00A6538C"/>
    <w:p w14:paraId="1D9534F4" w14:textId="77777777" w:rsidR="00A6538C" w:rsidRDefault="00A6538C"/>
    <w:p w14:paraId="001D3190" w14:textId="77777777" w:rsidR="00A6538C" w:rsidRDefault="00A6538C"/>
    <w:p w14:paraId="7B030846" w14:textId="77777777" w:rsidR="00A6538C" w:rsidRDefault="00A6538C"/>
    <w:p w14:paraId="3E6150A7" w14:textId="77777777" w:rsidR="00A6538C" w:rsidRDefault="00A6538C"/>
    <w:p w14:paraId="365FFC32" w14:textId="77777777" w:rsidR="00A6538C" w:rsidRDefault="00A6538C"/>
    <w:p w14:paraId="1B5AE8BA" w14:textId="77777777" w:rsidR="00A6538C" w:rsidRDefault="00A6538C"/>
    <w:p w14:paraId="099EE3E4" w14:textId="77777777" w:rsidR="00A6538C" w:rsidRDefault="00A6538C"/>
    <w:p w14:paraId="2F995DC6" w14:textId="77777777" w:rsidR="00A6538C" w:rsidRDefault="00A6538C"/>
    <w:p w14:paraId="29AF3465" w14:textId="77777777" w:rsidR="00A6538C" w:rsidRDefault="00A6538C"/>
    <w:p w14:paraId="4179DAC3" w14:textId="77777777" w:rsidR="00A6538C" w:rsidRDefault="00A6538C"/>
    <w:p w14:paraId="7ACA3D08" w14:textId="77777777" w:rsidR="00A6538C" w:rsidRDefault="00A6538C"/>
    <w:p w14:paraId="4E4C8282" w14:textId="77777777" w:rsidR="00A6538C" w:rsidRDefault="00A6538C">
      <w:pPr>
        <w:pStyle w:val="1"/>
        <w:spacing w:before="0" w:after="0" w:line="700" w:lineRule="exact"/>
        <w:jc w:val="both"/>
        <w:rPr>
          <w:color w:val="000000"/>
        </w:rPr>
        <w:sectPr w:rsidR="00A6538C">
          <w:footerReference w:type="default" r:id="rId8"/>
          <w:pgSz w:w="11850" w:h="16783"/>
          <w:pgMar w:top="1134" w:right="1418" w:bottom="1134" w:left="1418" w:header="851" w:footer="992" w:gutter="0"/>
          <w:pgNumType w:start="1"/>
          <w:cols w:space="720"/>
          <w:titlePg/>
          <w:docGrid w:linePitch="312"/>
        </w:sectPr>
      </w:pPr>
      <w:bookmarkStart w:id="1" w:name="_Toc272368140"/>
    </w:p>
    <w:p w14:paraId="6837979B" w14:textId="77777777" w:rsidR="00A6538C" w:rsidRDefault="006601F7">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37C0021B" w14:textId="31C578AA" w:rsidR="00A6538C" w:rsidRDefault="006601F7">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kern w:val="0"/>
          <w:sz w:val="24"/>
          <w:szCs w:val="24"/>
        </w:rPr>
        <w:t>浙江社发项目管理有限公司受绍兴市口腔医院委托，就“</w:t>
      </w:r>
      <w:r w:rsidR="00293D56">
        <w:rPr>
          <w:rFonts w:asciiTheme="minorEastAsia" w:hAnsiTheme="minorEastAsia" w:hint="eastAsia"/>
          <w:b/>
          <w:bCs/>
          <w:kern w:val="0"/>
          <w:sz w:val="24"/>
          <w:szCs w:val="24"/>
        </w:rPr>
        <w:t>绍兴市口腔医院同种异体骨修复材料、可吸收生物膜和被动型自锁金属托槽采购项目</w:t>
      </w:r>
      <w:r>
        <w:rPr>
          <w:rFonts w:asciiTheme="minorEastAsia" w:hAnsiTheme="minorEastAsia" w:cs="Arial" w:hint="eastAsia"/>
          <w:b/>
          <w:color w:val="000000"/>
          <w:sz w:val="24"/>
          <w:szCs w:val="24"/>
        </w:rPr>
        <w:t>”</w:t>
      </w:r>
      <w:r>
        <w:rPr>
          <w:rFonts w:asciiTheme="minorEastAsia" w:hAnsiTheme="minorEastAsia" w:hint="eastAsia"/>
          <w:kern w:val="0"/>
          <w:sz w:val="24"/>
          <w:szCs w:val="24"/>
        </w:rPr>
        <w:t>进行公开招标，</w:t>
      </w:r>
      <w:r>
        <w:rPr>
          <w:rFonts w:asciiTheme="minorEastAsia" w:hAnsiTheme="minorEastAsia" w:hint="eastAsia"/>
          <w:color w:val="000000"/>
          <w:sz w:val="24"/>
          <w:szCs w:val="24"/>
        </w:rPr>
        <w:t>诚邀国内合格的投标人前来投标，现公告如下：</w:t>
      </w:r>
    </w:p>
    <w:p w14:paraId="5C1D95C1" w14:textId="21385EA0" w:rsidR="00A6538C" w:rsidRDefault="006601F7">
      <w:pPr>
        <w:snapToGrid w:val="0"/>
        <w:spacing w:line="360" w:lineRule="auto"/>
        <w:ind w:firstLineChars="200" w:firstLine="482"/>
        <w:rPr>
          <w:rFonts w:asciiTheme="minorEastAsia" w:hAnsiTheme="minorEastAsia" w:cs="Arial"/>
          <w:b/>
          <w:color w:val="000000"/>
          <w:sz w:val="24"/>
          <w:szCs w:val="24"/>
        </w:rPr>
      </w:pPr>
      <w:r>
        <w:rPr>
          <w:rFonts w:asciiTheme="minorEastAsia" w:hAnsiTheme="minorEastAsia" w:cs="Arial" w:hint="eastAsia"/>
          <w:b/>
          <w:color w:val="000000"/>
          <w:sz w:val="24"/>
          <w:szCs w:val="24"/>
        </w:rPr>
        <w:t>一、</w:t>
      </w:r>
      <w:r>
        <w:rPr>
          <w:rFonts w:asciiTheme="minorEastAsia" w:hAnsiTheme="minorEastAsia" w:cs="Arial" w:hint="eastAsia"/>
          <w:b/>
          <w:bCs/>
          <w:color w:val="000000"/>
          <w:sz w:val="24"/>
          <w:szCs w:val="24"/>
        </w:rPr>
        <w:t>项目编号：</w:t>
      </w:r>
      <w:r w:rsidR="00293D56">
        <w:rPr>
          <w:rFonts w:asciiTheme="minorEastAsia" w:hAnsiTheme="minorEastAsia" w:cs="Arial" w:hint="eastAsia"/>
          <w:b/>
          <w:bCs/>
          <w:color w:val="000000"/>
          <w:sz w:val="24"/>
          <w:szCs w:val="24"/>
        </w:rPr>
        <w:t>ZJSF-2023-03</w:t>
      </w:r>
    </w:p>
    <w:p w14:paraId="7607060B" w14:textId="77777777" w:rsidR="00A6538C" w:rsidRDefault="006601F7">
      <w:pPr>
        <w:snapToGrid w:val="0"/>
        <w:spacing w:line="360" w:lineRule="auto"/>
        <w:ind w:firstLineChars="200" w:firstLine="482"/>
        <w:rPr>
          <w:rFonts w:asciiTheme="minorEastAsia" w:hAnsiTheme="minorEastAsia" w:cs="Arial"/>
          <w:b/>
          <w:bCs/>
          <w:color w:val="000000"/>
          <w:sz w:val="24"/>
          <w:szCs w:val="24"/>
        </w:rPr>
      </w:pPr>
      <w:r>
        <w:rPr>
          <w:rFonts w:asciiTheme="minorEastAsia" w:hAnsiTheme="minorEastAsia" w:cs="Arial" w:hint="eastAsia"/>
          <w:b/>
          <w:color w:val="000000"/>
          <w:sz w:val="24"/>
          <w:szCs w:val="24"/>
        </w:rPr>
        <w:t>二、</w:t>
      </w:r>
      <w:r>
        <w:rPr>
          <w:rFonts w:asciiTheme="minorEastAsia" w:hAnsiTheme="minorEastAsia" w:cs="Arial" w:hint="eastAsia"/>
          <w:b/>
          <w:bCs/>
          <w:color w:val="000000"/>
          <w:sz w:val="24"/>
          <w:szCs w:val="24"/>
        </w:rPr>
        <w:t>招标目录：</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4059"/>
        <w:gridCol w:w="2328"/>
        <w:gridCol w:w="1157"/>
      </w:tblGrid>
      <w:tr w:rsidR="00A6538C" w14:paraId="482E2D8B" w14:textId="77777777">
        <w:trPr>
          <w:trHeight w:val="712"/>
          <w:jc w:val="center"/>
        </w:trPr>
        <w:tc>
          <w:tcPr>
            <w:tcW w:w="975" w:type="dxa"/>
            <w:vAlign w:val="center"/>
          </w:tcPr>
          <w:p w14:paraId="067FDAA5" w14:textId="77777777" w:rsidR="00A6538C" w:rsidRDefault="006601F7">
            <w:pPr>
              <w:jc w:val="center"/>
              <w:rPr>
                <w:rFonts w:ascii="宋体" w:hAnsi="宋体" w:cs="Arial"/>
                <w:b/>
                <w:color w:val="000000"/>
                <w:sz w:val="24"/>
              </w:rPr>
            </w:pPr>
            <w:r>
              <w:rPr>
                <w:rFonts w:ascii="宋体" w:hAnsi="宋体" w:cs="宋体" w:hint="eastAsia"/>
                <w:b/>
                <w:color w:val="000000"/>
                <w:sz w:val="24"/>
              </w:rPr>
              <w:t>序号</w:t>
            </w:r>
          </w:p>
        </w:tc>
        <w:tc>
          <w:tcPr>
            <w:tcW w:w="4059" w:type="dxa"/>
            <w:vAlign w:val="center"/>
          </w:tcPr>
          <w:p w14:paraId="71F3AF26" w14:textId="77777777" w:rsidR="00A6538C" w:rsidRDefault="006601F7">
            <w:pPr>
              <w:jc w:val="center"/>
              <w:rPr>
                <w:rFonts w:ascii="宋体" w:hAnsi="宋体" w:cs="宋体"/>
                <w:b/>
                <w:color w:val="000000"/>
                <w:sz w:val="24"/>
              </w:rPr>
            </w:pPr>
            <w:r>
              <w:rPr>
                <w:rFonts w:ascii="宋体" w:hAnsi="宋体" w:cs="宋体" w:hint="eastAsia"/>
                <w:b/>
                <w:color w:val="000000"/>
                <w:sz w:val="24"/>
              </w:rPr>
              <w:t>标段名称及数量</w:t>
            </w:r>
          </w:p>
          <w:p w14:paraId="2C934263" w14:textId="77777777" w:rsidR="00A6538C" w:rsidRDefault="006601F7">
            <w:pPr>
              <w:jc w:val="center"/>
              <w:rPr>
                <w:rFonts w:ascii="宋体" w:hAnsi="宋体" w:cs="Arial"/>
                <w:b/>
                <w:color w:val="000000"/>
                <w:sz w:val="24"/>
              </w:rPr>
            </w:pPr>
            <w:r>
              <w:rPr>
                <w:rFonts w:ascii="宋体" w:hAnsi="宋体" w:hint="eastAsia"/>
                <w:b/>
                <w:bCs/>
                <w:color w:val="000000"/>
                <w:sz w:val="24"/>
              </w:rPr>
              <w:t>（详见招标文件）</w:t>
            </w:r>
          </w:p>
        </w:tc>
        <w:tc>
          <w:tcPr>
            <w:tcW w:w="2328" w:type="dxa"/>
            <w:vAlign w:val="center"/>
          </w:tcPr>
          <w:p w14:paraId="286693ED" w14:textId="1CAD1958" w:rsidR="00A6538C" w:rsidRDefault="0019525F">
            <w:pPr>
              <w:jc w:val="center"/>
              <w:rPr>
                <w:rFonts w:ascii="宋体" w:cs="宋体"/>
                <w:b/>
                <w:color w:val="000000"/>
                <w:kern w:val="0"/>
                <w:szCs w:val="21"/>
              </w:rPr>
            </w:pPr>
            <w:r>
              <w:rPr>
                <w:rFonts w:ascii="宋体" w:hAnsi="宋体" w:cs="宋体"/>
                <w:b/>
                <w:color w:val="000000"/>
                <w:kern w:val="0"/>
                <w:szCs w:val="21"/>
              </w:rPr>
              <w:t>1</w:t>
            </w:r>
            <w:r w:rsidR="006601F7">
              <w:rPr>
                <w:rFonts w:ascii="宋体" w:hAnsi="宋体" w:cs="宋体" w:hint="eastAsia"/>
                <w:b/>
                <w:color w:val="000000"/>
                <w:kern w:val="0"/>
                <w:szCs w:val="21"/>
              </w:rPr>
              <w:t>年预算金额（元）</w:t>
            </w:r>
          </w:p>
        </w:tc>
        <w:tc>
          <w:tcPr>
            <w:tcW w:w="1157" w:type="dxa"/>
            <w:vAlign w:val="center"/>
          </w:tcPr>
          <w:p w14:paraId="0245BB46" w14:textId="77777777" w:rsidR="00A6538C" w:rsidRDefault="006601F7">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A6538C" w14:paraId="14659E03" w14:textId="77777777">
        <w:trPr>
          <w:trHeight w:val="424"/>
          <w:jc w:val="center"/>
        </w:trPr>
        <w:tc>
          <w:tcPr>
            <w:tcW w:w="975" w:type="dxa"/>
            <w:vAlign w:val="center"/>
          </w:tcPr>
          <w:p w14:paraId="2E96016B" w14:textId="77777777" w:rsidR="00A6538C" w:rsidRDefault="006601F7">
            <w:pPr>
              <w:jc w:val="center"/>
              <w:rPr>
                <w:rFonts w:ascii="宋体" w:hAnsi="宋体" w:cs="Arial"/>
                <w:sz w:val="24"/>
              </w:rPr>
            </w:pPr>
            <w:r>
              <w:rPr>
                <w:rFonts w:ascii="宋体" w:hAnsi="宋体" w:cs="Arial"/>
                <w:sz w:val="24"/>
              </w:rPr>
              <w:t>1</w:t>
            </w:r>
          </w:p>
        </w:tc>
        <w:tc>
          <w:tcPr>
            <w:tcW w:w="4059" w:type="dxa"/>
            <w:vAlign w:val="center"/>
          </w:tcPr>
          <w:p w14:paraId="4BC14122" w14:textId="09D4EE7F" w:rsidR="00A6538C" w:rsidRDefault="00293D56">
            <w:pPr>
              <w:jc w:val="center"/>
              <w:rPr>
                <w:rFonts w:ascii="宋体" w:hAnsi="宋体" w:cs="Arial"/>
                <w:sz w:val="24"/>
                <w:highlight w:val="yellow"/>
              </w:rPr>
            </w:pPr>
            <w:r>
              <w:rPr>
                <w:rFonts w:ascii="宋体" w:hAnsi="宋体" w:cs="Arial" w:hint="eastAsia"/>
                <w:sz w:val="24"/>
              </w:rPr>
              <w:t>绍兴市口腔医院同种异体骨修复材料、可吸收生物膜和被动型自锁金属托槽采购项目</w:t>
            </w:r>
          </w:p>
        </w:tc>
        <w:tc>
          <w:tcPr>
            <w:tcW w:w="2328" w:type="dxa"/>
            <w:vAlign w:val="center"/>
          </w:tcPr>
          <w:p w14:paraId="4FEC9855" w14:textId="4D200207" w:rsidR="00A6538C" w:rsidRDefault="00293D56">
            <w:pPr>
              <w:jc w:val="center"/>
              <w:rPr>
                <w:rFonts w:ascii="宋体" w:hAnsi="宋体" w:cs="Arial"/>
                <w:b/>
                <w:bCs/>
                <w:color w:val="000000"/>
                <w:szCs w:val="21"/>
              </w:rPr>
            </w:pPr>
            <w:r>
              <w:rPr>
                <w:rFonts w:ascii="宋体" w:hAnsi="宋体" w:cs="Arial"/>
                <w:sz w:val="24"/>
              </w:rPr>
              <w:t>2825200</w:t>
            </w:r>
          </w:p>
        </w:tc>
        <w:tc>
          <w:tcPr>
            <w:tcW w:w="1157" w:type="dxa"/>
            <w:vAlign w:val="center"/>
          </w:tcPr>
          <w:p w14:paraId="429CCCB2" w14:textId="2F2393F8" w:rsidR="00A6538C" w:rsidRDefault="00293D56">
            <w:pPr>
              <w:jc w:val="center"/>
              <w:rPr>
                <w:rFonts w:ascii="宋体" w:hAnsi="宋体" w:cs="Arial"/>
                <w:sz w:val="24"/>
              </w:rPr>
            </w:pPr>
            <w:r>
              <w:rPr>
                <w:rFonts w:ascii="宋体" w:hAnsi="宋体" w:cs="Arial"/>
                <w:sz w:val="24"/>
              </w:rPr>
              <w:t>1</w:t>
            </w:r>
            <w:r w:rsidR="006601F7">
              <w:rPr>
                <w:rFonts w:ascii="宋体" w:hAnsi="宋体" w:cs="Arial" w:hint="eastAsia"/>
                <w:sz w:val="24"/>
              </w:rPr>
              <w:t>年</w:t>
            </w:r>
          </w:p>
        </w:tc>
      </w:tr>
    </w:tbl>
    <w:p w14:paraId="196B884C" w14:textId="634C027C" w:rsidR="00A6538C" w:rsidRDefault="003163F0">
      <w:pPr>
        <w:spacing w:line="360" w:lineRule="auto"/>
        <w:ind w:firstLineChars="200" w:firstLine="480"/>
        <w:rPr>
          <w:rFonts w:asciiTheme="minorEastAsia" w:hAnsiTheme="minorEastAsia" w:cs="仿宋"/>
          <w:sz w:val="24"/>
        </w:rPr>
      </w:pPr>
      <w:r w:rsidRPr="003163F0">
        <w:rPr>
          <w:rFonts w:asciiTheme="minorEastAsia" w:hAnsiTheme="minorEastAsia" w:cs="仿宋" w:hint="eastAsia"/>
          <w:sz w:val="24"/>
        </w:rPr>
        <w:t>具体检测项目详见附件</w:t>
      </w:r>
      <w:r>
        <w:rPr>
          <w:rFonts w:asciiTheme="minorEastAsia" w:hAnsiTheme="minorEastAsia" w:cs="仿宋" w:hint="eastAsia"/>
          <w:sz w:val="24"/>
        </w:rPr>
        <w:t>。</w:t>
      </w:r>
    </w:p>
    <w:p w14:paraId="4D588FB8" w14:textId="77777777" w:rsidR="00A6538C" w:rsidRDefault="006601F7">
      <w:pPr>
        <w:tabs>
          <w:tab w:val="left" w:pos="4320"/>
        </w:tabs>
        <w:snapToGrid w:val="0"/>
        <w:spacing w:line="360" w:lineRule="auto"/>
        <w:ind w:firstLineChars="200" w:firstLine="482"/>
        <w:rPr>
          <w:rFonts w:asciiTheme="minorEastAsia" w:hAnsiTheme="minorEastAsia" w:cs="Arial"/>
          <w:color w:val="000000"/>
          <w:sz w:val="24"/>
          <w:szCs w:val="24"/>
        </w:rPr>
      </w:pPr>
      <w:r>
        <w:rPr>
          <w:rFonts w:asciiTheme="minorEastAsia" w:hAnsiTheme="minorEastAsia" w:hint="eastAsia"/>
          <w:b/>
          <w:sz w:val="24"/>
          <w:szCs w:val="24"/>
        </w:rPr>
        <w:t>三、</w:t>
      </w:r>
      <w:r>
        <w:rPr>
          <w:rFonts w:asciiTheme="minorEastAsia" w:hAnsiTheme="minorEastAsia" w:cs="Arial" w:hint="eastAsia"/>
          <w:b/>
          <w:bCs/>
          <w:color w:val="000000"/>
          <w:sz w:val="24"/>
          <w:szCs w:val="24"/>
        </w:rPr>
        <w:t>供应商（投标人）资格要求</w:t>
      </w:r>
      <w:r>
        <w:rPr>
          <w:rFonts w:asciiTheme="minorEastAsia" w:hAnsiTheme="minorEastAsia" w:cs="Arial"/>
          <w:b/>
          <w:bCs/>
          <w:color w:val="000000"/>
          <w:sz w:val="24"/>
          <w:szCs w:val="24"/>
        </w:rPr>
        <w:t>:</w:t>
      </w:r>
    </w:p>
    <w:p w14:paraId="598E63F4" w14:textId="77777777" w:rsidR="00A6538C" w:rsidRDefault="006601F7">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符合政府采购法第二十二条</w:t>
      </w:r>
      <w:proofErr w:type="gramStart"/>
      <w:r>
        <w:rPr>
          <w:rFonts w:asciiTheme="minorEastAsia" w:hAnsiTheme="minorEastAsia" w:hint="eastAsia"/>
          <w:color w:val="000000"/>
          <w:sz w:val="24"/>
          <w:szCs w:val="24"/>
        </w:rPr>
        <w:t>之供应</w:t>
      </w:r>
      <w:proofErr w:type="gramEnd"/>
      <w:r>
        <w:rPr>
          <w:rFonts w:asciiTheme="minorEastAsia" w:hAnsiTheme="minorEastAsia" w:hint="eastAsia"/>
          <w:color w:val="000000"/>
          <w:sz w:val="24"/>
          <w:szCs w:val="24"/>
        </w:rPr>
        <w:t>商资格规定；</w:t>
      </w:r>
    </w:p>
    <w:p w14:paraId="469D66E0" w14:textId="77777777" w:rsidR="00A6538C" w:rsidRDefault="006601F7">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color w:val="000000"/>
          <w:sz w:val="24"/>
          <w:szCs w:val="24"/>
        </w:rPr>
        <w:t>.</w:t>
      </w:r>
      <w:r>
        <w:rPr>
          <w:rFonts w:asciiTheme="minorEastAsia" w:hAnsiTheme="minorEastAsia" w:hint="eastAsia"/>
          <w:color w:val="000000"/>
          <w:sz w:val="24"/>
          <w:szCs w:val="24"/>
        </w:rPr>
        <w:t>未被“信用中国”（www.creditchina.gov.cn）、中国政府采购网（www.ccgp.gov.cn）列入失信被执行人、重大税收违法案件当事人名单、政府采购严重违法失信行为记录名单；</w:t>
      </w:r>
    </w:p>
    <w:p w14:paraId="1F80740C" w14:textId="77777777" w:rsidR="00A6538C" w:rsidRDefault="006601F7">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不接受联合体投标。</w:t>
      </w:r>
    </w:p>
    <w:p w14:paraId="1DF0AD94" w14:textId="77777777" w:rsidR="00A6538C" w:rsidRDefault="006601F7">
      <w:pPr>
        <w:tabs>
          <w:tab w:val="left" w:pos="4320"/>
        </w:tabs>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cs="Arial" w:hint="eastAsia"/>
          <w:b/>
          <w:color w:val="000000"/>
          <w:sz w:val="24"/>
          <w:szCs w:val="24"/>
        </w:rPr>
        <w:t>、</w:t>
      </w:r>
      <w:r>
        <w:rPr>
          <w:rFonts w:asciiTheme="minorEastAsia" w:hAnsiTheme="minorEastAsia" w:hint="eastAsia"/>
          <w:b/>
          <w:sz w:val="24"/>
          <w:szCs w:val="24"/>
        </w:rPr>
        <w:t>报名时需携带的资料</w:t>
      </w:r>
      <w:r>
        <w:rPr>
          <w:rFonts w:asciiTheme="minorEastAsia" w:hAnsiTheme="minorEastAsia"/>
          <w:b/>
          <w:sz w:val="24"/>
          <w:szCs w:val="24"/>
        </w:rPr>
        <w:t>:</w:t>
      </w:r>
    </w:p>
    <w:p w14:paraId="0C8B9477"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1.法定代表人授权书、被授权人身份证原件及复印件；</w:t>
      </w:r>
    </w:p>
    <w:p w14:paraId="61CB4044"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2.产品申报信息汇总表（包括电子版）（格式见附件）；</w:t>
      </w:r>
    </w:p>
    <w:p w14:paraId="4D6D62E5"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3.供应商营业执照副本、医疗器械生产（经营）许可证副本复印件；</w:t>
      </w:r>
    </w:p>
    <w:p w14:paraId="7877BE22"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4.投标产品医疗器械注册证及注册登记表。投标产品属药品批准文</w:t>
      </w:r>
      <w:proofErr w:type="gramStart"/>
      <w:r w:rsidRPr="00C43D4F">
        <w:rPr>
          <w:rFonts w:asciiTheme="minorEastAsia" w:hAnsiTheme="minorEastAsia" w:hint="eastAsia"/>
          <w:color w:val="000000"/>
          <w:sz w:val="24"/>
          <w:szCs w:val="24"/>
        </w:rPr>
        <w:t>号管理</w:t>
      </w:r>
      <w:proofErr w:type="gramEnd"/>
      <w:r w:rsidRPr="00C43D4F">
        <w:rPr>
          <w:rFonts w:asciiTheme="minorEastAsia" w:hAnsiTheme="minorEastAsia" w:hint="eastAsia"/>
          <w:color w:val="000000"/>
          <w:sz w:val="24"/>
          <w:szCs w:val="24"/>
        </w:rPr>
        <w:t>的产品需递交《药品生产许可证》或《药品经营许可证》、《药品生产质量管理规范》或《药品经营质量管理规范》认证证书和具有药品批准证明文件；</w:t>
      </w:r>
    </w:p>
    <w:p w14:paraId="58A341D8" w14:textId="77777777" w:rsid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以上材料需提供复印件加盖公章各一份。</w:t>
      </w:r>
    </w:p>
    <w:p w14:paraId="20B55002" w14:textId="5FFF1A5D" w:rsidR="00A6538C" w:rsidRDefault="006601F7" w:rsidP="00C43D4F">
      <w:pPr>
        <w:snapToGrid w:val="0"/>
        <w:spacing w:line="360" w:lineRule="auto"/>
        <w:ind w:firstLineChars="200" w:firstLine="482"/>
        <w:rPr>
          <w:rFonts w:asciiTheme="minorEastAsia" w:hAnsiTheme="minorEastAsia" w:cs="宋体"/>
          <w:color w:val="000000"/>
          <w:sz w:val="24"/>
          <w:szCs w:val="24"/>
        </w:rPr>
      </w:pPr>
      <w:r>
        <w:rPr>
          <w:rFonts w:asciiTheme="minorEastAsia" w:hAnsiTheme="minorEastAsia" w:hint="eastAsia"/>
          <w:b/>
          <w:sz w:val="24"/>
          <w:szCs w:val="24"/>
        </w:rPr>
        <w:t>五、采</w:t>
      </w:r>
      <w:r>
        <w:rPr>
          <w:rFonts w:asciiTheme="minorEastAsia" w:hAnsiTheme="minorEastAsia" w:hint="eastAsia"/>
          <w:b/>
          <w:color w:val="000000"/>
          <w:sz w:val="24"/>
          <w:szCs w:val="24"/>
        </w:rPr>
        <w:t>购文件</w:t>
      </w:r>
      <w:r>
        <w:rPr>
          <w:rFonts w:asciiTheme="minorEastAsia" w:hAnsiTheme="minorEastAsia" w:cs="宋体" w:hint="eastAsia"/>
          <w:b/>
          <w:color w:val="000000"/>
          <w:sz w:val="24"/>
          <w:szCs w:val="24"/>
        </w:rPr>
        <w:t>的发售：</w:t>
      </w:r>
    </w:p>
    <w:p w14:paraId="66CB185E" w14:textId="7B9CCAF2" w:rsidR="00A6538C" w:rsidRDefault="006601F7">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报名时间：</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sidR="002C18B7">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2C18B7">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日至</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sidR="002C18B7">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2C18B7">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日(双休日及法定节假日除外）上午09:30-11:30，下午14:00-16:30（不接受电话报名)。</w:t>
      </w:r>
    </w:p>
    <w:p w14:paraId="1872BE78" w14:textId="164780A5" w:rsidR="00A6538C" w:rsidRDefault="006601F7">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杭州报名地点：杭州市莫干山路110号华龙商务大厦</w:t>
      </w:r>
      <w:r w:rsidR="002C18B7">
        <w:rPr>
          <w:rFonts w:asciiTheme="minorEastAsia" w:hAnsiTheme="minorEastAsia" w:cs="宋体"/>
          <w:sz w:val="24"/>
          <w:szCs w:val="24"/>
        </w:rPr>
        <w:t>1502</w:t>
      </w:r>
      <w:r>
        <w:rPr>
          <w:rFonts w:asciiTheme="minorEastAsia" w:hAnsiTheme="minorEastAsia" w:cs="宋体" w:hint="eastAsia"/>
          <w:sz w:val="24"/>
          <w:szCs w:val="24"/>
        </w:rPr>
        <w:t>室。联系人：吕先生，联系电话0571-86791612，13484312525。</w:t>
      </w:r>
    </w:p>
    <w:p w14:paraId="0501BFCA" w14:textId="77777777" w:rsidR="00A6538C" w:rsidRDefault="006601F7">
      <w:pPr>
        <w:snapToGrid w:val="0"/>
        <w:spacing w:line="360" w:lineRule="auto"/>
        <w:ind w:firstLineChars="300" w:firstLine="720"/>
        <w:rPr>
          <w:rFonts w:asciiTheme="minorEastAsia" w:hAnsiTheme="minorEastAsia" w:cs="宋体"/>
          <w:sz w:val="24"/>
          <w:szCs w:val="24"/>
        </w:rPr>
      </w:pPr>
      <w:r>
        <w:rPr>
          <w:rFonts w:asciiTheme="minorEastAsia" w:hAnsiTheme="minorEastAsia" w:cs="宋体" w:hint="eastAsia"/>
          <w:sz w:val="24"/>
          <w:szCs w:val="24"/>
        </w:rPr>
        <w:t>绍兴报名地点：</w:t>
      </w:r>
      <w:r>
        <w:rPr>
          <w:rFonts w:asciiTheme="minorEastAsia" w:hAnsiTheme="minorEastAsia" w:hint="eastAsia"/>
          <w:sz w:val="24"/>
          <w:szCs w:val="24"/>
        </w:rPr>
        <w:t>绍兴市越城区中兴北路601号好望大厦2幢1502室</w:t>
      </w:r>
      <w:r>
        <w:rPr>
          <w:rFonts w:asciiTheme="minorEastAsia" w:hAnsiTheme="minorEastAsia" w:cs="宋体" w:hint="eastAsia"/>
          <w:sz w:val="24"/>
          <w:szCs w:val="24"/>
        </w:rPr>
        <w:t>。联系人：王女士，联系电话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w:t>
      </w:r>
    </w:p>
    <w:p w14:paraId="2F2752B8" w14:textId="54EBF666" w:rsidR="00A6538C" w:rsidRDefault="006601F7" w:rsidP="001B021C">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招标文件工本费：每份300元，售后不退。</w:t>
      </w:r>
      <w:r w:rsidR="001B021C" w:rsidRPr="001B021C">
        <w:rPr>
          <w:rFonts w:asciiTheme="minorEastAsia" w:hAnsiTheme="minorEastAsia" w:cs="宋体" w:hint="eastAsia"/>
          <w:sz w:val="24"/>
          <w:szCs w:val="24"/>
        </w:rPr>
        <w:t>往来款项收款单位（户名）：浙江社发项目管理有限公司</w:t>
      </w:r>
      <w:r w:rsidR="001B021C">
        <w:rPr>
          <w:rFonts w:asciiTheme="minorEastAsia" w:hAnsiTheme="minorEastAsia" w:cs="宋体" w:hint="eastAsia"/>
          <w:sz w:val="24"/>
          <w:szCs w:val="24"/>
        </w:rPr>
        <w:t xml:space="preserve"> </w:t>
      </w:r>
      <w:r w:rsidR="001B021C" w:rsidRPr="001B021C">
        <w:rPr>
          <w:rFonts w:asciiTheme="minorEastAsia" w:hAnsiTheme="minorEastAsia" w:cs="宋体" w:hint="eastAsia"/>
          <w:sz w:val="24"/>
          <w:szCs w:val="24"/>
        </w:rPr>
        <w:t>开户行：招商银行杭州凤起支行</w:t>
      </w:r>
      <w:r w:rsidR="001B021C">
        <w:rPr>
          <w:rFonts w:asciiTheme="minorEastAsia" w:hAnsiTheme="minorEastAsia" w:cs="宋体" w:hint="eastAsia"/>
          <w:sz w:val="24"/>
          <w:szCs w:val="24"/>
        </w:rPr>
        <w:t xml:space="preserve"> </w:t>
      </w:r>
      <w:r w:rsidR="001B021C" w:rsidRPr="001B021C">
        <w:rPr>
          <w:rFonts w:asciiTheme="minorEastAsia" w:hAnsiTheme="minorEastAsia" w:cs="宋体" w:hint="eastAsia"/>
          <w:sz w:val="24"/>
          <w:szCs w:val="24"/>
        </w:rPr>
        <w:t>账号：571911912410201</w:t>
      </w:r>
      <w:r w:rsidR="003F4CA2">
        <w:rPr>
          <w:rFonts w:asciiTheme="minorEastAsia" w:hAnsiTheme="minorEastAsia" w:cs="宋体"/>
          <w:sz w:val="24"/>
          <w:szCs w:val="24"/>
        </w:rPr>
        <w:t xml:space="preserve"> </w:t>
      </w:r>
    </w:p>
    <w:p w14:paraId="129D2860" w14:textId="77777777" w:rsidR="00A6538C" w:rsidRDefault="006601F7">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六、投标截止时间及地点：</w:t>
      </w:r>
    </w:p>
    <w:p w14:paraId="3222A1F3" w14:textId="2A57F59F"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投标截止时间及地点：投标人应于</w:t>
      </w:r>
      <w:r>
        <w:rPr>
          <w:rFonts w:asciiTheme="minorEastAsia" w:hAnsiTheme="minorEastAsia"/>
          <w:sz w:val="24"/>
          <w:szCs w:val="24"/>
        </w:rPr>
        <w:t>2023</w:t>
      </w:r>
      <w:r>
        <w:rPr>
          <w:rFonts w:asciiTheme="minorEastAsia" w:hAnsiTheme="minorEastAsia" w:hint="eastAsia"/>
          <w:sz w:val="24"/>
          <w:szCs w:val="24"/>
        </w:rPr>
        <w:t>年</w:t>
      </w:r>
      <w:r w:rsidR="00FE4788">
        <w:rPr>
          <w:rFonts w:asciiTheme="minorEastAsia" w:hAnsiTheme="minorEastAsia"/>
          <w:sz w:val="24"/>
          <w:szCs w:val="24"/>
        </w:rPr>
        <w:t xml:space="preserve"> </w:t>
      </w:r>
      <w:r>
        <w:rPr>
          <w:rFonts w:asciiTheme="minorEastAsia" w:hAnsiTheme="minorEastAsia" w:hint="eastAsia"/>
          <w:sz w:val="24"/>
          <w:szCs w:val="24"/>
        </w:rPr>
        <w:t>月</w:t>
      </w:r>
      <w:r w:rsidR="00FE4788">
        <w:rPr>
          <w:rFonts w:asciiTheme="minorEastAsia" w:hAnsiTheme="minorEastAsia"/>
          <w:sz w:val="24"/>
          <w:szCs w:val="24"/>
        </w:rPr>
        <w:t xml:space="preserve"> </w:t>
      </w:r>
      <w:r>
        <w:rPr>
          <w:rFonts w:asciiTheme="minorEastAsia" w:hAnsiTheme="minorEastAsia" w:hint="eastAsia"/>
          <w:sz w:val="24"/>
          <w:szCs w:val="24"/>
        </w:rPr>
        <w:t>日上午</w:t>
      </w:r>
      <w:r w:rsidR="00B136C0">
        <w:rPr>
          <w:rFonts w:asciiTheme="minorEastAsia" w:hAnsiTheme="minorEastAsia"/>
          <w:sz w:val="24"/>
          <w:szCs w:val="24"/>
        </w:rPr>
        <w:t>9</w:t>
      </w:r>
      <w:r>
        <w:rPr>
          <w:rFonts w:asciiTheme="minorEastAsia" w:hAnsiTheme="minorEastAsia" w:hint="eastAsia"/>
          <w:sz w:val="24"/>
          <w:szCs w:val="24"/>
        </w:rPr>
        <w:t>:</w:t>
      </w:r>
      <w:r w:rsidR="00B136C0">
        <w:rPr>
          <w:rFonts w:asciiTheme="minorEastAsia" w:hAnsiTheme="minorEastAsia"/>
          <w:sz w:val="24"/>
          <w:szCs w:val="24"/>
        </w:rPr>
        <w:t>0</w:t>
      </w:r>
      <w:r>
        <w:rPr>
          <w:rFonts w:asciiTheme="minorEastAsia" w:hAnsiTheme="minorEastAsia" w:hint="eastAsia"/>
          <w:sz w:val="24"/>
          <w:szCs w:val="24"/>
        </w:rPr>
        <w:t>0前将投标文件密封送交到</w:t>
      </w:r>
      <w:r w:rsidR="00B136C0" w:rsidRPr="00B136C0">
        <w:rPr>
          <w:rFonts w:asciiTheme="minorEastAsia" w:hAnsiTheme="minorEastAsia" w:hint="eastAsia"/>
          <w:sz w:val="24"/>
          <w:szCs w:val="24"/>
        </w:rPr>
        <w:t>绍兴市越城区中兴北路601号好望大厦2幢1502室</w:t>
      </w:r>
      <w:r>
        <w:rPr>
          <w:rFonts w:asciiTheme="minorEastAsia" w:hAnsiTheme="minorEastAsia" w:hint="eastAsia"/>
          <w:sz w:val="24"/>
          <w:szCs w:val="24"/>
        </w:rPr>
        <w:t>，逾期送达作无效标处理。</w:t>
      </w:r>
    </w:p>
    <w:p w14:paraId="75ABAE28" w14:textId="6AA0B5A5"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投标人允许采用邮寄投标文件模式（邮寄建议采用EMS或顺丰，以代理机构工作人员签收时间为准，邮寄投标文件需在</w:t>
      </w:r>
      <w:r>
        <w:rPr>
          <w:rFonts w:asciiTheme="minorEastAsia" w:hAnsiTheme="minorEastAsia"/>
          <w:sz w:val="24"/>
          <w:szCs w:val="24"/>
        </w:rPr>
        <w:t>2023</w:t>
      </w:r>
      <w:r>
        <w:rPr>
          <w:rFonts w:asciiTheme="minorEastAsia" w:hAnsiTheme="minorEastAsia" w:hint="eastAsia"/>
          <w:sz w:val="24"/>
          <w:szCs w:val="24"/>
        </w:rPr>
        <w:t>年</w:t>
      </w:r>
      <w:r w:rsidR="00FE4788">
        <w:rPr>
          <w:rFonts w:asciiTheme="minorEastAsia" w:hAnsiTheme="minorEastAsia"/>
          <w:sz w:val="24"/>
          <w:szCs w:val="24"/>
        </w:rPr>
        <w:t xml:space="preserve"> </w:t>
      </w:r>
      <w:r>
        <w:rPr>
          <w:rFonts w:asciiTheme="minorEastAsia" w:hAnsiTheme="minorEastAsia" w:hint="eastAsia"/>
          <w:sz w:val="24"/>
          <w:szCs w:val="24"/>
        </w:rPr>
        <w:t>月</w:t>
      </w:r>
      <w:r w:rsidR="00FE4788">
        <w:rPr>
          <w:rFonts w:asciiTheme="minorEastAsia" w:hAnsiTheme="minorEastAsia"/>
          <w:sz w:val="24"/>
          <w:szCs w:val="24"/>
        </w:rPr>
        <w:t xml:space="preserve"> </w:t>
      </w:r>
      <w:r>
        <w:rPr>
          <w:rFonts w:asciiTheme="minorEastAsia" w:hAnsiTheme="minorEastAsia" w:hint="eastAsia"/>
          <w:sz w:val="24"/>
          <w:szCs w:val="24"/>
        </w:rPr>
        <w:t>日上午</w:t>
      </w:r>
      <w:r w:rsidR="00FE5341">
        <w:rPr>
          <w:rFonts w:asciiTheme="minorEastAsia" w:hAnsiTheme="minorEastAsia"/>
          <w:sz w:val="24"/>
          <w:szCs w:val="24"/>
        </w:rPr>
        <w:t>9</w:t>
      </w:r>
      <w:r>
        <w:rPr>
          <w:rFonts w:asciiTheme="minorEastAsia" w:hAnsiTheme="minorEastAsia" w:hint="eastAsia"/>
          <w:sz w:val="24"/>
          <w:szCs w:val="24"/>
        </w:rPr>
        <w:t>:</w:t>
      </w:r>
      <w:r w:rsidR="00FE5341">
        <w:rPr>
          <w:rFonts w:asciiTheme="minorEastAsia" w:hAnsiTheme="minorEastAsia"/>
          <w:sz w:val="24"/>
          <w:szCs w:val="24"/>
        </w:rPr>
        <w:t>0</w:t>
      </w:r>
      <w:r>
        <w:rPr>
          <w:rFonts w:asciiTheme="minorEastAsia" w:hAnsiTheme="minorEastAsia" w:hint="eastAsia"/>
          <w:sz w:val="24"/>
          <w:szCs w:val="24"/>
        </w:rPr>
        <w:t>0前送达。邮寄地址：绍兴市越城区中兴北路601号好望大厦2幢1502室，联系人：</w:t>
      </w:r>
      <w:r>
        <w:rPr>
          <w:rFonts w:asciiTheme="minorEastAsia" w:hAnsiTheme="minorEastAsia" w:cs="宋体" w:hint="eastAsia"/>
          <w:sz w:val="24"/>
          <w:szCs w:val="24"/>
        </w:rPr>
        <w:t>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。快递寄出后，请将快递底单照片发送邮件至</w:t>
      </w:r>
      <w:r>
        <w:rPr>
          <w:rFonts w:asciiTheme="minorEastAsia" w:hAnsiTheme="minorEastAsia"/>
          <w:color w:val="000000"/>
          <w:sz w:val="24"/>
          <w:szCs w:val="24"/>
        </w:rPr>
        <w:t>15830792</w:t>
      </w:r>
      <w:r>
        <w:rPr>
          <w:rFonts w:asciiTheme="minorEastAsia" w:hAnsiTheme="minorEastAsia" w:hint="eastAsia"/>
          <w:color w:val="000000"/>
          <w:sz w:val="24"/>
          <w:szCs w:val="24"/>
        </w:rPr>
        <w:t>@qq.com，邮件名称为公司名字+联系人姓名+手机号，以便及时查收</w:t>
      </w:r>
      <w:r>
        <w:rPr>
          <w:rFonts w:asciiTheme="minorEastAsia" w:hAnsiTheme="minorEastAsia" w:hint="eastAsia"/>
          <w:sz w:val="24"/>
          <w:szCs w:val="24"/>
        </w:rPr>
        <w:t>）；也允许采用现场递交，要做到</w:t>
      </w:r>
      <w:proofErr w:type="gramStart"/>
      <w:r>
        <w:rPr>
          <w:rFonts w:asciiTheme="minorEastAsia" w:hAnsiTheme="minorEastAsia" w:hint="eastAsia"/>
          <w:sz w:val="24"/>
          <w:szCs w:val="24"/>
        </w:rPr>
        <w:t>即交即走</w:t>
      </w:r>
      <w:proofErr w:type="gramEnd"/>
      <w:r>
        <w:rPr>
          <w:rFonts w:asciiTheme="minorEastAsia" w:hAnsiTheme="minorEastAsia" w:hint="eastAsia"/>
          <w:sz w:val="24"/>
          <w:szCs w:val="24"/>
        </w:rPr>
        <w:t>，减少人员聚集程度及滞留时间。</w:t>
      </w:r>
    </w:p>
    <w:p w14:paraId="56452E4A" w14:textId="1919BBFC" w:rsidR="00A6538C" w:rsidRDefault="006601F7">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七、开标时间及地点：</w:t>
      </w:r>
      <w:r>
        <w:rPr>
          <w:rFonts w:asciiTheme="minorEastAsia" w:hAnsiTheme="minorEastAsia"/>
          <w:sz w:val="24"/>
          <w:szCs w:val="24"/>
        </w:rPr>
        <w:t>2023</w:t>
      </w:r>
      <w:r>
        <w:rPr>
          <w:rFonts w:asciiTheme="minorEastAsia" w:hAnsiTheme="minorEastAsia" w:hint="eastAsia"/>
          <w:sz w:val="24"/>
          <w:szCs w:val="24"/>
        </w:rPr>
        <w:t>年</w:t>
      </w:r>
      <w:r w:rsidR="00FE4788">
        <w:rPr>
          <w:rFonts w:asciiTheme="minorEastAsia" w:hAnsiTheme="minorEastAsia"/>
          <w:sz w:val="24"/>
          <w:szCs w:val="24"/>
        </w:rPr>
        <w:t xml:space="preserve"> </w:t>
      </w:r>
      <w:r>
        <w:rPr>
          <w:rFonts w:asciiTheme="minorEastAsia" w:hAnsiTheme="minorEastAsia" w:hint="eastAsia"/>
          <w:sz w:val="24"/>
          <w:szCs w:val="24"/>
        </w:rPr>
        <w:t>月</w:t>
      </w:r>
      <w:r w:rsidR="00FE4788">
        <w:rPr>
          <w:rFonts w:asciiTheme="minorEastAsia" w:hAnsiTheme="minorEastAsia"/>
          <w:sz w:val="24"/>
          <w:szCs w:val="24"/>
        </w:rPr>
        <w:t xml:space="preserve"> </w:t>
      </w:r>
      <w:r>
        <w:rPr>
          <w:rFonts w:asciiTheme="minorEastAsia" w:hAnsiTheme="minorEastAsia" w:hint="eastAsia"/>
          <w:sz w:val="24"/>
          <w:szCs w:val="24"/>
        </w:rPr>
        <w:t>日上午</w:t>
      </w:r>
      <w:r w:rsidR="004A203D">
        <w:rPr>
          <w:rFonts w:asciiTheme="minorEastAsia" w:hAnsiTheme="minorEastAsia"/>
          <w:sz w:val="24"/>
          <w:szCs w:val="24"/>
        </w:rPr>
        <w:t>9</w:t>
      </w:r>
      <w:r>
        <w:rPr>
          <w:rFonts w:asciiTheme="minorEastAsia" w:hAnsiTheme="minorEastAsia" w:hint="eastAsia"/>
          <w:sz w:val="24"/>
          <w:szCs w:val="24"/>
        </w:rPr>
        <w:t>:</w:t>
      </w:r>
      <w:r w:rsidR="004A203D">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bCs/>
          <w:sz w:val="24"/>
          <w:szCs w:val="24"/>
        </w:rPr>
        <w:t>在</w:t>
      </w:r>
      <w:r w:rsidR="000C38D3" w:rsidRPr="000C38D3">
        <w:rPr>
          <w:rFonts w:asciiTheme="minorEastAsia" w:hAnsiTheme="minorEastAsia" w:hint="eastAsia"/>
          <w:sz w:val="24"/>
          <w:szCs w:val="24"/>
        </w:rPr>
        <w:t>绍兴市越城区中兴北路601号好望大厦2幢1502室</w:t>
      </w:r>
      <w:r>
        <w:rPr>
          <w:rFonts w:asciiTheme="minorEastAsia" w:hAnsiTheme="minorEastAsia" w:hint="eastAsia"/>
          <w:bCs/>
          <w:sz w:val="24"/>
          <w:szCs w:val="24"/>
        </w:rPr>
        <w:t>开标。</w:t>
      </w:r>
    </w:p>
    <w:p w14:paraId="370DAD2B" w14:textId="77777777" w:rsidR="00A6538C" w:rsidRDefault="006601F7">
      <w:pPr>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八、招标公告发布:</w:t>
      </w:r>
    </w:p>
    <w:p w14:paraId="22B90DC2" w14:textId="77777777" w:rsidR="00A6538C" w:rsidRDefault="006601F7">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浙江省政府采购网：https://zfcg.czt.zj.gov.cn/</w:t>
      </w:r>
    </w:p>
    <w:p w14:paraId="45CFF6A7" w14:textId="77777777" w:rsidR="00A6538C" w:rsidRDefault="006601F7">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绍兴市口腔医院网站 </w:t>
      </w:r>
      <w:r>
        <w:rPr>
          <w:rFonts w:asciiTheme="minorEastAsia" w:hAnsiTheme="minorEastAsia" w:cs="宋体"/>
          <w:color w:val="000000"/>
          <w:sz w:val="24"/>
          <w:szCs w:val="24"/>
        </w:rPr>
        <w:t>http://www.sxskqyy.com/</w:t>
      </w:r>
    </w:p>
    <w:p w14:paraId="56363477" w14:textId="77777777" w:rsidR="00A6538C" w:rsidRDefault="006601F7">
      <w:pPr>
        <w:snapToGrid w:val="0"/>
        <w:spacing w:line="360" w:lineRule="auto"/>
        <w:ind w:firstLineChars="200" w:firstLine="482"/>
        <w:rPr>
          <w:rFonts w:asciiTheme="minorEastAsia" w:hAnsiTheme="minorEastAsia"/>
          <w:b/>
          <w:color w:val="002060"/>
          <w:sz w:val="24"/>
          <w:szCs w:val="24"/>
        </w:rPr>
      </w:pPr>
      <w:r>
        <w:rPr>
          <w:rFonts w:asciiTheme="minorEastAsia" w:hAnsiTheme="minorEastAsia" w:hint="eastAsia"/>
          <w:b/>
          <w:sz w:val="24"/>
          <w:szCs w:val="24"/>
        </w:rPr>
        <w:t>九、联系方式:</w:t>
      </w:r>
    </w:p>
    <w:p w14:paraId="7887A43A" w14:textId="77777777" w:rsidR="00A6538C" w:rsidRDefault="006601F7">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绍兴市口腔医院</w:t>
      </w: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陆老师    </w:t>
      </w:r>
      <w:r>
        <w:rPr>
          <w:rFonts w:asciiTheme="minorEastAsia" w:hAnsiTheme="minorEastAsia"/>
          <w:color w:val="000000"/>
          <w:sz w:val="24"/>
          <w:szCs w:val="24"/>
        </w:rPr>
        <w:t>0575-88551110</w:t>
      </w:r>
    </w:p>
    <w:p w14:paraId="06B42D99" w14:textId="77777777" w:rsidR="00A6538C" w:rsidRDefault="006601F7">
      <w:pPr>
        <w:snapToGrid w:val="0"/>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王老师    0575-88551156</w:t>
      </w:r>
    </w:p>
    <w:p w14:paraId="1ED5C942" w14:textId="3901D0C1" w:rsidR="00A6538C" w:rsidRDefault="006601F7" w:rsidP="00352D94">
      <w:pPr>
        <w:snapToGrid w:val="0"/>
        <w:spacing w:line="360" w:lineRule="auto"/>
        <w:ind w:firstLineChars="200" w:firstLine="480"/>
        <w:rPr>
          <w:rFonts w:asciiTheme="minorEastAsia" w:hAnsiTheme="minorEastAsia" w:hint="eastAsia"/>
          <w:color w:val="000000"/>
          <w:sz w:val="24"/>
          <w:szCs w:val="24"/>
        </w:rPr>
      </w:pPr>
      <w:r>
        <w:rPr>
          <w:rFonts w:asciiTheme="minorEastAsia" w:hAnsiTheme="minorEastAsia" w:hint="eastAsia"/>
          <w:color w:val="000000"/>
          <w:sz w:val="24"/>
          <w:szCs w:val="24"/>
        </w:rPr>
        <w:t xml:space="preserve">浙江社发项目管理有限公司 </w:t>
      </w: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吕先生 </w:t>
      </w:r>
      <w:r>
        <w:rPr>
          <w:rFonts w:asciiTheme="minorEastAsia" w:hAnsiTheme="minorEastAsia"/>
          <w:color w:val="000000"/>
          <w:sz w:val="24"/>
          <w:szCs w:val="24"/>
        </w:rPr>
        <w:t xml:space="preserve">   0571-86791612</w:t>
      </w:r>
    </w:p>
    <w:p w14:paraId="0A96AFCA" w14:textId="77777777" w:rsidR="00A6538C" w:rsidRDefault="00A6538C">
      <w:pPr>
        <w:snapToGrid w:val="0"/>
        <w:spacing w:line="360" w:lineRule="auto"/>
        <w:jc w:val="right"/>
        <w:rPr>
          <w:rFonts w:asciiTheme="minorEastAsia" w:hAnsiTheme="minorEastAsia"/>
          <w:color w:val="000000"/>
          <w:sz w:val="24"/>
          <w:szCs w:val="24"/>
        </w:rPr>
      </w:pPr>
    </w:p>
    <w:p w14:paraId="51E27E72" w14:textId="77777777" w:rsidR="00A6538C" w:rsidRDefault="006601F7">
      <w:pPr>
        <w:snapToGrid w:val="0"/>
        <w:spacing w:line="360" w:lineRule="auto"/>
        <w:jc w:val="right"/>
        <w:rPr>
          <w:rFonts w:asciiTheme="minorEastAsia" w:hAnsiTheme="minorEastAsia" w:cs="Arial"/>
          <w:color w:val="000000"/>
          <w:sz w:val="24"/>
          <w:szCs w:val="24"/>
        </w:rPr>
      </w:pPr>
      <w:r>
        <w:rPr>
          <w:rFonts w:asciiTheme="minorEastAsia" w:hAnsiTheme="minorEastAsia" w:cs="Arial" w:hint="eastAsia"/>
          <w:color w:val="000000"/>
          <w:sz w:val="24"/>
          <w:szCs w:val="24"/>
        </w:rPr>
        <w:t>绍兴市口腔医院</w:t>
      </w:r>
    </w:p>
    <w:p w14:paraId="7919BFBD" w14:textId="77777777" w:rsidR="00A6538C" w:rsidRDefault="006601F7">
      <w:pPr>
        <w:snapToGrid w:val="0"/>
        <w:spacing w:line="360" w:lineRule="auto"/>
        <w:ind w:firstLineChars="200" w:firstLine="480"/>
        <w:jc w:val="right"/>
        <w:rPr>
          <w:rFonts w:asciiTheme="minorEastAsia" w:hAnsiTheme="minorEastAsia" w:cs="Arial"/>
          <w:color w:val="000000"/>
          <w:sz w:val="24"/>
          <w:szCs w:val="24"/>
        </w:rPr>
      </w:pPr>
      <w:r>
        <w:rPr>
          <w:rFonts w:asciiTheme="minorEastAsia" w:hAnsiTheme="minorEastAsia" w:cs="Arial" w:hint="eastAsia"/>
          <w:color w:val="000000"/>
          <w:sz w:val="24"/>
          <w:szCs w:val="24"/>
        </w:rPr>
        <w:t>浙江社发项目管理有限公司</w:t>
      </w:r>
    </w:p>
    <w:p w14:paraId="6BDDBE2D" w14:textId="5C4BA1C7" w:rsidR="00A6538C" w:rsidRDefault="006601F7">
      <w:pPr>
        <w:jc w:val="right"/>
        <w:rPr>
          <w:rFonts w:ascii="仿宋" w:eastAsia="仿宋" w:hAnsi="仿宋" w:cs="宋体"/>
          <w:szCs w:val="21"/>
        </w:rPr>
      </w:pPr>
      <w:r>
        <w:rPr>
          <w:rFonts w:asciiTheme="minorEastAsia" w:hAnsiTheme="minorEastAsia" w:cs="宋体" w:hint="eastAsia"/>
          <w:color w:val="000000"/>
          <w:sz w:val="24"/>
          <w:szCs w:val="24"/>
        </w:rPr>
        <w:t>202</w:t>
      </w:r>
      <w:r>
        <w:rPr>
          <w:rFonts w:asciiTheme="minorEastAsia" w:hAnsiTheme="minorEastAsia" w:cs="宋体"/>
          <w:color w:val="000000"/>
          <w:sz w:val="24"/>
          <w:szCs w:val="24"/>
        </w:rPr>
        <w:t>3</w:t>
      </w:r>
      <w:r>
        <w:rPr>
          <w:rFonts w:asciiTheme="minorEastAsia" w:hAnsiTheme="minorEastAsia" w:cs="宋体" w:hint="eastAsia"/>
          <w:color w:val="000000"/>
          <w:sz w:val="24"/>
          <w:szCs w:val="24"/>
        </w:rPr>
        <w:t>年</w:t>
      </w:r>
      <w:r w:rsidR="008A146E">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8A146E">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p>
    <w:p w14:paraId="34D5C2C1" w14:textId="77777777" w:rsidR="00A6538C" w:rsidRDefault="006601F7">
      <w:pPr>
        <w:pStyle w:val="1"/>
        <w:spacing w:line="240" w:lineRule="auto"/>
      </w:pPr>
      <w:bookmarkStart w:id="3" w:name="_Toc15097"/>
      <w:r>
        <w:rPr>
          <w:rFonts w:hint="eastAsia"/>
        </w:rPr>
        <w:lastRenderedPageBreak/>
        <w:t>第二部分</w:t>
      </w:r>
      <w:r>
        <w:t xml:space="preserve">  </w:t>
      </w:r>
      <w:r>
        <w:rPr>
          <w:rFonts w:hint="eastAsia"/>
        </w:rPr>
        <w:t>投标人须知</w:t>
      </w:r>
      <w:bookmarkEnd w:id="3"/>
    </w:p>
    <w:tbl>
      <w:tblPr>
        <w:tblW w:w="9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590"/>
      </w:tblGrid>
      <w:tr w:rsidR="00A6538C" w14:paraId="1B3E1F62" w14:textId="77777777">
        <w:trPr>
          <w:trHeight w:val="701"/>
        </w:trPr>
        <w:tc>
          <w:tcPr>
            <w:tcW w:w="1141" w:type="dxa"/>
            <w:vAlign w:val="center"/>
          </w:tcPr>
          <w:p w14:paraId="079D2A14" w14:textId="77777777" w:rsidR="00A6538C" w:rsidRDefault="006601F7">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590" w:type="dxa"/>
            <w:vAlign w:val="center"/>
          </w:tcPr>
          <w:p w14:paraId="3363EB14" w14:textId="77777777" w:rsidR="00A6538C" w:rsidRDefault="006601F7">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w:t>
            </w:r>
            <w:proofErr w:type="gramStart"/>
            <w:r>
              <w:rPr>
                <w:rFonts w:ascii="宋体" w:hAnsi="宋体" w:hint="eastAsia"/>
                <w:color w:val="000000"/>
                <w:sz w:val="24"/>
                <w:szCs w:val="24"/>
              </w:rPr>
              <w:t xml:space="preserve">　　　　</w:t>
            </w:r>
            <w:proofErr w:type="gramEnd"/>
            <w:r>
              <w:rPr>
                <w:rFonts w:ascii="宋体" w:hAnsi="宋体" w:hint="eastAsia"/>
                <w:color w:val="000000"/>
                <w:sz w:val="24"/>
                <w:szCs w:val="24"/>
              </w:rPr>
              <w:t>容</w:t>
            </w:r>
          </w:p>
        </w:tc>
      </w:tr>
      <w:tr w:rsidR="00A6538C" w14:paraId="743D59F8" w14:textId="77777777">
        <w:trPr>
          <w:trHeight w:val="1303"/>
        </w:trPr>
        <w:tc>
          <w:tcPr>
            <w:tcW w:w="1141" w:type="dxa"/>
            <w:vAlign w:val="center"/>
          </w:tcPr>
          <w:p w14:paraId="3946A029" w14:textId="77777777" w:rsidR="00A6538C" w:rsidRDefault="006601F7">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590" w:type="dxa"/>
            <w:vAlign w:val="center"/>
          </w:tcPr>
          <w:p w14:paraId="657B0927" w14:textId="29A861D4" w:rsidR="00A6538C" w:rsidRDefault="006601F7">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w:t>
            </w:r>
            <w:r w:rsidR="00293D56">
              <w:rPr>
                <w:rFonts w:ascii="宋体" w:hAnsi="宋体" w:hint="eastAsia"/>
                <w:color w:val="000000"/>
                <w:sz w:val="24"/>
                <w:szCs w:val="24"/>
              </w:rPr>
              <w:t>绍兴市口腔医院同种异体骨修复材料、可吸收生物膜和被动型自锁金属托槽采购项目</w:t>
            </w:r>
          </w:p>
          <w:p w14:paraId="3C1B0937" w14:textId="7C4F41BF" w:rsidR="00A6538C" w:rsidRDefault="006601F7">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w:t>
            </w:r>
            <w:r w:rsidR="00293D56">
              <w:rPr>
                <w:rFonts w:ascii="宋体" w:hAnsi="宋体" w:hint="eastAsia"/>
                <w:color w:val="000000"/>
                <w:sz w:val="24"/>
                <w:szCs w:val="24"/>
              </w:rPr>
              <w:t>绍兴市口腔医院同种异体骨修复材料、可吸收生物膜和被动型自锁金属托槽采购项目</w:t>
            </w:r>
            <w:r>
              <w:rPr>
                <w:rFonts w:ascii="宋体" w:hAnsi="宋体" w:hint="eastAsia"/>
                <w:color w:val="000000"/>
                <w:sz w:val="24"/>
                <w:szCs w:val="24"/>
              </w:rPr>
              <w:t>，详见招标文件。</w:t>
            </w:r>
          </w:p>
        </w:tc>
      </w:tr>
      <w:tr w:rsidR="00A6538C" w14:paraId="67A63412" w14:textId="77777777">
        <w:trPr>
          <w:trHeight w:val="855"/>
        </w:trPr>
        <w:tc>
          <w:tcPr>
            <w:tcW w:w="1141" w:type="dxa"/>
            <w:vAlign w:val="center"/>
          </w:tcPr>
          <w:p w14:paraId="70B17ADF"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2</w:t>
            </w:r>
          </w:p>
        </w:tc>
        <w:tc>
          <w:tcPr>
            <w:tcW w:w="8590" w:type="dxa"/>
            <w:vAlign w:val="center"/>
          </w:tcPr>
          <w:p w14:paraId="63C3BFE9" w14:textId="77777777" w:rsidR="00A6538C" w:rsidRDefault="006601F7">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A6538C" w14:paraId="1AD7E4FA" w14:textId="77777777">
        <w:trPr>
          <w:trHeight w:val="898"/>
        </w:trPr>
        <w:tc>
          <w:tcPr>
            <w:tcW w:w="1141" w:type="dxa"/>
            <w:vAlign w:val="center"/>
          </w:tcPr>
          <w:p w14:paraId="6E287BFD"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3</w:t>
            </w:r>
          </w:p>
        </w:tc>
        <w:tc>
          <w:tcPr>
            <w:tcW w:w="8590" w:type="dxa"/>
            <w:vAlign w:val="center"/>
          </w:tcPr>
          <w:p w14:paraId="222996DE" w14:textId="77777777" w:rsidR="00A6538C" w:rsidRDefault="006601F7">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308D832A" w14:textId="26D975A5" w:rsidR="00A6538C" w:rsidRDefault="006601F7">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sidR="00F0264F" w:rsidRPr="00F0264F">
              <w:rPr>
                <w:rFonts w:ascii="宋体" w:hAnsi="宋体" w:hint="eastAsia"/>
                <w:b w:val="0"/>
                <w:szCs w:val="24"/>
              </w:rPr>
              <w:t>绍兴市越城区中兴北路601号好望大厦2幢1502室</w:t>
            </w:r>
            <w:r>
              <w:rPr>
                <w:rFonts w:ascii="宋体" w:hAnsi="宋体" w:hint="eastAsia"/>
                <w:b w:val="0"/>
                <w:szCs w:val="24"/>
              </w:rPr>
              <w:t>。</w:t>
            </w:r>
          </w:p>
          <w:p w14:paraId="3FEDA4CB" w14:textId="1C28316F" w:rsidR="00A6538C" w:rsidRDefault="006601F7">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w:t>
            </w:r>
            <w:r w:rsidR="00BF0820">
              <w:rPr>
                <w:rFonts w:ascii="宋体" w:hAnsi="宋体" w:hint="eastAsia"/>
                <w:b/>
                <w:bCs/>
                <w:color w:val="000000"/>
                <w:sz w:val="24"/>
                <w:szCs w:val="24"/>
              </w:rPr>
              <w:t>技术</w:t>
            </w:r>
            <w:r>
              <w:rPr>
                <w:rFonts w:ascii="宋体" w:hAnsi="宋体" w:hint="eastAsia"/>
                <w:b/>
                <w:bCs/>
                <w:color w:val="000000"/>
                <w:sz w:val="24"/>
                <w:szCs w:val="24"/>
              </w:rPr>
              <w:t>文件资料、</w:t>
            </w:r>
            <w:r w:rsidR="00AB3CFD">
              <w:rPr>
                <w:rFonts w:ascii="宋体" w:hAnsi="宋体" w:hint="eastAsia"/>
                <w:b/>
                <w:bCs/>
                <w:color w:val="000000"/>
                <w:sz w:val="24"/>
                <w:szCs w:val="24"/>
              </w:rPr>
              <w:t>报价</w:t>
            </w:r>
            <w:r>
              <w:rPr>
                <w:rFonts w:ascii="宋体" w:hAnsi="宋体" w:hint="eastAsia"/>
                <w:b/>
                <w:bCs/>
                <w:color w:val="000000"/>
                <w:sz w:val="24"/>
                <w:szCs w:val="24"/>
              </w:rPr>
              <w:t>文件资料必须单独封装。</w:t>
            </w:r>
          </w:p>
        </w:tc>
      </w:tr>
      <w:tr w:rsidR="00A6538C" w14:paraId="52534A59" w14:textId="77777777">
        <w:trPr>
          <w:trHeight w:val="851"/>
        </w:trPr>
        <w:tc>
          <w:tcPr>
            <w:tcW w:w="1141" w:type="dxa"/>
            <w:vAlign w:val="center"/>
          </w:tcPr>
          <w:p w14:paraId="67780D81"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4</w:t>
            </w:r>
          </w:p>
        </w:tc>
        <w:tc>
          <w:tcPr>
            <w:tcW w:w="8590" w:type="dxa"/>
            <w:vAlign w:val="center"/>
          </w:tcPr>
          <w:p w14:paraId="03AB0108" w14:textId="5E0C731D" w:rsidR="00A6538C" w:rsidRDefault="006601F7">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Pr>
                <w:rFonts w:ascii="宋体" w:hAnsi="宋体" w:hint="eastAsia"/>
                <w:sz w:val="24"/>
                <w:szCs w:val="24"/>
              </w:rPr>
              <w:t>202</w:t>
            </w:r>
            <w:r>
              <w:rPr>
                <w:rFonts w:ascii="宋体" w:hAnsi="宋体"/>
                <w:sz w:val="24"/>
                <w:szCs w:val="24"/>
              </w:rPr>
              <w:t>3</w:t>
            </w:r>
            <w:r>
              <w:rPr>
                <w:rFonts w:ascii="宋体" w:hAnsi="宋体" w:hint="eastAsia"/>
                <w:sz w:val="24"/>
                <w:szCs w:val="24"/>
              </w:rPr>
              <w:t>年</w:t>
            </w:r>
            <w:r w:rsidR="00190D78">
              <w:rPr>
                <w:rFonts w:ascii="宋体" w:hAnsi="宋体"/>
                <w:sz w:val="24"/>
                <w:szCs w:val="24"/>
              </w:rPr>
              <w:t xml:space="preserve"> </w:t>
            </w:r>
            <w:r>
              <w:rPr>
                <w:rFonts w:ascii="宋体" w:hAnsi="宋体" w:hint="eastAsia"/>
                <w:sz w:val="24"/>
                <w:szCs w:val="24"/>
              </w:rPr>
              <w:t>月</w:t>
            </w:r>
            <w:r w:rsidR="00190D78">
              <w:rPr>
                <w:rFonts w:ascii="宋体" w:hAnsi="宋体"/>
                <w:sz w:val="24"/>
                <w:szCs w:val="24"/>
              </w:rPr>
              <w:t xml:space="preserve"> </w:t>
            </w:r>
            <w:r>
              <w:rPr>
                <w:rFonts w:ascii="宋体" w:hAnsi="宋体" w:hint="eastAsia"/>
                <w:sz w:val="24"/>
                <w:szCs w:val="24"/>
              </w:rPr>
              <w:t>日上午</w:t>
            </w:r>
            <w:r w:rsidR="005F309E">
              <w:rPr>
                <w:rFonts w:ascii="宋体" w:hAnsi="宋体"/>
                <w:sz w:val="24"/>
                <w:szCs w:val="24"/>
              </w:rPr>
              <w:t>9</w:t>
            </w:r>
            <w:r>
              <w:rPr>
                <w:rFonts w:ascii="宋体" w:hAnsi="宋体" w:hint="eastAsia"/>
                <w:sz w:val="24"/>
                <w:szCs w:val="24"/>
              </w:rPr>
              <w:t>:</w:t>
            </w:r>
            <w:r w:rsidR="005F309E">
              <w:rPr>
                <w:rFonts w:ascii="宋体" w:hAnsi="宋体"/>
                <w:sz w:val="24"/>
                <w:szCs w:val="24"/>
              </w:rPr>
              <w:t>0</w:t>
            </w:r>
            <w:r>
              <w:rPr>
                <w:rFonts w:ascii="宋体" w:hAnsi="宋体" w:hint="eastAsia"/>
                <w:sz w:val="24"/>
                <w:szCs w:val="24"/>
              </w:rPr>
              <w:t>0。</w:t>
            </w:r>
          </w:p>
        </w:tc>
      </w:tr>
      <w:tr w:rsidR="00A6538C" w14:paraId="0C18FD07" w14:textId="77777777">
        <w:trPr>
          <w:trHeight w:val="861"/>
        </w:trPr>
        <w:tc>
          <w:tcPr>
            <w:tcW w:w="1141" w:type="dxa"/>
            <w:vAlign w:val="center"/>
          </w:tcPr>
          <w:p w14:paraId="60582C3F"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5</w:t>
            </w:r>
          </w:p>
        </w:tc>
        <w:tc>
          <w:tcPr>
            <w:tcW w:w="8590" w:type="dxa"/>
            <w:vAlign w:val="center"/>
          </w:tcPr>
          <w:p w14:paraId="31A646A7" w14:textId="5E778F86" w:rsidR="00A6538C" w:rsidRDefault="006601F7">
            <w:pPr>
              <w:spacing w:line="340" w:lineRule="exact"/>
              <w:rPr>
                <w:rFonts w:ascii="宋体" w:hAnsi="宋体"/>
                <w:sz w:val="24"/>
                <w:szCs w:val="24"/>
              </w:rPr>
            </w:pPr>
            <w:r>
              <w:rPr>
                <w:rFonts w:ascii="宋体" w:hAnsi="宋体" w:hint="eastAsia"/>
                <w:b/>
                <w:color w:val="000000"/>
                <w:sz w:val="24"/>
                <w:szCs w:val="24"/>
              </w:rPr>
              <w:t>开标时间：</w:t>
            </w:r>
            <w:r>
              <w:rPr>
                <w:rFonts w:ascii="宋体" w:hAnsi="宋体" w:hint="eastAsia"/>
                <w:sz w:val="24"/>
                <w:szCs w:val="24"/>
              </w:rPr>
              <w:t>202</w:t>
            </w:r>
            <w:r>
              <w:rPr>
                <w:rFonts w:ascii="宋体" w:hAnsi="宋体"/>
                <w:sz w:val="24"/>
                <w:szCs w:val="24"/>
              </w:rPr>
              <w:t>3</w:t>
            </w:r>
            <w:r>
              <w:rPr>
                <w:rFonts w:ascii="宋体" w:hAnsi="宋体" w:hint="eastAsia"/>
                <w:sz w:val="24"/>
                <w:szCs w:val="24"/>
              </w:rPr>
              <w:t>年</w:t>
            </w:r>
            <w:r w:rsidR="00190D78">
              <w:rPr>
                <w:rFonts w:ascii="宋体" w:hAnsi="宋体"/>
                <w:sz w:val="24"/>
                <w:szCs w:val="24"/>
              </w:rPr>
              <w:t xml:space="preserve"> </w:t>
            </w:r>
            <w:r>
              <w:rPr>
                <w:rFonts w:ascii="宋体" w:hAnsi="宋体" w:hint="eastAsia"/>
                <w:sz w:val="24"/>
                <w:szCs w:val="24"/>
              </w:rPr>
              <w:t>月</w:t>
            </w:r>
            <w:r w:rsidR="00190D78">
              <w:rPr>
                <w:rFonts w:ascii="宋体" w:hAnsi="宋体"/>
                <w:sz w:val="24"/>
                <w:szCs w:val="24"/>
              </w:rPr>
              <w:t xml:space="preserve"> </w:t>
            </w:r>
            <w:r>
              <w:rPr>
                <w:rFonts w:ascii="宋体" w:hAnsi="宋体" w:hint="eastAsia"/>
                <w:sz w:val="24"/>
                <w:szCs w:val="24"/>
              </w:rPr>
              <w:t>日上午</w:t>
            </w:r>
            <w:r w:rsidR="006C3A95">
              <w:rPr>
                <w:rFonts w:ascii="宋体" w:hAnsi="宋体"/>
                <w:sz w:val="24"/>
                <w:szCs w:val="24"/>
              </w:rPr>
              <w:t>9</w:t>
            </w:r>
            <w:r>
              <w:rPr>
                <w:rFonts w:ascii="宋体" w:hAnsi="宋体" w:hint="eastAsia"/>
                <w:sz w:val="24"/>
                <w:szCs w:val="24"/>
              </w:rPr>
              <w:t>:</w:t>
            </w:r>
            <w:r w:rsidR="006C3A95">
              <w:rPr>
                <w:rFonts w:ascii="宋体" w:hAnsi="宋体"/>
                <w:sz w:val="24"/>
                <w:szCs w:val="24"/>
              </w:rPr>
              <w:t>0</w:t>
            </w:r>
            <w:r>
              <w:rPr>
                <w:rFonts w:ascii="宋体" w:hAnsi="宋体" w:hint="eastAsia"/>
                <w:sz w:val="24"/>
                <w:szCs w:val="24"/>
              </w:rPr>
              <w:t>0。</w:t>
            </w:r>
          </w:p>
          <w:p w14:paraId="52F13F5F" w14:textId="638A1DC8" w:rsidR="00A6538C" w:rsidRDefault="006601F7">
            <w:pPr>
              <w:spacing w:line="340" w:lineRule="exact"/>
              <w:rPr>
                <w:rFonts w:ascii="宋体" w:hAnsi="宋体"/>
                <w:b/>
                <w:color w:val="000000"/>
                <w:sz w:val="24"/>
                <w:szCs w:val="24"/>
              </w:rPr>
            </w:pPr>
            <w:r>
              <w:rPr>
                <w:rFonts w:ascii="宋体" w:hAnsi="宋体" w:hint="eastAsia"/>
                <w:b/>
                <w:sz w:val="24"/>
                <w:szCs w:val="24"/>
              </w:rPr>
              <w:t>开标地点：</w:t>
            </w:r>
            <w:r w:rsidR="005F309E" w:rsidRPr="005F309E">
              <w:rPr>
                <w:rFonts w:ascii="宋体" w:hAnsi="宋体" w:hint="eastAsia"/>
                <w:sz w:val="24"/>
                <w:szCs w:val="24"/>
              </w:rPr>
              <w:t>绍兴市越城区中兴北路601号好望大厦2幢1502室</w:t>
            </w:r>
            <w:r>
              <w:rPr>
                <w:rFonts w:ascii="宋体" w:hAnsi="宋体" w:hint="eastAsia"/>
                <w:sz w:val="24"/>
                <w:szCs w:val="24"/>
              </w:rPr>
              <w:t>。</w:t>
            </w:r>
          </w:p>
        </w:tc>
      </w:tr>
      <w:tr w:rsidR="00A6538C" w14:paraId="5A1C88F2" w14:textId="77777777">
        <w:trPr>
          <w:trHeight w:val="1091"/>
        </w:trPr>
        <w:tc>
          <w:tcPr>
            <w:tcW w:w="1141" w:type="dxa"/>
            <w:vAlign w:val="center"/>
          </w:tcPr>
          <w:p w14:paraId="35AF9D08" w14:textId="77777777" w:rsidR="00A6538C" w:rsidRDefault="006601F7">
            <w:pPr>
              <w:spacing w:line="340" w:lineRule="exact"/>
              <w:jc w:val="center"/>
              <w:rPr>
                <w:rFonts w:ascii="宋体" w:hAnsi="宋体"/>
                <w:b/>
                <w:bCs/>
                <w:color w:val="000000"/>
                <w:sz w:val="24"/>
                <w:szCs w:val="24"/>
              </w:rPr>
            </w:pPr>
            <w:r>
              <w:rPr>
                <w:rFonts w:ascii="宋体" w:hAnsi="宋体"/>
                <w:color w:val="000000"/>
                <w:sz w:val="24"/>
                <w:szCs w:val="24"/>
              </w:rPr>
              <w:t>6</w:t>
            </w:r>
          </w:p>
        </w:tc>
        <w:tc>
          <w:tcPr>
            <w:tcW w:w="8590" w:type="dxa"/>
            <w:vAlign w:val="center"/>
          </w:tcPr>
          <w:p w14:paraId="2D280B2F" w14:textId="77777777" w:rsidR="00A6538C" w:rsidRDefault="006601F7">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7441C44A"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①服务费以项目为单位收取，服务费收费按照《招标代理服务收费管理暂行办法》(计价格［2002］1980号)文件规定收费标准的62%收取，代理服务费低于2000元可按2000元收取，超过15000元按15000元计。</w:t>
            </w:r>
          </w:p>
          <w:p w14:paraId="1A145042"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1857B3BE"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7797499A"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 xml:space="preserve">公司名称：浙江社发项目管理有限公司 </w:t>
            </w:r>
          </w:p>
          <w:p w14:paraId="01EF8106"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账号：571911912410201</w:t>
            </w:r>
          </w:p>
          <w:p w14:paraId="5C358231"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0BD088CB" w14:textId="77777777" w:rsidR="00A6538C" w:rsidRDefault="006601F7">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A6538C" w14:paraId="2019FCB9" w14:textId="77777777">
        <w:trPr>
          <w:trHeight w:val="1091"/>
        </w:trPr>
        <w:tc>
          <w:tcPr>
            <w:tcW w:w="1141" w:type="dxa"/>
            <w:vAlign w:val="center"/>
          </w:tcPr>
          <w:p w14:paraId="13BE8468"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7</w:t>
            </w:r>
          </w:p>
        </w:tc>
        <w:tc>
          <w:tcPr>
            <w:tcW w:w="8590" w:type="dxa"/>
            <w:vAlign w:val="center"/>
          </w:tcPr>
          <w:p w14:paraId="0EEA511E" w14:textId="77777777" w:rsidR="00A6538C" w:rsidRDefault="006601F7">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 xml:space="preserve">王老师 </w:t>
            </w:r>
            <w:r>
              <w:rPr>
                <w:rFonts w:ascii="宋体" w:hAnsi="宋体"/>
                <w:sz w:val="24"/>
                <w:szCs w:val="24"/>
              </w:rPr>
              <w:t xml:space="preserve">   </w:t>
            </w:r>
            <w:r>
              <w:rPr>
                <w:rFonts w:ascii="宋体" w:hAnsi="宋体" w:hint="eastAsia"/>
                <w:sz w:val="24"/>
                <w:szCs w:val="24"/>
              </w:rPr>
              <w:t>0575-88551156</w:t>
            </w:r>
          </w:p>
          <w:p w14:paraId="4E369C60" w14:textId="77777777" w:rsidR="00A6538C" w:rsidRDefault="006601F7">
            <w:pPr>
              <w:snapToGrid w:val="0"/>
              <w:spacing w:line="360" w:lineRule="auto"/>
              <w:ind w:firstLineChars="200" w:firstLine="480"/>
              <w:rPr>
                <w:rFonts w:ascii="宋体" w:hAnsi="宋体"/>
                <w:color w:val="000000"/>
                <w:sz w:val="24"/>
                <w:szCs w:val="24"/>
              </w:rPr>
            </w:pPr>
            <w:r>
              <w:rPr>
                <w:rFonts w:ascii="宋体" w:hAnsi="宋体" w:hint="eastAsia"/>
                <w:sz w:val="24"/>
                <w:szCs w:val="24"/>
              </w:rPr>
              <w:t xml:space="preserve">浙江社发项目管理有限公司 </w:t>
            </w:r>
            <w:r>
              <w:rPr>
                <w:rFonts w:ascii="宋体" w:hAnsi="宋体"/>
                <w:sz w:val="24"/>
                <w:szCs w:val="24"/>
              </w:rPr>
              <w:t xml:space="preserve"> </w:t>
            </w:r>
            <w:r>
              <w:rPr>
                <w:rFonts w:ascii="宋体" w:hAnsi="宋体" w:hint="eastAsia"/>
                <w:color w:val="000000"/>
                <w:sz w:val="24"/>
                <w:szCs w:val="24"/>
              </w:rPr>
              <w:t xml:space="preserve">吕先生 </w:t>
            </w:r>
            <w:r>
              <w:rPr>
                <w:rFonts w:ascii="宋体" w:hAnsi="宋体"/>
                <w:color w:val="000000"/>
                <w:sz w:val="24"/>
                <w:szCs w:val="24"/>
              </w:rPr>
              <w:t xml:space="preserve">   0571-86791612</w:t>
            </w:r>
          </w:p>
        </w:tc>
      </w:tr>
      <w:tr w:rsidR="00A6538C" w14:paraId="61F4D05D" w14:textId="77777777">
        <w:trPr>
          <w:trHeight w:val="660"/>
        </w:trPr>
        <w:tc>
          <w:tcPr>
            <w:tcW w:w="9731" w:type="dxa"/>
            <w:gridSpan w:val="2"/>
            <w:vAlign w:val="center"/>
          </w:tcPr>
          <w:p w14:paraId="200103A0" w14:textId="77777777" w:rsidR="00A6538C" w:rsidRDefault="006601F7">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A6538C" w14:paraId="463D8C9F" w14:textId="77777777" w:rsidTr="00C23FA1">
        <w:trPr>
          <w:trHeight w:val="810"/>
        </w:trPr>
        <w:tc>
          <w:tcPr>
            <w:tcW w:w="9731" w:type="dxa"/>
            <w:gridSpan w:val="2"/>
            <w:vAlign w:val="center"/>
          </w:tcPr>
          <w:p w14:paraId="07EA6551" w14:textId="77777777" w:rsidR="00A6538C" w:rsidRDefault="006601F7">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42489271" w14:textId="77777777" w:rsidR="00A6538C" w:rsidRDefault="00A6538C">
      <w:pPr>
        <w:jc w:val="center"/>
        <w:rPr>
          <w:b/>
          <w:bCs/>
          <w:sz w:val="36"/>
          <w:szCs w:val="36"/>
        </w:rPr>
      </w:pPr>
    </w:p>
    <w:p w14:paraId="7526DB5B" w14:textId="77777777" w:rsidR="00A6538C" w:rsidRDefault="00A6538C">
      <w:pPr>
        <w:jc w:val="center"/>
        <w:rPr>
          <w:b/>
          <w:bCs/>
          <w:sz w:val="36"/>
          <w:szCs w:val="36"/>
        </w:rPr>
      </w:pPr>
    </w:p>
    <w:p w14:paraId="6EBA17E2" w14:textId="77777777" w:rsidR="00A6538C" w:rsidRDefault="006601F7">
      <w:pPr>
        <w:jc w:val="center"/>
        <w:rPr>
          <w:b/>
          <w:bCs/>
          <w:sz w:val="36"/>
          <w:szCs w:val="36"/>
        </w:rPr>
      </w:pPr>
      <w:r>
        <w:rPr>
          <w:rFonts w:hint="eastAsia"/>
          <w:b/>
          <w:bCs/>
          <w:sz w:val="36"/>
          <w:szCs w:val="36"/>
        </w:rPr>
        <w:lastRenderedPageBreak/>
        <w:t>一、总</w:t>
      </w:r>
      <w:r>
        <w:rPr>
          <w:b/>
          <w:bCs/>
          <w:sz w:val="36"/>
          <w:szCs w:val="36"/>
        </w:rPr>
        <w:t xml:space="preserve">  </w:t>
      </w:r>
      <w:r>
        <w:rPr>
          <w:rFonts w:hint="eastAsia"/>
          <w:b/>
          <w:bCs/>
          <w:sz w:val="36"/>
          <w:szCs w:val="36"/>
        </w:rPr>
        <w:t>则</w:t>
      </w:r>
    </w:p>
    <w:p w14:paraId="7433339B" w14:textId="77777777" w:rsidR="00A6538C" w:rsidRDefault="006601F7">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6B4FC0E9" w14:textId="77777777" w:rsidR="00A6538C" w:rsidRDefault="006601F7">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6DA8915E" w14:textId="77777777" w:rsidR="00A6538C" w:rsidRDefault="006601F7">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76DDC48C" w14:textId="77777777" w:rsidR="00A6538C" w:rsidRDefault="006601F7">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34CA2360" w14:textId="77777777" w:rsidR="00A6538C" w:rsidRDefault="006601F7">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49BBDEBC" w14:textId="77777777" w:rsidR="00A6538C" w:rsidRDefault="006601F7">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475CA95D" w14:textId="77777777" w:rsidR="00A6538C" w:rsidRDefault="006601F7">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“投标人”或“投标单位”系指向招标方提交投标文件的，具有独立法人资格、向采购方提供合格产品和相关配套服务的生产或经营企业。</w:t>
      </w:r>
    </w:p>
    <w:p w14:paraId="48DA312C"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759D3D66"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2C4958C8" w14:textId="77777777" w:rsidR="00A6538C" w:rsidRDefault="006601F7">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14DFCBB2" w14:textId="77777777" w:rsidR="00A6538C" w:rsidRDefault="006601F7">
      <w:pPr>
        <w:snapToGrid w:val="0"/>
        <w:spacing w:line="360" w:lineRule="auto"/>
        <w:ind w:firstLineChars="200" w:firstLine="480"/>
        <w:rPr>
          <w:rFonts w:ascii="宋体"/>
          <w:sz w:val="24"/>
          <w:szCs w:val="24"/>
        </w:rPr>
      </w:pPr>
      <w:r>
        <w:rPr>
          <w:rFonts w:ascii="宋体" w:hint="eastAsia"/>
          <w:sz w:val="24"/>
          <w:szCs w:val="24"/>
        </w:rPr>
        <w:t>浙江省政府采购网：https://zfcg.czt.zj.gov.cn/</w:t>
      </w:r>
    </w:p>
    <w:p w14:paraId="6631EBD6" w14:textId="77777777" w:rsidR="00A6538C" w:rsidRDefault="006601F7">
      <w:pPr>
        <w:snapToGrid w:val="0"/>
        <w:spacing w:line="360" w:lineRule="auto"/>
        <w:ind w:firstLineChars="200" w:firstLine="480"/>
        <w:rPr>
          <w:rFonts w:ascii="宋体"/>
          <w:sz w:val="24"/>
          <w:szCs w:val="24"/>
        </w:rPr>
      </w:pPr>
      <w:r>
        <w:rPr>
          <w:rFonts w:ascii="宋体" w:hint="eastAsia"/>
          <w:sz w:val="24"/>
          <w:szCs w:val="24"/>
        </w:rPr>
        <w:t xml:space="preserve">绍兴市口腔医院网站 </w:t>
      </w:r>
      <w:r>
        <w:rPr>
          <w:rFonts w:ascii="宋体"/>
          <w:sz w:val="24"/>
          <w:szCs w:val="24"/>
        </w:rPr>
        <w:t>http://www.sxskqyy.com/</w:t>
      </w:r>
    </w:p>
    <w:p w14:paraId="24316B54" w14:textId="77777777" w:rsidR="00A6538C" w:rsidRDefault="006601F7">
      <w:pPr>
        <w:jc w:val="center"/>
        <w:rPr>
          <w:b/>
          <w:bCs/>
          <w:sz w:val="36"/>
          <w:szCs w:val="36"/>
        </w:rPr>
      </w:pPr>
      <w:r>
        <w:rPr>
          <w:rFonts w:hint="eastAsia"/>
          <w:b/>
          <w:bCs/>
          <w:sz w:val="36"/>
          <w:szCs w:val="36"/>
        </w:rPr>
        <w:t>二、招标文件</w:t>
      </w:r>
    </w:p>
    <w:p w14:paraId="16EF2F4A"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70F5DF14"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.1</w:t>
      </w:r>
      <w:r>
        <w:rPr>
          <w:rFonts w:asciiTheme="minorEastAsia" w:hAnsiTheme="minorEastAsia" w:hint="eastAsia"/>
          <w:sz w:val="24"/>
          <w:szCs w:val="24"/>
        </w:rPr>
        <w:t>本次采购采用公开招标方式进行。</w:t>
      </w:r>
    </w:p>
    <w:p w14:paraId="237C011F"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4</w:t>
      </w:r>
      <w:r>
        <w:rPr>
          <w:rFonts w:asciiTheme="minorEastAsia" w:hAnsiTheme="minorEastAsia"/>
          <w:sz w:val="24"/>
          <w:szCs w:val="24"/>
        </w:rPr>
        <w:t>.2</w:t>
      </w:r>
      <w:r>
        <w:rPr>
          <w:rFonts w:asciiTheme="minorEastAsia" w:hAnsiTheme="minorEastAsia" w:hint="eastAsia"/>
          <w:sz w:val="24"/>
          <w:szCs w:val="24"/>
        </w:rPr>
        <w:t>如某</w:t>
      </w:r>
      <w:proofErr w:type="gramStart"/>
      <w:r>
        <w:rPr>
          <w:rFonts w:asciiTheme="minorEastAsia" w:hAnsiTheme="minorEastAsia" w:hint="eastAsia"/>
          <w:sz w:val="24"/>
          <w:szCs w:val="24"/>
        </w:rPr>
        <w:t>一标项投标人</w:t>
      </w:r>
      <w:proofErr w:type="gramEnd"/>
      <w:r>
        <w:rPr>
          <w:rFonts w:asciiTheme="minorEastAsia" w:hAnsiTheme="minorEastAsia" w:hint="eastAsia"/>
          <w:sz w:val="24"/>
          <w:szCs w:val="24"/>
        </w:rPr>
        <w:t>或实质性响应招标文件的投标人不足三家时，由采购人重新组织招标或按有关规定实施。</w:t>
      </w:r>
    </w:p>
    <w:p w14:paraId="6743C9AB"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2E9C82EF"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4557CE2F" w14:textId="77777777" w:rsidR="00A6538C" w:rsidRDefault="006601F7">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548DC63A" w14:textId="346605F1" w:rsidR="00A6538C" w:rsidRDefault="006601F7">
      <w:pPr>
        <w:pStyle w:val="a"/>
        <w:numPr>
          <w:ilvl w:val="0"/>
          <w:numId w:val="0"/>
        </w:numPr>
        <w:snapToGrid w:val="0"/>
        <w:spacing w:line="360" w:lineRule="auto"/>
        <w:ind w:left="420"/>
        <w:jc w:val="left"/>
        <w:rPr>
          <w:rFonts w:asciiTheme="minorEastAsia" w:eastAsiaTheme="minorEastAsia" w:hAnsiTheme="minorEastAsia"/>
          <w:sz w:val="24"/>
        </w:rPr>
      </w:pPr>
      <w:r>
        <w:rPr>
          <w:rFonts w:asciiTheme="minorEastAsia" w:eastAsiaTheme="minorEastAsia" w:hAnsiTheme="minorEastAsia" w:hint="eastAsia"/>
          <w:sz w:val="24"/>
        </w:rPr>
        <w:t>自合同签订之日起</w:t>
      </w:r>
      <w:r w:rsidR="00FD0553">
        <w:rPr>
          <w:rFonts w:asciiTheme="minorEastAsia" w:eastAsiaTheme="minorEastAsia" w:hAnsiTheme="minorEastAsia"/>
          <w:sz w:val="24"/>
        </w:rPr>
        <w:t>1</w:t>
      </w:r>
      <w:r>
        <w:rPr>
          <w:rFonts w:asciiTheme="minorEastAsia" w:eastAsiaTheme="minorEastAsia" w:hAnsiTheme="minorEastAsia" w:hint="eastAsia"/>
          <w:sz w:val="24"/>
        </w:rPr>
        <w:t>年。</w:t>
      </w:r>
    </w:p>
    <w:p w14:paraId="2FDA00CA" w14:textId="77777777" w:rsidR="00A6538C" w:rsidRDefault="006601F7">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595D1687"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63362E61" w14:textId="77777777" w:rsidR="00A6538C" w:rsidRDefault="006601F7">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309E2A50"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3ECA0831" w14:textId="77777777" w:rsidR="00A6538C" w:rsidRDefault="006601F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67A9246D"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投标人应自行承担编制投标文件及参加本次投标所涉及的一切费用。不管投标结果如何，招标人对上述费用不负任何责任。中标人需支付采购代理服务费。</w:t>
      </w:r>
    </w:p>
    <w:p w14:paraId="5EE767A0" w14:textId="77777777" w:rsidR="00A6538C" w:rsidRDefault="006601F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6E7F52E4"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259BF901"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投标人对招标文件有异议的，应当在投标截止时间前7日以书面形式向招标人提出，否则招标人将不予受理。招标人将在收到异议之日起在规定时间内</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答复，如有变更在本采购信息发布媒体上发布变更公告，公告内容作为招标文件的构成部分。</w:t>
      </w:r>
    </w:p>
    <w:p w14:paraId="6BAC5EB9"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为使投标人有足够的时间按修改文件要求修正投标文件，招标人可酌情推迟投标截止时间和开标时间，并将此变更通知投标人。</w:t>
      </w:r>
    </w:p>
    <w:p w14:paraId="4EBAC45C"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6E0BDFA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w:t>
      </w:r>
      <w:r>
        <w:rPr>
          <w:rFonts w:asciiTheme="minorEastAsia" w:hAnsiTheme="minorEastAsia" w:hint="eastAsia"/>
          <w:sz w:val="24"/>
          <w:szCs w:val="24"/>
        </w:rPr>
        <w:lastRenderedPageBreak/>
        <w:t>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588FE887" w14:textId="77777777" w:rsidR="00A6538C" w:rsidRDefault="006601F7">
      <w:pPr>
        <w:jc w:val="center"/>
        <w:rPr>
          <w:b/>
          <w:bCs/>
          <w:sz w:val="36"/>
          <w:szCs w:val="36"/>
        </w:rPr>
      </w:pPr>
      <w:r>
        <w:rPr>
          <w:rFonts w:hint="eastAsia"/>
          <w:b/>
          <w:bCs/>
          <w:sz w:val="36"/>
          <w:szCs w:val="36"/>
        </w:rPr>
        <w:t>三、投标文件</w:t>
      </w:r>
    </w:p>
    <w:p w14:paraId="23D85B63"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投标文件的语言及计量单位</w:t>
      </w:r>
    </w:p>
    <w:p w14:paraId="3E369E5C"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50660E81"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2投标文件以及投标方与招标方就有关投标事宜的所有来往函电，均应以中文书写（技术术语除外）。</w:t>
      </w:r>
    </w:p>
    <w:p w14:paraId="764757F5"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3投标计量单位，除招标文件中有特殊要求外，应采用中华人民共和国法定计量单位，货币单位：人民币元。</w:t>
      </w:r>
    </w:p>
    <w:p w14:paraId="2A063DD4"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4不按招标文件的要求提供的投标文件可能导致被拒绝。</w:t>
      </w:r>
    </w:p>
    <w:p w14:paraId="4C7EB02D"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33399719" w14:textId="65329029" w:rsidR="00A6538C" w:rsidRDefault="006601F7">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w:t>
      </w:r>
      <w:r w:rsidR="00AB3CFD">
        <w:rPr>
          <w:rFonts w:asciiTheme="minorEastAsia" w:hAnsiTheme="minorEastAsia" w:hint="eastAsia"/>
          <w:sz w:val="24"/>
          <w:szCs w:val="24"/>
        </w:rPr>
        <w:t>商务技术文件</w:t>
      </w:r>
      <w:r>
        <w:rPr>
          <w:rFonts w:asciiTheme="minorEastAsia" w:hAnsiTheme="minorEastAsia" w:hint="eastAsia"/>
          <w:sz w:val="24"/>
          <w:szCs w:val="24"/>
        </w:rPr>
        <w:t>资料”和“</w:t>
      </w:r>
      <w:r w:rsidR="00AB3CFD">
        <w:rPr>
          <w:rFonts w:asciiTheme="minorEastAsia" w:hAnsiTheme="minorEastAsia" w:hint="eastAsia"/>
          <w:sz w:val="24"/>
          <w:szCs w:val="24"/>
        </w:rPr>
        <w:t>报价</w:t>
      </w:r>
      <w:r>
        <w:rPr>
          <w:rFonts w:asciiTheme="minorEastAsia" w:hAnsiTheme="minorEastAsia" w:hint="eastAsia"/>
          <w:sz w:val="24"/>
          <w:szCs w:val="24"/>
        </w:rPr>
        <w:t>文件资料”二部分文件组成。</w:t>
      </w:r>
    </w:p>
    <w:p w14:paraId="43A0A2D1" w14:textId="03C4256F" w:rsidR="00FC62D3" w:rsidRDefault="006601F7" w:rsidP="00FC62D3">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w:t>
      </w:r>
      <w:r w:rsidR="00AB3CFD">
        <w:rPr>
          <w:rFonts w:asciiTheme="minorEastAsia" w:hAnsiTheme="minorEastAsia" w:hint="eastAsia"/>
          <w:sz w:val="24"/>
          <w:szCs w:val="24"/>
        </w:rPr>
        <w:t>商务技术文件</w:t>
      </w:r>
      <w:r>
        <w:rPr>
          <w:rFonts w:asciiTheme="minorEastAsia" w:hAnsiTheme="minorEastAsia" w:hint="eastAsia"/>
          <w:sz w:val="24"/>
          <w:szCs w:val="24"/>
        </w:rPr>
        <w:t>资料”至少应包括以下内容（正本用原件，复印件应加盖投标人公章）：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261"/>
        <w:gridCol w:w="5937"/>
      </w:tblGrid>
      <w:tr w:rsidR="00FC62D3" w14:paraId="3553E14D" w14:textId="77777777" w:rsidTr="007A1544">
        <w:trPr>
          <w:trHeight w:val="626"/>
          <w:tblHeader/>
        </w:trPr>
        <w:tc>
          <w:tcPr>
            <w:tcW w:w="848" w:type="dxa"/>
            <w:shd w:val="clear" w:color="auto" w:fill="auto"/>
            <w:vAlign w:val="center"/>
          </w:tcPr>
          <w:p w14:paraId="39480EC0" w14:textId="77777777" w:rsidR="00FC62D3" w:rsidRDefault="00FC62D3" w:rsidP="007A1544">
            <w:pPr>
              <w:contextualSpacing/>
              <w:jc w:val="center"/>
              <w:rPr>
                <w:rFonts w:ascii="宋体" w:eastAsia="宋体" w:hAnsi="宋体"/>
                <w:bCs/>
                <w:sz w:val="22"/>
              </w:rPr>
            </w:pPr>
            <w:r>
              <w:rPr>
                <w:rFonts w:ascii="宋体" w:eastAsia="宋体" w:hAnsi="宋体" w:hint="eastAsia"/>
                <w:bCs/>
                <w:sz w:val="22"/>
              </w:rPr>
              <w:t>序号</w:t>
            </w:r>
          </w:p>
        </w:tc>
        <w:tc>
          <w:tcPr>
            <w:tcW w:w="2261" w:type="dxa"/>
            <w:shd w:val="clear" w:color="auto" w:fill="auto"/>
            <w:vAlign w:val="center"/>
          </w:tcPr>
          <w:p w14:paraId="1C6AA69B" w14:textId="77777777" w:rsidR="00FC62D3" w:rsidRDefault="00FC62D3" w:rsidP="007A1544">
            <w:pPr>
              <w:contextualSpacing/>
              <w:jc w:val="center"/>
              <w:rPr>
                <w:rFonts w:ascii="宋体" w:eastAsia="宋体" w:hAnsi="宋体"/>
                <w:bCs/>
                <w:sz w:val="22"/>
              </w:rPr>
            </w:pPr>
            <w:r>
              <w:rPr>
                <w:rFonts w:ascii="宋体" w:eastAsia="宋体" w:hAnsi="宋体" w:hint="eastAsia"/>
                <w:bCs/>
                <w:sz w:val="22"/>
              </w:rPr>
              <w:t>材料名称</w:t>
            </w:r>
          </w:p>
        </w:tc>
        <w:tc>
          <w:tcPr>
            <w:tcW w:w="5937" w:type="dxa"/>
            <w:shd w:val="clear" w:color="auto" w:fill="auto"/>
            <w:vAlign w:val="center"/>
          </w:tcPr>
          <w:p w14:paraId="42864D65" w14:textId="77777777" w:rsidR="00FC62D3" w:rsidRDefault="00FC62D3" w:rsidP="007A1544">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FC62D3" w14:paraId="290934F9" w14:textId="77777777" w:rsidTr="007A1544">
        <w:trPr>
          <w:trHeight w:val="447"/>
        </w:trPr>
        <w:tc>
          <w:tcPr>
            <w:tcW w:w="848" w:type="dxa"/>
            <w:vAlign w:val="center"/>
          </w:tcPr>
          <w:p w14:paraId="6DF716FE" w14:textId="77777777" w:rsidR="00FC62D3" w:rsidRDefault="00FC62D3" w:rsidP="007A1544">
            <w:pPr>
              <w:contextualSpacing/>
              <w:jc w:val="center"/>
              <w:rPr>
                <w:rFonts w:ascii="宋体" w:eastAsia="宋体" w:hAnsi="宋体"/>
                <w:sz w:val="22"/>
              </w:rPr>
            </w:pPr>
            <w:r>
              <w:rPr>
                <w:rFonts w:ascii="宋体" w:eastAsia="宋体" w:hAnsi="宋体" w:hint="eastAsia"/>
                <w:sz w:val="22"/>
              </w:rPr>
              <w:t>1</w:t>
            </w:r>
          </w:p>
        </w:tc>
        <w:tc>
          <w:tcPr>
            <w:tcW w:w="2261" w:type="dxa"/>
            <w:vAlign w:val="center"/>
          </w:tcPr>
          <w:p w14:paraId="3B3A0E2D" w14:textId="77777777" w:rsidR="00FC62D3" w:rsidRDefault="00FC62D3" w:rsidP="007A1544">
            <w:pPr>
              <w:contextualSpacing/>
              <w:jc w:val="center"/>
              <w:rPr>
                <w:rFonts w:ascii="宋体" w:eastAsia="宋体" w:hAnsi="宋体"/>
                <w:sz w:val="22"/>
              </w:rPr>
            </w:pPr>
            <w:r>
              <w:rPr>
                <w:rFonts w:ascii="宋体" w:eastAsia="宋体" w:hAnsi="宋体" w:hint="eastAsia"/>
                <w:sz w:val="22"/>
              </w:rPr>
              <w:t>封面</w:t>
            </w:r>
          </w:p>
        </w:tc>
        <w:tc>
          <w:tcPr>
            <w:tcW w:w="5937" w:type="dxa"/>
            <w:vAlign w:val="center"/>
          </w:tcPr>
          <w:p w14:paraId="3D3EB096"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FC62D3" w14:paraId="39B6D473" w14:textId="77777777" w:rsidTr="007A1544">
        <w:trPr>
          <w:trHeight w:val="587"/>
        </w:trPr>
        <w:tc>
          <w:tcPr>
            <w:tcW w:w="848" w:type="dxa"/>
            <w:vAlign w:val="center"/>
          </w:tcPr>
          <w:p w14:paraId="6141FD10" w14:textId="77777777" w:rsidR="00FC62D3" w:rsidRDefault="00FC62D3" w:rsidP="007A1544">
            <w:pPr>
              <w:contextualSpacing/>
              <w:jc w:val="center"/>
              <w:rPr>
                <w:rFonts w:ascii="宋体" w:eastAsia="宋体" w:hAnsi="宋体"/>
                <w:sz w:val="22"/>
              </w:rPr>
            </w:pPr>
            <w:r>
              <w:rPr>
                <w:rFonts w:ascii="宋体" w:eastAsia="宋体" w:hAnsi="宋体" w:hint="eastAsia"/>
                <w:sz w:val="22"/>
              </w:rPr>
              <w:t>2</w:t>
            </w:r>
          </w:p>
        </w:tc>
        <w:tc>
          <w:tcPr>
            <w:tcW w:w="2261" w:type="dxa"/>
            <w:vAlign w:val="center"/>
          </w:tcPr>
          <w:p w14:paraId="3B962907" w14:textId="77777777" w:rsidR="00FC62D3" w:rsidRDefault="00FC62D3" w:rsidP="007A1544">
            <w:pPr>
              <w:contextualSpacing/>
              <w:jc w:val="center"/>
              <w:rPr>
                <w:rFonts w:ascii="宋体" w:eastAsia="宋体" w:hAnsi="宋体"/>
                <w:sz w:val="22"/>
              </w:rPr>
            </w:pPr>
            <w:r>
              <w:rPr>
                <w:rFonts w:ascii="宋体" w:eastAsia="宋体" w:hAnsi="宋体" w:hint="eastAsia"/>
                <w:sz w:val="22"/>
              </w:rPr>
              <w:t>文件目录</w:t>
            </w:r>
          </w:p>
        </w:tc>
        <w:tc>
          <w:tcPr>
            <w:tcW w:w="5937" w:type="dxa"/>
            <w:vAlign w:val="center"/>
          </w:tcPr>
          <w:p w14:paraId="0AB0BFB2" w14:textId="77777777" w:rsidR="00FC62D3" w:rsidRDefault="00FC62D3" w:rsidP="007A1544">
            <w:pPr>
              <w:contextualSpacing/>
              <w:jc w:val="left"/>
              <w:rPr>
                <w:rFonts w:ascii="宋体" w:eastAsia="宋体" w:hAnsi="宋体"/>
                <w:sz w:val="22"/>
              </w:rPr>
            </w:pPr>
            <w:r>
              <w:rPr>
                <w:rFonts w:ascii="宋体" w:eastAsia="宋体" w:hAnsi="宋体" w:hint="eastAsia"/>
                <w:sz w:val="22"/>
              </w:rPr>
              <w:t>详细的页码索引</w:t>
            </w:r>
          </w:p>
        </w:tc>
      </w:tr>
      <w:tr w:rsidR="00FC62D3" w14:paraId="18AF7154" w14:textId="77777777" w:rsidTr="007A1544">
        <w:trPr>
          <w:trHeight w:val="581"/>
        </w:trPr>
        <w:tc>
          <w:tcPr>
            <w:tcW w:w="848" w:type="dxa"/>
            <w:vAlign w:val="center"/>
          </w:tcPr>
          <w:p w14:paraId="36010FE0" w14:textId="77777777" w:rsidR="00FC62D3" w:rsidRDefault="00FC62D3" w:rsidP="007A1544">
            <w:pPr>
              <w:contextualSpacing/>
              <w:jc w:val="center"/>
              <w:rPr>
                <w:rFonts w:ascii="宋体" w:eastAsia="宋体" w:hAnsi="宋体"/>
                <w:sz w:val="22"/>
              </w:rPr>
            </w:pPr>
            <w:r>
              <w:rPr>
                <w:rFonts w:ascii="宋体" w:eastAsia="宋体" w:hAnsi="宋体"/>
                <w:sz w:val="22"/>
              </w:rPr>
              <w:t>3</w:t>
            </w:r>
          </w:p>
        </w:tc>
        <w:tc>
          <w:tcPr>
            <w:tcW w:w="2261" w:type="dxa"/>
            <w:vAlign w:val="center"/>
          </w:tcPr>
          <w:p w14:paraId="61CAE4E2" w14:textId="77777777" w:rsidR="00FC62D3" w:rsidRDefault="00FC62D3" w:rsidP="007A1544">
            <w:pPr>
              <w:contextualSpacing/>
              <w:jc w:val="center"/>
              <w:rPr>
                <w:rFonts w:ascii="宋体" w:eastAsia="宋体" w:hAnsi="宋体"/>
                <w:sz w:val="22"/>
              </w:rPr>
            </w:pPr>
            <w:r>
              <w:rPr>
                <w:rFonts w:ascii="宋体" w:eastAsia="宋体" w:hAnsi="宋体" w:hint="eastAsia"/>
                <w:sz w:val="22"/>
              </w:rPr>
              <w:t>投标函</w:t>
            </w:r>
          </w:p>
        </w:tc>
        <w:tc>
          <w:tcPr>
            <w:tcW w:w="5937" w:type="dxa"/>
            <w:vAlign w:val="center"/>
          </w:tcPr>
          <w:p w14:paraId="3FBB8A25"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FC62D3" w14:paraId="1DF93971" w14:textId="77777777" w:rsidTr="007A1544">
        <w:trPr>
          <w:trHeight w:val="575"/>
        </w:trPr>
        <w:tc>
          <w:tcPr>
            <w:tcW w:w="848" w:type="dxa"/>
            <w:vAlign w:val="center"/>
          </w:tcPr>
          <w:p w14:paraId="1D9B6CB9" w14:textId="77777777" w:rsidR="00FC62D3" w:rsidRDefault="00FC62D3" w:rsidP="007A1544">
            <w:pPr>
              <w:contextualSpacing/>
              <w:jc w:val="center"/>
              <w:rPr>
                <w:rFonts w:ascii="宋体" w:eastAsia="宋体" w:hAnsi="宋体"/>
                <w:sz w:val="22"/>
              </w:rPr>
            </w:pPr>
            <w:r>
              <w:rPr>
                <w:rFonts w:ascii="宋体" w:eastAsia="宋体" w:hAnsi="宋体"/>
                <w:sz w:val="22"/>
              </w:rPr>
              <w:t>4</w:t>
            </w:r>
          </w:p>
        </w:tc>
        <w:tc>
          <w:tcPr>
            <w:tcW w:w="2261" w:type="dxa"/>
            <w:vAlign w:val="center"/>
          </w:tcPr>
          <w:p w14:paraId="6EA6BA70" w14:textId="77777777" w:rsidR="00FC62D3" w:rsidRDefault="00FC62D3" w:rsidP="007A1544">
            <w:pPr>
              <w:contextualSpacing/>
              <w:jc w:val="center"/>
              <w:rPr>
                <w:rFonts w:ascii="宋体" w:eastAsia="宋体" w:hAnsi="宋体"/>
                <w:sz w:val="22"/>
              </w:rPr>
            </w:pPr>
            <w:r>
              <w:rPr>
                <w:rFonts w:ascii="宋体" w:eastAsia="宋体" w:hAnsi="宋体" w:hint="eastAsia"/>
                <w:sz w:val="22"/>
              </w:rPr>
              <w:t>法定代表人授权书</w:t>
            </w:r>
          </w:p>
        </w:tc>
        <w:tc>
          <w:tcPr>
            <w:tcW w:w="5937" w:type="dxa"/>
            <w:vAlign w:val="center"/>
          </w:tcPr>
          <w:p w14:paraId="0D4B5499"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3</w:t>
            </w:r>
          </w:p>
        </w:tc>
      </w:tr>
      <w:tr w:rsidR="00FC62D3" w14:paraId="6E5CA834" w14:textId="77777777" w:rsidTr="007A1544">
        <w:trPr>
          <w:trHeight w:val="731"/>
        </w:trPr>
        <w:tc>
          <w:tcPr>
            <w:tcW w:w="848" w:type="dxa"/>
            <w:vAlign w:val="center"/>
          </w:tcPr>
          <w:p w14:paraId="7D1D5EF1" w14:textId="77777777" w:rsidR="00FC62D3" w:rsidRDefault="00FC62D3" w:rsidP="007A1544">
            <w:pPr>
              <w:contextualSpacing/>
              <w:jc w:val="center"/>
              <w:rPr>
                <w:rFonts w:ascii="宋体" w:eastAsia="宋体" w:hAnsi="宋体"/>
                <w:sz w:val="22"/>
              </w:rPr>
            </w:pPr>
            <w:r>
              <w:rPr>
                <w:rFonts w:ascii="宋体" w:eastAsia="宋体" w:hAnsi="宋体"/>
                <w:sz w:val="22"/>
              </w:rPr>
              <w:t>5</w:t>
            </w:r>
          </w:p>
        </w:tc>
        <w:tc>
          <w:tcPr>
            <w:tcW w:w="2261" w:type="dxa"/>
            <w:vAlign w:val="center"/>
          </w:tcPr>
          <w:p w14:paraId="6AD03AE9" w14:textId="77777777" w:rsidR="00FC62D3" w:rsidRDefault="00FC62D3" w:rsidP="007A1544">
            <w:pPr>
              <w:contextualSpacing/>
              <w:jc w:val="center"/>
              <w:rPr>
                <w:rFonts w:ascii="宋体" w:eastAsia="宋体" w:hAnsi="宋体"/>
                <w:sz w:val="22"/>
              </w:rPr>
            </w:pPr>
            <w:r>
              <w:rPr>
                <w:rFonts w:ascii="宋体" w:eastAsia="宋体" w:hAnsi="宋体" w:hint="eastAsia"/>
                <w:sz w:val="22"/>
              </w:rPr>
              <w:t>供应商营业执照副本复印件</w:t>
            </w:r>
          </w:p>
        </w:tc>
        <w:tc>
          <w:tcPr>
            <w:tcW w:w="5937" w:type="dxa"/>
            <w:vAlign w:val="center"/>
          </w:tcPr>
          <w:p w14:paraId="5170E41F" w14:textId="77777777" w:rsidR="00FC62D3" w:rsidRDefault="00FC62D3" w:rsidP="007A1544">
            <w:pPr>
              <w:contextualSpacing/>
              <w:jc w:val="left"/>
              <w:rPr>
                <w:rFonts w:ascii="宋体" w:eastAsia="宋体" w:hAnsi="宋体"/>
                <w:sz w:val="22"/>
              </w:rPr>
            </w:pPr>
            <w:r>
              <w:rPr>
                <w:rFonts w:ascii="宋体" w:eastAsia="宋体" w:hAnsi="宋体" w:hint="eastAsia"/>
                <w:sz w:val="22"/>
              </w:rPr>
              <w:t>（1）经营范围必须含所投品种；</w:t>
            </w:r>
          </w:p>
          <w:p w14:paraId="72EC4D41" w14:textId="77777777" w:rsidR="00FC62D3" w:rsidRDefault="00FC62D3" w:rsidP="007A1544">
            <w:pPr>
              <w:contextualSpacing/>
              <w:jc w:val="left"/>
              <w:rPr>
                <w:rFonts w:ascii="宋体" w:eastAsia="宋体" w:hAnsi="宋体"/>
                <w:sz w:val="22"/>
              </w:rPr>
            </w:pPr>
            <w:r>
              <w:rPr>
                <w:rFonts w:ascii="宋体" w:eastAsia="宋体" w:hAnsi="宋体" w:hint="eastAsia"/>
                <w:sz w:val="22"/>
              </w:rPr>
              <w:t>（2）若有更名，务必提供相关证明材料。</w:t>
            </w:r>
          </w:p>
        </w:tc>
      </w:tr>
      <w:tr w:rsidR="00FC62D3" w14:paraId="43F8E335" w14:textId="77777777" w:rsidTr="007A1544">
        <w:trPr>
          <w:trHeight w:val="396"/>
        </w:trPr>
        <w:tc>
          <w:tcPr>
            <w:tcW w:w="848" w:type="dxa"/>
            <w:vAlign w:val="center"/>
          </w:tcPr>
          <w:p w14:paraId="73ADBAD0" w14:textId="77777777" w:rsidR="00FC62D3" w:rsidRDefault="00FC62D3" w:rsidP="007A1544">
            <w:pPr>
              <w:contextualSpacing/>
              <w:jc w:val="center"/>
              <w:rPr>
                <w:rFonts w:ascii="宋体" w:eastAsia="宋体" w:hAnsi="宋体"/>
                <w:sz w:val="22"/>
                <w:highlight w:val="yellow"/>
              </w:rPr>
            </w:pPr>
            <w:r>
              <w:rPr>
                <w:rFonts w:ascii="宋体" w:eastAsia="宋体" w:hAnsi="宋体" w:hint="eastAsia"/>
                <w:sz w:val="22"/>
              </w:rPr>
              <w:t>6</w:t>
            </w:r>
          </w:p>
        </w:tc>
        <w:tc>
          <w:tcPr>
            <w:tcW w:w="2261" w:type="dxa"/>
            <w:vAlign w:val="center"/>
          </w:tcPr>
          <w:p w14:paraId="6AE4BB5D" w14:textId="77777777" w:rsidR="00FC62D3" w:rsidRDefault="00FC62D3" w:rsidP="007A1544">
            <w:pPr>
              <w:contextualSpacing/>
              <w:jc w:val="center"/>
              <w:rPr>
                <w:rFonts w:ascii="宋体" w:eastAsia="宋体" w:hAnsi="宋体"/>
                <w:sz w:val="22"/>
                <w:highlight w:val="yellow"/>
              </w:rPr>
            </w:pPr>
            <w:r>
              <w:rPr>
                <w:rFonts w:ascii="宋体" w:eastAsia="宋体" w:hAnsi="宋体" w:hint="eastAsia"/>
                <w:sz w:val="22"/>
              </w:rPr>
              <w:t>供应商基本资格条件书面承诺函</w:t>
            </w:r>
          </w:p>
        </w:tc>
        <w:tc>
          <w:tcPr>
            <w:tcW w:w="5937" w:type="dxa"/>
            <w:vAlign w:val="center"/>
          </w:tcPr>
          <w:p w14:paraId="63F4DE16" w14:textId="77777777" w:rsidR="00FC62D3" w:rsidRDefault="00FC62D3" w:rsidP="007A1544">
            <w:pPr>
              <w:contextualSpacing/>
              <w:jc w:val="left"/>
              <w:rPr>
                <w:rFonts w:ascii="宋体" w:eastAsia="宋体" w:hAnsi="宋体"/>
                <w:color w:val="000000" w:themeColor="text1"/>
                <w:sz w:val="22"/>
                <w:highlight w:val="yellow"/>
              </w:rPr>
            </w:pPr>
            <w:r>
              <w:rPr>
                <w:rFonts w:ascii="宋体" w:eastAsia="宋体" w:hAnsi="宋体" w:hint="eastAsia"/>
                <w:color w:val="000000" w:themeColor="text1"/>
                <w:sz w:val="22"/>
              </w:rPr>
              <w:t>格式见附件4</w:t>
            </w:r>
          </w:p>
        </w:tc>
      </w:tr>
      <w:tr w:rsidR="00FC62D3" w14:paraId="299BE5B8" w14:textId="77777777" w:rsidTr="007A1544">
        <w:trPr>
          <w:trHeight w:val="627"/>
        </w:trPr>
        <w:tc>
          <w:tcPr>
            <w:tcW w:w="848" w:type="dxa"/>
            <w:vAlign w:val="center"/>
          </w:tcPr>
          <w:p w14:paraId="3E3153B4" w14:textId="77777777" w:rsidR="00FC62D3" w:rsidRDefault="00FC62D3" w:rsidP="007A1544">
            <w:pPr>
              <w:contextualSpacing/>
              <w:jc w:val="center"/>
              <w:rPr>
                <w:rFonts w:ascii="宋体" w:eastAsia="宋体" w:hAnsi="宋体"/>
                <w:sz w:val="22"/>
              </w:rPr>
            </w:pPr>
            <w:r>
              <w:rPr>
                <w:rFonts w:ascii="宋体" w:eastAsia="宋体" w:hAnsi="宋体"/>
                <w:sz w:val="22"/>
              </w:rPr>
              <w:t>7</w:t>
            </w:r>
          </w:p>
        </w:tc>
        <w:tc>
          <w:tcPr>
            <w:tcW w:w="2261" w:type="dxa"/>
            <w:vAlign w:val="center"/>
          </w:tcPr>
          <w:p w14:paraId="0564E601" w14:textId="77777777" w:rsidR="00FC62D3" w:rsidRDefault="00FC62D3" w:rsidP="007A1544">
            <w:pPr>
              <w:contextualSpacing/>
              <w:jc w:val="center"/>
              <w:rPr>
                <w:rFonts w:ascii="宋体" w:eastAsia="宋体" w:hAnsi="宋体"/>
                <w:sz w:val="22"/>
              </w:rPr>
            </w:pPr>
            <w:r>
              <w:rPr>
                <w:rFonts w:ascii="宋体" w:eastAsia="宋体" w:hAnsi="宋体" w:hint="eastAsia"/>
                <w:sz w:val="22"/>
              </w:rPr>
              <w:t>产品平台采购承诺函</w:t>
            </w:r>
          </w:p>
        </w:tc>
        <w:tc>
          <w:tcPr>
            <w:tcW w:w="5937" w:type="dxa"/>
            <w:vAlign w:val="center"/>
          </w:tcPr>
          <w:p w14:paraId="0AD85E07"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5</w:t>
            </w:r>
          </w:p>
        </w:tc>
      </w:tr>
      <w:tr w:rsidR="00FC62D3" w14:paraId="72C3BE4D" w14:textId="77777777" w:rsidTr="007A1544">
        <w:trPr>
          <w:trHeight w:val="577"/>
        </w:trPr>
        <w:tc>
          <w:tcPr>
            <w:tcW w:w="848" w:type="dxa"/>
            <w:vAlign w:val="center"/>
          </w:tcPr>
          <w:p w14:paraId="5CC8A001" w14:textId="77777777" w:rsidR="00FC62D3" w:rsidRDefault="00FC62D3" w:rsidP="007A1544">
            <w:pPr>
              <w:contextualSpacing/>
              <w:jc w:val="center"/>
              <w:rPr>
                <w:rFonts w:ascii="宋体" w:eastAsia="宋体" w:hAnsi="宋体"/>
                <w:sz w:val="22"/>
              </w:rPr>
            </w:pPr>
            <w:r>
              <w:rPr>
                <w:rFonts w:ascii="宋体" w:eastAsia="宋体" w:hAnsi="宋体"/>
                <w:sz w:val="22"/>
              </w:rPr>
              <w:t>8</w:t>
            </w:r>
          </w:p>
        </w:tc>
        <w:tc>
          <w:tcPr>
            <w:tcW w:w="2261" w:type="dxa"/>
            <w:vAlign w:val="center"/>
          </w:tcPr>
          <w:p w14:paraId="17AF303D" w14:textId="77777777" w:rsidR="00FC62D3" w:rsidRDefault="00FC62D3" w:rsidP="007A1544">
            <w:pPr>
              <w:contextualSpacing/>
              <w:jc w:val="center"/>
              <w:rPr>
                <w:rFonts w:ascii="宋体" w:eastAsia="宋体" w:hAnsi="宋体"/>
                <w:sz w:val="22"/>
              </w:rPr>
            </w:pPr>
            <w:r>
              <w:rPr>
                <w:rFonts w:ascii="宋体" w:eastAsia="宋体" w:hAnsi="宋体" w:hint="eastAsia"/>
                <w:sz w:val="22"/>
              </w:rPr>
              <w:t>产品申报信息汇总表</w:t>
            </w:r>
          </w:p>
        </w:tc>
        <w:tc>
          <w:tcPr>
            <w:tcW w:w="5937" w:type="dxa"/>
            <w:vAlign w:val="center"/>
          </w:tcPr>
          <w:p w14:paraId="36DA60E3"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6</w:t>
            </w:r>
          </w:p>
        </w:tc>
      </w:tr>
      <w:tr w:rsidR="00FC62D3" w14:paraId="09F6CB5E" w14:textId="77777777" w:rsidTr="007A1544">
        <w:trPr>
          <w:trHeight w:val="396"/>
        </w:trPr>
        <w:tc>
          <w:tcPr>
            <w:tcW w:w="848" w:type="dxa"/>
            <w:vAlign w:val="center"/>
          </w:tcPr>
          <w:p w14:paraId="5A688802" w14:textId="77777777" w:rsidR="00FC62D3" w:rsidRDefault="00FC62D3" w:rsidP="007A1544">
            <w:pPr>
              <w:contextualSpacing/>
              <w:jc w:val="center"/>
              <w:rPr>
                <w:rFonts w:ascii="宋体" w:eastAsia="宋体" w:hAnsi="宋体"/>
                <w:sz w:val="22"/>
              </w:rPr>
            </w:pPr>
            <w:r>
              <w:rPr>
                <w:rFonts w:ascii="宋体" w:eastAsia="宋体" w:hAnsi="宋体"/>
                <w:sz w:val="22"/>
              </w:rPr>
              <w:lastRenderedPageBreak/>
              <w:t>9</w:t>
            </w:r>
          </w:p>
        </w:tc>
        <w:tc>
          <w:tcPr>
            <w:tcW w:w="2261" w:type="dxa"/>
            <w:vAlign w:val="center"/>
          </w:tcPr>
          <w:p w14:paraId="77368E43" w14:textId="77777777" w:rsidR="00FC62D3" w:rsidRDefault="00FC62D3" w:rsidP="007A1544">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937" w:type="dxa"/>
            <w:vAlign w:val="center"/>
          </w:tcPr>
          <w:p w14:paraId="02FCA2DE" w14:textId="77777777" w:rsidR="00FC62D3" w:rsidRDefault="00FC62D3" w:rsidP="007A1544">
            <w:pPr>
              <w:tabs>
                <w:tab w:val="left" w:pos="459"/>
                <w:tab w:val="left" w:pos="601"/>
              </w:tabs>
              <w:contextualSpacing/>
              <w:jc w:val="left"/>
              <w:rPr>
                <w:rFonts w:ascii="宋体" w:eastAsia="宋体" w:hAnsi="宋体"/>
                <w:sz w:val="22"/>
              </w:rPr>
            </w:pPr>
            <w:r>
              <w:rPr>
                <w:rFonts w:ascii="宋体" w:eastAsia="宋体" w:hAnsi="宋体" w:hint="eastAsia"/>
                <w:sz w:val="22"/>
              </w:rPr>
              <w:t>（1）若在换证期间，需要提供旧的两证和药监部门出具的换证证明；</w:t>
            </w:r>
          </w:p>
          <w:p w14:paraId="3100E24F" w14:textId="77777777" w:rsidR="00FC62D3" w:rsidRDefault="00FC62D3" w:rsidP="007A1544">
            <w:pPr>
              <w:contextualSpacing/>
              <w:jc w:val="left"/>
              <w:rPr>
                <w:rFonts w:ascii="宋体" w:eastAsia="宋体" w:hAnsi="宋体"/>
                <w:sz w:val="22"/>
              </w:rPr>
            </w:pPr>
            <w:r>
              <w:rPr>
                <w:rFonts w:ascii="宋体" w:eastAsia="宋体" w:hAnsi="宋体" w:hint="eastAsia"/>
                <w:sz w:val="22"/>
              </w:rPr>
              <w:t>（2）生产（经营）范围必须含投标品种，消毒类产品需提供生产企业的消字号生产企业卫生许可证。</w:t>
            </w:r>
          </w:p>
        </w:tc>
      </w:tr>
      <w:tr w:rsidR="00FC62D3" w14:paraId="5442417B" w14:textId="77777777" w:rsidTr="007A1544">
        <w:trPr>
          <w:trHeight w:val="294"/>
        </w:trPr>
        <w:tc>
          <w:tcPr>
            <w:tcW w:w="848" w:type="dxa"/>
            <w:vAlign w:val="center"/>
          </w:tcPr>
          <w:p w14:paraId="5BE49762" w14:textId="77777777" w:rsidR="00FC62D3" w:rsidRDefault="00FC62D3" w:rsidP="007A1544">
            <w:pPr>
              <w:contextualSpacing/>
              <w:jc w:val="center"/>
              <w:rPr>
                <w:rFonts w:ascii="宋体" w:eastAsia="宋体" w:hAnsi="宋体"/>
                <w:sz w:val="22"/>
              </w:rPr>
            </w:pPr>
            <w:r>
              <w:rPr>
                <w:rFonts w:ascii="宋体" w:eastAsia="宋体" w:hAnsi="宋体"/>
                <w:sz w:val="22"/>
              </w:rPr>
              <w:t>10</w:t>
            </w:r>
          </w:p>
        </w:tc>
        <w:tc>
          <w:tcPr>
            <w:tcW w:w="2261" w:type="dxa"/>
            <w:vAlign w:val="center"/>
          </w:tcPr>
          <w:p w14:paraId="6B907A51" w14:textId="77777777" w:rsidR="00FC62D3" w:rsidRDefault="00FC62D3" w:rsidP="007A1544">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937" w:type="dxa"/>
            <w:vAlign w:val="center"/>
          </w:tcPr>
          <w:p w14:paraId="20B16EF6" w14:textId="77777777" w:rsidR="00FC62D3" w:rsidRDefault="00FC62D3" w:rsidP="007A1544">
            <w:pPr>
              <w:widowControl/>
              <w:jc w:val="left"/>
              <w:rPr>
                <w:rFonts w:ascii="宋体" w:eastAsia="宋体" w:hAnsi="宋体"/>
                <w:sz w:val="22"/>
              </w:rPr>
            </w:pPr>
            <w:r>
              <w:rPr>
                <w:rFonts w:ascii="宋体" w:eastAsia="宋体" w:hAnsi="宋体" w:hint="eastAsia"/>
                <w:sz w:val="22"/>
              </w:rPr>
              <w:t>（1）所有投标产品医疗器械注册证及注册登记表或一类备案登记表；</w:t>
            </w:r>
          </w:p>
          <w:p w14:paraId="51FA9ED2" w14:textId="77777777" w:rsidR="00FC62D3" w:rsidRDefault="00FC62D3" w:rsidP="007A1544">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w:t>
            </w:r>
            <w:proofErr w:type="gramStart"/>
            <w:r>
              <w:rPr>
                <w:rFonts w:ascii="宋体" w:eastAsia="宋体" w:hAnsi="宋体" w:hint="eastAsia"/>
                <w:sz w:val="22"/>
              </w:rPr>
              <w:t>注册证右上角</w:t>
            </w:r>
            <w:proofErr w:type="gramEnd"/>
            <w:r>
              <w:rPr>
                <w:rFonts w:ascii="宋体" w:eastAsia="宋体" w:hAnsi="宋体" w:hint="eastAsia"/>
                <w:sz w:val="22"/>
              </w:rPr>
              <w:t>写明标段,投标产品的规格型号必须在相应的注册证及附页标出；</w:t>
            </w:r>
          </w:p>
          <w:p w14:paraId="16ABB4C2" w14:textId="77777777" w:rsidR="00FC62D3" w:rsidRDefault="00FC62D3" w:rsidP="007A1544">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w:t>
            </w:r>
            <w:proofErr w:type="gramStart"/>
            <w:r>
              <w:rPr>
                <w:rFonts w:ascii="宋体" w:eastAsia="宋体" w:hAnsi="宋体" w:hint="eastAsia"/>
                <w:sz w:val="22"/>
              </w:rPr>
              <w:t>监文件</w:t>
            </w:r>
            <w:proofErr w:type="gramEnd"/>
            <w:r>
              <w:rPr>
                <w:rFonts w:ascii="宋体" w:eastAsia="宋体" w:hAnsi="宋体" w:hint="eastAsia"/>
                <w:sz w:val="22"/>
              </w:rPr>
              <w:t>说明文件。</w:t>
            </w:r>
          </w:p>
        </w:tc>
      </w:tr>
      <w:tr w:rsidR="00FC62D3" w14:paraId="4301E4C4" w14:textId="77777777" w:rsidTr="007A1544">
        <w:trPr>
          <w:trHeight w:val="671"/>
        </w:trPr>
        <w:tc>
          <w:tcPr>
            <w:tcW w:w="848" w:type="dxa"/>
            <w:vAlign w:val="center"/>
          </w:tcPr>
          <w:p w14:paraId="0CD6DEB5" w14:textId="77777777" w:rsidR="00FC62D3" w:rsidRDefault="00FC62D3" w:rsidP="007A1544">
            <w:pPr>
              <w:contextualSpacing/>
              <w:jc w:val="center"/>
              <w:rPr>
                <w:rFonts w:ascii="宋体" w:eastAsia="宋体" w:hAnsi="宋体"/>
                <w:sz w:val="22"/>
              </w:rPr>
            </w:pPr>
            <w:r>
              <w:rPr>
                <w:rFonts w:ascii="宋体" w:eastAsia="宋体" w:hAnsi="宋体"/>
                <w:sz w:val="22"/>
              </w:rPr>
              <w:t>11</w:t>
            </w:r>
          </w:p>
        </w:tc>
        <w:tc>
          <w:tcPr>
            <w:tcW w:w="2261" w:type="dxa"/>
            <w:vAlign w:val="center"/>
          </w:tcPr>
          <w:p w14:paraId="2A2A831F" w14:textId="77777777" w:rsidR="00FC62D3" w:rsidRDefault="00FC62D3" w:rsidP="007A1544">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937" w:type="dxa"/>
            <w:vAlign w:val="center"/>
          </w:tcPr>
          <w:p w14:paraId="3BF50D09" w14:textId="77777777" w:rsidR="00FC62D3" w:rsidRDefault="00FC62D3" w:rsidP="007A1544">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FC62D3" w14:paraId="42D2E365" w14:textId="77777777" w:rsidTr="007A1544">
        <w:trPr>
          <w:trHeight w:hRule="exact" w:val="535"/>
        </w:trPr>
        <w:tc>
          <w:tcPr>
            <w:tcW w:w="848" w:type="dxa"/>
            <w:vAlign w:val="center"/>
          </w:tcPr>
          <w:p w14:paraId="3AB20C85" w14:textId="77777777" w:rsidR="00FC62D3" w:rsidRDefault="00FC62D3" w:rsidP="007A1544">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2</w:t>
            </w:r>
          </w:p>
        </w:tc>
        <w:tc>
          <w:tcPr>
            <w:tcW w:w="2261" w:type="dxa"/>
            <w:vAlign w:val="center"/>
          </w:tcPr>
          <w:p w14:paraId="5B971192" w14:textId="77777777" w:rsidR="00FC62D3" w:rsidRDefault="00FC62D3" w:rsidP="007A1544">
            <w:pPr>
              <w:contextualSpacing/>
              <w:jc w:val="center"/>
              <w:rPr>
                <w:rFonts w:ascii="宋体" w:eastAsia="宋体" w:hAnsi="宋体"/>
                <w:sz w:val="22"/>
              </w:rPr>
            </w:pPr>
            <w:r>
              <w:rPr>
                <w:rFonts w:ascii="宋体" w:eastAsia="宋体" w:hAnsi="宋体" w:hint="eastAsia"/>
                <w:sz w:val="22"/>
              </w:rPr>
              <w:t>其他</w:t>
            </w:r>
          </w:p>
        </w:tc>
        <w:tc>
          <w:tcPr>
            <w:tcW w:w="5937" w:type="dxa"/>
            <w:vAlign w:val="center"/>
          </w:tcPr>
          <w:p w14:paraId="4D8A0447" w14:textId="77777777" w:rsidR="00FC62D3" w:rsidRDefault="00FC62D3" w:rsidP="007A1544">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FC62D3" w14:paraId="237447D8" w14:textId="77777777" w:rsidTr="007A1544">
        <w:trPr>
          <w:trHeight w:val="512"/>
        </w:trPr>
        <w:tc>
          <w:tcPr>
            <w:tcW w:w="9046" w:type="dxa"/>
            <w:gridSpan w:val="3"/>
            <w:vAlign w:val="center"/>
          </w:tcPr>
          <w:p w14:paraId="2F6A7E19" w14:textId="77777777" w:rsidR="00FC62D3" w:rsidRDefault="00FC62D3" w:rsidP="007A1544">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注：所有标段均参照以上标准装订资料成册。一份正本、四份副本。</w:t>
            </w:r>
          </w:p>
        </w:tc>
      </w:tr>
    </w:tbl>
    <w:p w14:paraId="1737230B" w14:textId="77777777" w:rsidR="00FC62D3" w:rsidRPr="00FC62D3" w:rsidRDefault="00FC62D3">
      <w:pPr>
        <w:snapToGrid w:val="0"/>
        <w:spacing w:line="360" w:lineRule="auto"/>
        <w:ind w:firstLineChars="200" w:firstLine="480"/>
        <w:rPr>
          <w:rFonts w:asciiTheme="minorEastAsia" w:hAnsiTheme="minorEastAsia"/>
          <w:sz w:val="24"/>
          <w:szCs w:val="24"/>
        </w:rPr>
      </w:pPr>
    </w:p>
    <w:p w14:paraId="26FBF9BE" w14:textId="04930518"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w:t>
      </w:r>
      <w:r w:rsidR="00AB3CFD">
        <w:rPr>
          <w:rFonts w:asciiTheme="minorEastAsia" w:hAnsiTheme="minorEastAsia" w:hint="eastAsia"/>
          <w:sz w:val="24"/>
          <w:szCs w:val="24"/>
        </w:rPr>
        <w:t>商务技术文件</w:t>
      </w:r>
      <w:r>
        <w:rPr>
          <w:rFonts w:asciiTheme="minorEastAsia" w:hAnsiTheme="minorEastAsia" w:hint="eastAsia"/>
          <w:sz w:val="24"/>
          <w:szCs w:val="24"/>
        </w:rPr>
        <w:t>资料”。投标人在“</w:t>
      </w:r>
      <w:r w:rsidR="00AB3CFD">
        <w:rPr>
          <w:rFonts w:asciiTheme="minorEastAsia" w:hAnsiTheme="minorEastAsia" w:hint="eastAsia"/>
          <w:sz w:val="24"/>
          <w:szCs w:val="24"/>
        </w:rPr>
        <w:t>商务技术文件</w:t>
      </w:r>
      <w:r>
        <w:rPr>
          <w:rFonts w:asciiTheme="minorEastAsia" w:hAnsiTheme="minorEastAsia" w:hint="eastAsia"/>
          <w:sz w:val="24"/>
          <w:szCs w:val="24"/>
        </w:rPr>
        <w:t>资料”中应对招标文件作实质性响应，该项内容将作为评标重要指标。投标人不按招标文件的要求提供的投标文件，可能会被评标委员会视为未实质性响应，其风险应由投标人自行承担。</w:t>
      </w:r>
    </w:p>
    <w:p w14:paraId="2BA8B62E" w14:textId="6D5E8CE8"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w:t>
      </w:r>
      <w:r w:rsidR="00AB3CFD">
        <w:rPr>
          <w:rFonts w:asciiTheme="minorEastAsia" w:hAnsiTheme="minorEastAsia" w:hint="eastAsia"/>
          <w:sz w:val="24"/>
          <w:szCs w:val="24"/>
        </w:rPr>
        <w:t>报价</w:t>
      </w:r>
      <w:r>
        <w:rPr>
          <w:rFonts w:asciiTheme="minorEastAsia" w:hAnsiTheme="minorEastAsia" w:hint="eastAsia"/>
          <w:sz w:val="24"/>
          <w:szCs w:val="24"/>
        </w:rPr>
        <w:t>文件资料（报价文件）</w:t>
      </w:r>
    </w:p>
    <w:p w14:paraId="64959A99" w14:textId="137C1277" w:rsidR="009051CF"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sidRPr="00DC4A24">
        <w:rPr>
          <w:rFonts w:asciiTheme="minorEastAsia" w:hAnsiTheme="minorEastAsia" w:hint="eastAsia"/>
          <w:sz w:val="24"/>
          <w:szCs w:val="24"/>
        </w:rPr>
        <w:t>）</w:t>
      </w:r>
      <w:r w:rsidR="00352C2D">
        <w:rPr>
          <w:rFonts w:asciiTheme="minorEastAsia" w:hAnsiTheme="minorEastAsia" w:hint="eastAsia"/>
          <w:sz w:val="24"/>
          <w:szCs w:val="24"/>
        </w:rPr>
        <w:t>产品</w:t>
      </w:r>
      <w:r w:rsidRPr="00DC4A24">
        <w:rPr>
          <w:rFonts w:asciiTheme="minorEastAsia" w:hAnsiTheme="minorEastAsia" w:hint="eastAsia"/>
          <w:sz w:val="24"/>
          <w:szCs w:val="24"/>
        </w:rPr>
        <w:t>报价表</w:t>
      </w:r>
      <w:r w:rsidR="009051CF" w:rsidRPr="00DC4A24">
        <w:rPr>
          <w:rFonts w:asciiTheme="minorEastAsia" w:hAnsiTheme="minorEastAsia" w:hint="eastAsia"/>
          <w:sz w:val="24"/>
          <w:szCs w:val="24"/>
        </w:rPr>
        <w:t>，格</w:t>
      </w:r>
      <w:r w:rsidR="009051CF" w:rsidRPr="009051CF">
        <w:rPr>
          <w:rFonts w:asciiTheme="minorEastAsia" w:hAnsiTheme="minorEastAsia" w:hint="eastAsia"/>
          <w:sz w:val="24"/>
          <w:szCs w:val="24"/>
        </w:rPr>
        <w:t>式见附表</w:t>
      </w:r>
      <w:r w:rsidR="003C55AE">
        <w:rPr>
          <w:rFonts w:asciiTheme="minorEastAsia" w:hAnsiTheme="minorEastAsia"/>
          <w:sz w:val="24"/>
          <w:szCs w:val="24"/>
        </w:rPr>
        <w:t>7</w:t>
      </w:r>
    </w:p>
    <w:p w14:paraId="7EE10431" w14:textId="254BB619"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（2）报价文件单独密封（加盖投标人公章），与</w:t>
      </w:r>
      <w:r w:rsidR="00AB3CFD">
        <w:rPr>
          <w:rFonts w:asciiTheme="minorEastAsia" w:hAnsiTheme="minorEastAsia" w:hint="eastAsia"/>
          <w:sz w:val="24"/>
          <w:szCs w:val="24"/>
        </w:rPr>
        <w:t>商务技术文件</w:t>
      </w:r>
      <w:r>
        <w:rPr>
          <w:rFonts w:asciiTheme="minorEastAsia" w:hAnsiTheme="minorEastAsia" w:hint="eastAsia"/>
          <w:sz w:val="24"/>
          <w:szCs w:val="24"/>
        </w:rPr>
        <w:t>互不包含。否则如开、</w:t>
      </w:r>
      <w:proofErr w:type="gramStart"/>
      <w:r>
        <w:rPr>
          <w:rFonts w:asciiTheme="minorEastAsia" w:hAnsiTheme="minorEastAsia" w:hint="eastAsia"/>
          <w:sz w:val="24"/>
          <w:szCs w:val="24"/>
        </w:rPr>
        <w:t>评技术标</w:t>
      </w:r>
      <w:proofErr w:type="gramEnd"/>
      <w:r>
        <w:rPr>
          <w:rFonts w:asciiTheme="minorEastAsia" w:hAnsiTheme="minorEastAsia" w:hint="eastAsia"/>
          <w:sz w:val="24"/>
          <w:szCs w:val="24"/>
        </w:rPr>
        <w:t>时，发生价格泄露的情况，由投标人自行承担相关责任。</w:t>
      </w:r>
    </w:p>
    <w:p w14:paraId="196ADB12"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3362F11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（1）报价一经涂改，应在涂改处加盖单位公章或者由法定代表人或其授权代表签字或盖章，否则其投标作无效投标处理。</w:t>
      </w:r>
    </w:p>
    <w:p w14:paraId="75C8F2D9"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）报价文件中出现2个(含)以上的报价方案的或出现报价赠送字样（明细出现“0”元，视同赠送），其投标作无效投标处理。</w:t>
      </w:r>
    </w:p>
    <w:p w14:paraId="39195EB3"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）本次报价不得高于医院公布的限价，否则相应投标产品价格分作零分处理。</w:t>
      </w:r>
    </w:p>
    <w:p w14:paraId="1D52DA36" w14:textId="77777777" w:rsidR="00A6538C" w:rsidRDefault="006601F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0E8A13A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1所有附表均可打印（复印）填写，文字内容与格式不得随意更改，相应</w:t>
      </w:r>
      <w:r>
        <w:rPr>
          <w:rFonts w:asciiTheme="minorEastAsia" w:hAnsiTheme="minorEastAsia" w:hint="eastAsia"/>
          <w:sz w:val="24"/>
          <w:szCs w:val="24"/>
        </w:rPr>
        <w:lastRenderedPageBreak/>
        <w:t>后果由投标人自行承担。</w:t>
      </w:r>
    </w:p>
    <w:p w14:paraId="62208C76" w14:textId="76700489"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2投标文件统一使用A4纸制作（生产许可证等复印件除外），按照投标人资质文件、投标人</w:t>
      </w:r>
      <w:r w:rsidR="00AB3CFD">
        <w:rPr>
          <w:rFonts w:asciiTheme="minorEastAsia" w:hAnsiTheme="minorEastAsia" w:hint="eastAsia"/>
          <w:sz w:val="24"/>
          <w:szCs w:val="24"/>
        </w:rPr>
        <w:t>商务技术文件</w:t>
      </w:r>
      <w:r>
        <w:rPr>
          <w:rFonts w:asciiTheme="minorEastAsia" w:hAnsiTheme="minorEastAsia" w:hint="eastAsia"/>
          <w:sz w:val="24"/>
          <w:szCs w:val="24"/>
        </w:rPr>
        <w:t>的顺序和要求装订成册，标注每册每页页码，并加盖企业公章。投标文件装订整齐严紧且密封，投标文件封面须用硬面抄。</w:t>
      </w:r>
    </w:p>
    <w:p w14:paraId="15B97DC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3投标人所提供的资质证书文件、投标函、投标报价、承诺声明等每页均应加盖投标人公章。</w:t>
      </w:r>
    </w:p>
    <w:p w14:paraId="081C3A1B"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3DEDD15C"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1投标人应按本招标文件规定的格式和顺序编制、装订投标文件，投标文件内容不完整、编排混乱导致投标文件被误读、漏读或者查找不到相关内容的，是投标人的责任。</w:t>
      </w:r>
    </w:p>
    <w:p w14:paraId="67858F0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2投标文件的正本需打印或用不褪色的墨水填写，投标文件正本除营业执照、产品的合格证书（如3C证书等）等招标文件中规定的可提供复印件外均须提供原件。副本为正本的复印件。</w:t>
      </w:r>
    </w:p>
    <w:p w14:paraId="09CE2E1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3投标文件须由投标人在规定位置盖章并由法定代表人或法定代表人的授权委托人签署，投标人应写全称。</w:t>
      </w:r>
    </w:p>
    <w:p w14:paraId="45CAAA3B"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4投标文件不得涂改，若有修改错漏处，须加盖单位公章或者法定代表人或者投标人代表签字。投标文件因字迹潦草或表达不清所引起的后果由投标人负责。</w:t>
      </w:r>
    </w:p>
    <w:p w14:paraId="0AF161AB" w14:textId="1AB66F36"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5投标文件一式五份，其中正本一份，副本四份。投标文件由“</w:t>
      </w:r>
      <w:r w:rsidR="00AB3CFD">
        <w:rPr>
          <w:rFonts w:asciiTheme="minorEastAsia" w:hAnsiTheme="minorEastAsia" w:hint="eastAsia"/>
          <w:sz w:val="24"/>
          <w:szCs w:val="24"/>
        </w:rPr>
        <w:t>商务技术文件</w:t>
      </w:r>
      <w:r>
        <w:rPr>
          <w:rFonts w:asciiTheme="minorEastAsia" w:hAnsiTheme="minorEastAsia" w:hint="eastAsia"/>
          <w:sz w:val="24"/>
          <w:szCs w:val="24"/>
        </w:rPr>
        <w:t>资料”和“</w:t>
      </w:r>
      <w:r w:rsidR="00AB3CFD">
        <w:rPr>
          <w:rFonts w:asciiTheme="minorEastAsia" w:hAnsiTheme="minorEastAsia" w:hint="eastAsia"/>
          <w:sz w:val="24"/>
          <w:szCs w:val="24"/>
        </w:rPr>
        <w:t>报价</w:t>
      </w:r>
      <w:r>
        <w:rPr>
          <w:rFonts w:asciiTheme="minorEastAsia" w:hAnsiTheme="minorEastAsia" w:hint="eastAsia"/>
          <w:sz w:val="24"/>
          <w:szCs w:val="24"/>
        </w:rPr>
        <w:t>文件资料”二部分文件组成，应按统一格式填写，分别装订、密封成册。</w:t>
      </w:r>
    </w:p>
    <w:p w14:paraId="693C947E"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54198887"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1投标文件的包装</w:t>
      </w:r>
    </w:p>
    <w:p w14:paraId="72978C51" w14:textId="51A44B9A"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AB3CFD">
        <w:rPr>
          <w:rFonts w:asciiTheme="minorEastAsia" w:hAnsiTheme="minorEastAsia" w:hint="eastAsia"/>
          <w:sz w:val="24"/>
          <w:szCs w:val="24"/>
        </w:rPr>
        <w:t>商务技术文件</w:t>
      </w:r>
      <w:r>
        <w:rPr>
          <w:rFonts w:asciiTheme="minorEastAsia" w:hAnsiTheme="minorEastAsia" w:hint="eastAsia"/>
          <w:sz w:val="24"/>
          <w:szCs w:val="24"/>
        </w:rPr>
        <w:t>资料”、“</w:t>
      </w:r>
      <w:r w:rsidR="00AB3CFD">
        <w:rPr>
          <w:rFonts w:asciiTheme="minorEastAsia" w:hAnsiTheme="minorEastAsia" w:hint="eastAsia"/>
          <w:sz w:val="24"/>
          <w:szCs w:val="24"/>
        </w:rPr>
        <w:t>报价</w:t>
      </w:r>
      <w:r>
        <w:rPr>
          <w:rFonts w:asciiTheme="minorEastAsia" w:hAnsiTheme="minorEastAsia" w:hint="eastAsia"/>
          <w:sz w:val="24"/>
          <w:szCs w:val="24"/>
        </w:rPr>
        <w:t>文件资料”应分二部份分别密封封装，并标明项目名称、项目编号、</w:t>
      </w:r>
      <w:r w:rsidR="00AB3CFD">
        <w:rPr>
          <w:rFonts w:asciiTheme="minorEastAsia" w:hAnsiTheme="minorEastAsia" w:hint="eastAsia"/>
          <w:sz w:val="24"/>
          <w:szCs w:val="24"/>
        </w:rPr>
        <w:t>商务技术文件</w:t>
      </w:r>
      <w:r>
        <w:rPr>
          <w:rFonts w:asciiTheme="minorEastAsia" w:hAnsiTheme="minorEastAsia" w:hint="eastAsia"/>
          <w:sz w:val="24"/>
          <w:szCs w:val="24"/>
        </w:rPr>
        <w:t>资料或</w:t>
      </w:r>
      <w:r w:rsidR="00AB3CFD">
        <w:rPr>
          <w:rFonts w:asciiTheme="minorEastAsia" w:hAnsiTheme="minorEastAsia" w:hint="eastAsia"/>
          <w:sz w:val="24"/>
          <w:szCs w:val="24"/>
        </w:rPr>
        <w:t>报价</w:t>
      </w:r>
      <w:r>
        <w:rPr>
          <w:rFonts w:asciiTheme="minorEastAsia" w:hAnsiTheme="minorEastAsia" w:hint="eastAsia"/>
          <w:sz w:val="24"/>
          <w:szCs w:val="24"/>
        </w:rPr>
        <w:t>文件资料、投标单位名称、及正本或副本字样。</w:t>
      </w:r>
    </w:p>
    <w:p w14:paraId="3AEEE122"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（2）如果未按上述规定进行密封和标记，招标代理机构对投标文件的误投或提前拆封不负责任。</w:t>
      </w:r>
    </w:p>
    <w:p w14:paraId="793FA9CB"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1A61C5C9" w14:textId="77777777" w:rsidR="00A6538C" w:rsidRDefault="006601F7">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在每一份投标文件的封面均要明确注明“正本”或“副本”字样，一旦正本</w:t>
      </w:r>
      <w:r>
        <w:rPr>
          <w:rFonts w:asciiTheme="minorEastAsia" w:hAnsiTheme="minorEastAsia" w:hint="eastAsia"/>
          <w:sz w:val="24"/>
          <w:szCs w:val="24"/>
        </w:rPr>
        <w:lastRenderedPageBreak/>
        <w:t>和副本有差异，以正本为准。</w:t>
      </w:r>
    </w:p>
    <w:p w14:paraId="33ED7F5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r>
        <w:rPr>
          <w:rFonts w:asciiTheme="minorEastAsia" w:hAnsiTheme="minorEastAsia" w:hint="eastAsia"/>
          <w:sz w:val="24"/>
          <w:szCs w:val="24"/>
        </w:rPr>
        <w:t>投标文件的修改和撤回</w:t>
      </w:r>
    </w:p>
    <w:p w14:paraId="393C20B3" w14:textId="77777777" w:rsidR="00A6538C" w:rsidRDefault="006601F7">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52BF4DEA"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101CF083"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1未按照招标文件规定要求密封封装、签署、盖章的；</w:t>
      </w:r>
    </w:p>
    <w:p w14:paraId="414397A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2不具备招标文件中规定供应商投标资格要求的；</w:t>
      </w:r>
    </w:p>
    <w:p w14:paraId="591D8EC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报价文件中出现2个(含)以上的报价方案的或出现报价赠送字样</w:t>
      </w:r>
      <w:r>
        <w:rPr>
          <w:rFonts w:asciiTheme="minorEastAsia" w:hAnsiTheme="minorEastAsia" w:hint="eastAsia"/>
          <w:sz w:val="24"/>
          <w:szCs w:val="24"/>
        </w:rPr>
        <w:t>；</w:t>
      </w:r>
    </w:p>
    <w:p w14:paraId="5DFB291B"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4报价一经涂改，未在涂改处加盖投标单位公章或者未经法定代表人或其授权代表签字或盖章的；</w:t>
      </w:r>
    </w:p>
    <w:p w14:paraId="0764CF39"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5投标文件有招标方不能接受的条件；</w:t>
      </w:r>
    </w:p>
    <w:p w14:paraId="416E6C1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6评审时如发现供应商的报价明显高于其市场报价或低于成本价，且无法提供相关证明材料和合理书面说明的；</w:t>
      </w:r>
    </w:p>
    <w:p w14:paraId="5177FD36" w14:textId="2134A3A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sidR="00956810">
        <w:rPr>
          <w:rFonts w:asciiTheme="minorEastAsia" w:hAnsiTheme="minorEastAsia"/>
          <w:sz w:val="24"/>
          <w:szCs w:val="24"/>
        </w:rPr>
        <w:t>7</w:t>
      </w:r>
      <w:r>
        <w:rPr>
          <w:rFonts w:asciiTheme="minorEastAsia" w:hAnsiTheme="minorEastAsia" w:hint="eastAsia"/>
          <w:sz w:val="24"/>
          <w:szCs w:val="24"/>
        </w:rPr>
        <w:t>评标委员会认定有重大偏差或实质性不响应招标文件要求的；</w:t>
      </w:r>
    </w:p>
    <w:p w14:paraId="0339DBBC" w14:textId="220750D3"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sidR="00956810">
        <w:rPr>
          <w:rFonts w:asciiTheme="minorEastAsia" w:hAnsiTheme="minorEastAsia"/>
          <w:sz w:val="24"/>
          <w:szCs w:val="24"/>
        </w:rPr>
        <w:t>8</w:t>
      </w:r>
      <w:r>
        <w:rPr>
          <w:rFonts w:asciiTheme="minorEastAsia" w:hAnsiTheme="minorEastAsia" w:hint="eastAsia"/>
          <w:sz w:val="24"/>
          <w:szCs w:val="24"/>
        </w:rPr>
        <w:t>其他违反法律、法规的情形；</w:t>
      </w:r>
    </w:p>
    <w:p w14:paraId="5DAF69FA" w14:textId="77777777" w:rsidR="00A6538C" w:rsidRDefault="006601F7">
      <w:pPr>
        <w:jc w:val="center"/>
        <w:rPr>
          <w:b/>
          <w:bCs/>
          <w:sz w:val="32"/>
          <w:szCs w:val="32"/>
        </w:rPr>
      </w:pPr>
      <w:bookmarkStart w:id="4" w:name="_Toc356371439"/>
      <w:bookmarkStart w:id="5" w:name="_Toc359924098"/>
      <w:bookmarkStart w:id="6" w:name="_Toc441068562"/>
      <w:r>
        <w:rPr>
          <w:rFonts w:hint="eastAsia"/>
          <w:b/>
          <w:bCs/>
          <w:sz w:val="32"/>
          <w:szCs w:val="32"/>
        </w:rPr>
        <w:t>四、开标</w:t>
      </w:r>
      <w:bookmarkEnd w:id="4"/>
      <w:r>
        <w:rPr>
          <w:rFonts w:hint="eastAsia"/>
          <w:b/>
          <w:bCs/>
          <w:sz w:val="32"/>
          <w:szCs w:val="32"/>
        </w:rPr>
        <w:t>和评标</w:t>
      </w:r>
      <w:bookmarkEnd w:id="5"/>
      <w:bookmarkEnd w:id="6"/>
    </w:p>
    <w:p w14:paraId="2D817BE2" w14:textId="77777777" w:rsidR="00A6538C" w:rsidRDefault="006601F7">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5B7A5255"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7EB580C9" w14:textId="70F8692F" w:rsidR="00A6538C" w:rsidRDefault="006601F7">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w:t>
      </w:r>
      <w:r w:rsidR="00AB3CFD">
        <w:rPr>
          <w:rFonts w:ascii="宋体" w:hAnsi="宋体" w:hint="eastAsia"/>
          <w:sz w:val="24"/>
          <w:szCs w:val="24"/>
        </w:rPr>
        <w:t>商务技术文件</w:t>
      </w:r>
      <w:r>
        <w:rPr>
          <w:rFonts w:ascii="宋体" w:hAnsi="宋体" w:hint="eastAsia"/>
          <w:sz w:val="24"/>
          <w:szCs w:val="24"/>
        </w:rPr>
        <w:t>、报价文件的顺序当众检验、拆封，先评</w:t>
      </w:r>
      <w:r w:rsidR="00AB3CFD">
        <w:rPr>
          <w:rFonts w:ascii="宋体" w:hAnsi="宋体" w:hint="eastAsia"/>
          <w:sz w:val="24"/>
          <w:szCs w:val="24"/>
        </w:rPr>
        <w:t>商务技术文件</w:t>
      </w:r>
      <w:r>
        <w:rPr>
          <w:rFonts w:ascii="宋体" w:hAnsi="宋体" w:hint="eastAsia"/>
          <w:sz w:val="24"/>
          <w:szCs w:val="24"/>
        </w:rPr>
        <w:t>，若</w:t>
      </w:r>
      <w:r w:rsidR="00AB3CFD">
        <w:rPr>
          <w:rFonts w:ascii="宋体" w:hAnsi="宋体" w:hint="eastAsia"/>
          <w:sz w:val="24"/>
          <w:szCs w:val="24"/>
        </w:rPr>
        <w:t>商务技术文件</w:t>
      </w:r>
      <w:r>
        <w:rPr>
          <w:rFonts w:ascii="宋体" w:hAnsi="宋体" w:hint="eastAsia"/>
          <w:sz w:val="24"/>
          <w:szCs w:val="24"/>
        </w:rPr>
        <w:t>中资格证明文件不具备资格，即终止其参与投标资格，其</w:t>
      </w:r>
      <w:r w:rsidR="00AB3CFD">
        <w:rPr>
          <w:rFonts w:ascii="宋体" w:hAnsi="宋体" w:hint="eastAsia"/>
          <w:sz w:val="24"/>
          <w:szCs w:val="24"/>
        </w:rPr>
        <w:t>报价</w:t>
      </w:r>
      <w:r>
        <w:rPr>
          <w:rFonts w:ascii="宋体" w:hAnsi="宋体" w:hint="eastAsia"/>
          <w:sz w:val="24"/>
          <w:szCs w:val="24"/>
        </w:rPr>
        <w:t>文件不予拆封。</w:t>
      </w:r>
    </w:p>
    <w:p w14:paraId="141A8D2B"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59A65EB2" w14:textId="77777777" w:rsidR="00A6538C" w:rsidRDefault="006601F7">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5E8BB5B8" w14:textId="77777777" w:rsidR="00A6538C" w:rsidRDefault="006601F7">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30C732A1"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20.</w:t>
      </w:r>
      <w:r>
        <w:rPr>
          <w:rFonts w:ascii="宋体" w:hAnsi="宋体" w:hint="eastAsia"/>
          <w:b/>
          <w:bCs/>
          <w:sz w:val="24"/>
          <w:szCs w:val="24"/>
        </w:rPr>
        <w:t>对投标文件的审查和响应性的确定</w:t>
      </w:r>
    </w:p>
    <w:p w14:paraId="64EE1BB5"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lastRenderedPageBreak/>
        <w:t>2</w:t>
      </w:r>
      <w:r>
        <w:rPr>
          <w:rFonts w:ascii="宋体" w:hAnsi="宋体"/>
          <w:sz w:val="24"/>
          <w:szCs w:val="24"/>
        </w:rPr>
        <w:t>0.1</w:t>
      </w:r>
      <w:r>
        <w:rPr>
          <w:rFonts w:ascii="宋体" w:hAnsi="宋体" w:hint="eastAsia"/>
          <w:sz w:val="24"/>
          <w:szCs w:val="24"/>
        </w:rPr>
        <w:t>评标委员会将审查投标文件是否真实、</w:t>
      </w:r>
      <w:proofErr w:type="gramStart"/>
      <w:r>
        <w:rPr>
          <w:rFonts w:ascii="宋体" w:hAnsi="宋体" w:hint="eastAsia"/>
          <w:sz w:val="24"/>
          <w:szCs w:val="24"/>
        </w:rPr>
        <w:t>完整</w:t>
      </w:r>
      <w:r>
        <w:rPr>
          <w:rFonts w:ascii="宋体"/>
          <w:sz w:val="24"/>
          <w:szCs w:val="24"/>
        </w:rPr>
        <w:t>,</w:t>
      </w:r>
      <w:proofErr w:type="gramEnd"/>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1DA9EB10" w14:textId="77777777" w:rsidR="00A6538C" w:rsidRDefault="006601F7">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1AAB8567" w14:textId="77777777" w:rsidR="00A6538C" w:rsidRDefault="006601F7">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w:t>
      </w:r>
      <w:proofErr w:type="gramStart"/>
      <w:r>
        <w:rPr>
          <w:rFonts w:ascii="宋体" w:hAnsi="宋体" w:hint="eastAsia"/>
          <w:sz w:val="24"/>
          <w:szCs w:val="24"/>
        </w:rPr>
        <w:t>作出</w:t>
      </w:r>
      <w:proofErr w:type="gramEnd"/>
      <w:r>
        <w:rPr>
          <w:rFonts w:ascii="宋体" w:hAnsi="宋体" w:hint="eastAsia"/>
          <w:sz w:val="24"/>
          <w:szCs w:val="24"/>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sz w:val="24"/>
          <w:szCs w:val="24"/>
        </w:rPr>
        <w:t>不</w:t>
      </w:r>
      <w:proofErr w:type="gramEnd"/>
      <w:r>
        <w:rPr>
          <w:rFonts w:ascii="宋体" w:hAnsi="宋体" w:hint="eastAsia"/>
          <w:sz w:val="24"/>
          <w:szCs w:val="24"/>
        </w:rPr>
        <w:t>补正或经补正后仍不符合招标文件要求的，应认定其投标无效。投标人修改、补正投标文件后，不影响评标委员会对其投标文件所作的评价和评分结果。</w:t>
      </w:r>
    </w:p>
    <w:p w14:paraId="412989EC"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719D03D7"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Pr>
          <w:rFonts w:ascii="宋体" w:hAnsi="宋体" w:hint="eastAsia"/>
          <w:sz w:val="24"/>
          <w:szCs w:val="24"/>
        </w:rPr>
        <w:t>评定原则：根据符合采购需求、质量和服务等要求，综合评分确定中标人。</w:t>
      </w:r>
    </w:p>
    <w:p w14:paraId="2FA93888" w14:textId="77777777" w:rsidR="00A6538C" w:rsidRDefault="006601F7">
      <w:pPr>
        <w:snapToGrid w:val="0"/>
        <w:spacing w:line="360" w:lineRule="auto"/>
        <w:ind w:firstLineChars="200" w:firstLine="480"/>
        <w:rPr>
          <w:rFonts w:ascii="宋体" w:hAnsi="宋体"/>
          <w:sz w:val="24"/>
          <w:szCs w:val="24"/>
        </w:rPr>
      </w:pPr>
      <w:r>
        <w:rPr>
          <w:rFonts w:ascii="宋体" w:hAnsi="宋体"/>
          <w:sz w:val="24"/>
          <w:szCs w:val="24"/>
        </w:rPr>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09EA82C4"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04A74604"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2035AC65" w14:textId="77777777" w:rsidR="00A6538C" w:rsidRDefault="006601F7">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46236739" w14:textId="77777777" w:rsidR="00A6538C" w:rsidRDefault="006601F7">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投标人对评标、比较或授予合同决定的过程施加影响的企图和行为</w:t>
      </w:r>
      <w:r>
        <w:rPr>
          <w:rFonts w:ascii="宋体"/>
          <w:sz w:val="24"/>
          <w:szCs w:val="24"/>
        </w:rPr>
        <w:t>,</w:t>
      </w:r>
      <w:r>
        <w:rPr>
          <w:rFonts w:ascii="宋体" w:hAnsi="宋体" w:hint="eastAsia"/>
          <w:sz w:val="24"/>
          <w:szCs w:val="24"/>
        </w:rPr>
        <w:t>都可能导致其投标被拒绝。</w:t>
      </w:r>
    </w:p>
    <w:p w14:paraId="573BC8F4" w14:textId="77777777" w:rsidR="00A6538C" w:rsidRDefault="006601F7">
      <w:pPr>
        <w:jc w:val="center"/>
        <w:rPr>
          <w:b/>
          <w:bCs/>
          <w:sz w:val="32"/>
          <w:szCs w:val="32"/>
        </w:rPr>
      </w:pPr>
      <w:bookmarkStart w:id="8" w:name="_Toc441068563"/>
      <w:bookmarkStart w:id="9" w:name="_Toc359924099"/>
      <w:r>
        <w:rPr>
          <w:rFonts w:hint="eastAsia"/>
          <w:b/>
          <w:bCs/>
          <w:sz w:val="32"/>
          <w:szCs w:val="32"/>
        </w:rPr>
        <w:lastRenderedPageBreak/>
        <w:t>五、授予合同</w:t>
      </w:r>
      <w:bookmarkEnd w:id="7"/>
      <w:bookmarkEnd w:id="8"/>
      <w:bookmarkEnd w:id="9"/>
    </w:p>
    <w:p w14:paraId="2B990AEA"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2944776B"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42A6177E"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78E00B85"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4626E9D9" w14:textId="77777777" w:rsidR="00A6538C" w:rsidRDefault="006601F7">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5DE5FF79" w14:textId="77777777" w:rsidR="00A6538C" w:rsidRDefault="006601F7">
      <w:pPr>
        <w:snapToGrid w:val="0"/>
        <w:spacing w:line="360" w:lineRule="auto"/>
        <w:ind w:firstLineChars="200" w:firstLine="480"/>
        <w:rPr>
          <w:rFonts w:ascii="宋体" w:hAnsi="宋体"/>
          <w:sz w:val="24"/>
          <w:szCs w:val="24"/>
        </w:rPr>
      </w:pPr>
      <w:r>
        <w:rPr>
          <w:rFonts w:ascii="宋体" w:hAnsi="宋体"/>
          <w:sz w:val="24"/>
          <w:szCs w:val="24"/>
        </w:rPr>
        <w:t>23.5</w:t>
      </w:r>
      <w:r>
        <w:rPr>
          <w:rFonts w:ascii="宋体" w:hAnsi="宋体" w:hint="eastAsia"/>
          <w:sz w:val="24"/>
          <w:szCs w:val="24"/>
        </w:rPr>
        <w:t>签约后即为招标结束。投标文件一律不退。</w:t>
      </w:r>
    </w:p>
    <w:p w14:paraId="5B86B666" w14:textId="77777777" w:rsidR="00A6538C" w:rsidRDefault="006601F7">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5A10410B" w14:textId="77777777" w:rsidR="00A6538C" w:rsidRDefault="006601F7">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处以政府采购项目中标金额千分之五以上千</w:t>
      </w:r>
      <w:proofErr w:type="gramStart"/>
      <w:r>
        <w:rPr>
          <w:rFonts w:ascii="宋体" w:hAnsi="宋体" w:hint="eastAsia"/>
          <w:sz w:val="24"/>
          <w:szCs w:val="24"/>
        </w:rPr>
        <w:t>分之十</w:t>
      </w:r>
      <w:proofErr w:type="gramEnd"/>
      <w:r>
        <w:rPr>
          <w:rFonts w:ascii="宋体" w:hAnsi="宋体" w:hint="eastAsia"/>
          <w:sz w:val="24"/>
          <w:szCs w:val="24"/>
        </w:rPr>
        <w:t>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3C9C229B" w14:textId="77777777" w:rsidR="00A6538C" w:rsidRDefault="006601F7">
      <w:pPr>
        <w:snapToGrid w:val="0"/>
        <w:spacing w:line="360" w:lineRule="auto"/>
        <w:ind w:firstLine="420"/>
        <w:rPr>
          <w:rFonts w:ascii="宋体" w:hAnsi="宋体"/>
          <w:sz w:val="24"/>
          <w:szCs w:val="24"/>
        </w:rPr>
      </w:pPr>
      <w:r>
        <w:rPr>
          <w:rFonts w:ascii="宋体" w:hAnsi="宋体" w:hint="eastAsia"/>
          <w:sz w:val="24"/>
          <w:szCs w:val="24"/>
        </w:rPr>
        <w:t>（1）提供虚假材料谋取中标的</w:t>
      </w:r>
      <w:r>
        <w:rPr>
          <w:rFonts w:ascii="宋体" w:hAnsi="宋体"/>
          <w:sz w:val="24"/>
          <w:szCs w:val="24"/>
        </w:rPr>
        <w:t>;</w:t>
      </w:r>
    </w:p>
    <w:p w14:paraId="4CE86575"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（2）采取不正当手段诋毁、排挤其他投标人的</w:t>
      </w:r>
      <w:r>
        <w:rPr>
          <w:rFonts w:ascii="宋体" w:hAnsi="宋体"/>
          <w:sz w:val="24"/>
          <w:szCs w:val="24"/>
        </w:rPr>
        <w:t>;</w:t>
      </w:r>
    </w:p>
    <w:p w14:paraId="0A89087B"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（3）与采购人、采购代理机构、其他投标人恶意串通的</w:t>
      </w:r>
      <w:r>
        <w:rPr>
          <w:rFonts w:ascii="宋体" w:hAnsi="宋体"/>
          <w:sz w:val="24"/>
          <w:szCs w:val="24"/>
        </w:rPr>
        <w:t>;</w:t>
      </w:r>
    </w:p>
    <w:p w14:paraId="46171B65"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（4）向采购人、采购代理机构行贿或者提供其他不正当利益的</w:t>
      </w:r>
      <w:r>
        <w:rPr>
          <w:rFonts w:ascii="宋体" w:hAnsi="宋体"/>
          <w:sz w:val="24"/>
          <w:szCs w:val="24"/>
        </w:rPr>
        <w:t>;</w:t>
      </w:r>
    </w:p>
    <w:p w14:paraId="7F82BAD1"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（5）在招标过程中与采购人进行协商投标、不按照招标文件和中标人的投标文件订立合同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5545EEEB" w14:textId="77777777" w:rsidR="00A6538C" w:rsidRDefault="006601F7">
      <w:pPr>
        <w:snapToGrid w:val="0"/>
        <w:spacing w:line="360" w:lineRule="auto"/>
        <w:ind w:left="420"/>
        <w:rPr>
          <w:rFonts w:ascii="宋体"/>
          <w:sz w:val="24"/>
          <w:szCs w:val="24"/>
        </w:rPr>
      </w:pPr>
      <w:r>
        <w:rPr>
          <w:rFonts w:ascii="宋体" w:hAnsi="宋体" w:hint="eastAsia"/>
          <w:sz w:val="24"/>
          <w:szCs w:val="24"/>
        </w:rPr>
        <w:t>（6）拒绝有关部门监督检查或者提供虚假情况的。</w:t>
      </w:r>
    </w:p>
    <w:p w14:paraId="76EB851C" w14:textId="77777777" w:rsidR="00A6538C" w:rsidRDefault="006601F7">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445E77E9" w14:textId="77777777" w:rsidR="00A6538C" w:rsidRDefault="006601F7">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772AFF7B" w14:textId="77777777" w:rsidR="00A6538C" w:rsidRDefault="006601F7">
      <w:pPr>
        <w:snapToGrid w:val="0"/>
        <w:spacing w:line="360" w:lineRule="auto"/>
        <w:ind w:firstLineChars="200" w:firstLine="480"/>
        <w:rPr>
          <w:rFonts w:ascii="宋体" w:hAnsi="宋体"/>
          <w:sz w:val="24"/>
          <w:szCs w:val="24"/>
        </w:rPr>
      </w:pPr>
      <w:r>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479809B8" w14:textId="77777777" w:rsidR="00A6538C" w:rsidRDefault="006601F7">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2EB9B162" w14:textId="57E0A9F3" w:rsidR="00A6538C" w:rsidRDefault="006601F7">
      <w:pPr>
        <w:snapToGrid w:val="0"/>
        <w:spacing w:line="360" w:lineRule="auto"/>
        <w:ind w:firstLineChars="200" w:firstLine="480"/>
        <w:rPr>
          <w:rFonts w:ascii="宋体" w:hAnsi="宋体"/>
          <w:sz w:val="24"/>
          <w:szCs w:val="24"/>
        </w:rPr>
      </w:pPr>
      <w:r>
        <w:rPr>
          <w:rFonts w:ascii="宋体" w:hint="eastAsia"/>
          <w:sz w:val="24"/>
          <w:szCs w:val="24"/>
        </w:rPr>
        <w:t>投标人综合得分=技术得分+价格得分。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分，其中技术分</w:t>
      </w:r>
      <w:r w:rsidR="00CB4CEA">
        <w:rPr>
          <w:rFonts w:ascii="宋体" w:hAnsi="宋体"/>
          <w:sz w:val="24"/>
          <w:szCs w:val="24"/>
        </w:rPr>
        <w:t>6</w:t>
      </w:r>
      <w:r>
        <w:rPr>
          <w:rFonts w:ascii="宋体" w:hAnsi="宋体" w:hint="eastAsia"/>
          <w:sz w:val="24"/>
          <w:szCs w:val="24"/>
        </w:rPr>
        <w:t>0分，</w:t>
      </w:r>
      <w:r w:rsidR="00AB3CFD">
        <w:rPr>
          <w:rFonts w:ascii="宋体" w:hAnsi="宋体" w:hint="eastAsia"/>
          <w:sz w:val="24"/>
          <w:szCs w:val="24"/>
        </w:rPr>
        <w:t>价格</w:t>
      </w:r>
      <w:r>
        <w:rPr>
          <w:rFonts w:ascii="宋体" w:hAnsi="宋体" w:hint="eastAsia"/>
          <w:sz w:val="24"/>
          <w:szCs w:val="24"/>
        </w:rPr>
        <w:t>分</w:t>
      </w:r>
      <w:r w:rsidR="00CB4CEA">
        <w:rPr>
          <w:rFonts w:ascii="宋体" w:hAnsi="宋体"/>
          <w:sz w:val="24"/>
          <w:szCs w:val="24"/>
        </w:rPr>
        <w:t>4</w:t>
      </w:r>
      <w:r>
        <w:rPr>
          <w:rFonts w:ascii="宋体" w:hAnsi="宋体" w:hint="eastAsia"/>
          <w:sz w:val="24"/>
          <w:szCs w:val="24"/>
        </w:rPr>
        <w:t>0分。评分依下述所列为评标打分依据，分值如下（计算分值时，按其算术平均值保留小数2位）。</w:t>
      </w:r>
    </w:p>
    <w:p w14:paraId="03ECFE3A" w14:textId="7C7A785A" w:rsidR="00CB4CEA" w:rsidRPr="004574A4" w:rsidRDefault="006601F7">
      <w:pPr>
        <w:snapToGrid w:val="0"/>
        <w:spacing w:line="360" w:lineRule="auto"/>
        <w:rPr>
          <w:rFonts w:asciiTheme="minorEastAsia" w:hAnsiTheme="minorEastAsia"/>
          <w:b/>
          <w:bCs/>
          <w:iCs/>
          <w:sz w:val="24"/>
          <w:szCs w:val="24"/>
        </w:rPr>
      </w:pPr>
      <w:r>
        <w:rPr>
          <w:rFonts w:asciiTheme="minorEastAsia" w:hAnsiTheme="minorEastAsia" w:hint="eastAsia"/>
          <w:b/>
          <w:bCs/>
          <w:iCs/>
          <w:sz w:val="24"/>
          <w:szCs w:val="24"/>
        </w:rPr>
        <w:t>技术分（</w:t>
      </w:r>
      <w:r w:rsidR="00CB4CEA">
        <w:rPr>
          <w:rFonts w:asciiTheme="minorEastAsia" w:hAnsiTheme="minorEastAsia"/>
          <w:b/>
          <w:bCs/>
          <w:iCs/>
          <w:sz w:val="24"/>
          <w:szCs w:val="24"/>
        </w:rPr>
        <w:t>6</w:t>
      </w:r>
      <w:r>
        <w:rPr>
          <w:rFonts w:asciiTheme="minorEastAsia" w:hAnsiTheme="minorEastAsia"/>
          <w:b/>
          <w:bCs/>
          <w:iCs/>
          <w:sz w:val="24"/>
          <w:szCs w:val="24"/>
        </w:rPr>
        <w:t>0</w:t>
      </w:r>
      <w:r>
        <w:rPr>
          <w:rFonts w:asciiTheme="minorEastAsia" w:hAnsiTheme="minorEastAsia" w:hint="eastAsia"/>
          <w:b/>
          <w:bCs/>
          <w:iCs/>
          <w:sz w:val="24"/>
          <w:szCs w:val="24"/>
        </w:rPr>
        <w:t>分）</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gridCol w:w="851"/>
      </w:tblGrid>
      <w:tr w:rsidR="004574A4" w:rsidRPr="004574A4" w14:paraId="25CF587B" w14:textId="77777777" w:rsidTr="004574A4">
        <w:trPr>
          <w:trHeight w:val="623"/>
        </w:trPr>
        <w:tc>
          <w:tcPr>
            <w:tcW w:w="1843" w:type="dxa"/>
            <w:shd w:val="clear" w:color="auto" w:fill="auto"/>
            <w:vAlign w:val="center"/>
            <w:hideMark/>
          </w:tcPr>
          <w:p w14:paraId="50BCBCDD" w14:textId="5EABB638" w:rsidR="004574A4" w:rsidRPr="004574A4" w:rsidRDefault="004574A4" w:rsidP="004574A4">
            <w:pPr>
              <w:widowControl/>
              <w:jc w:val="center"/>
              <w:rPr>
                <w:rFonts w:ascii="仿宋" w:eastAsia="仿宋" w:hAnsi="仿宋" w:cs="宋体"/>
                <w:color w:val="000000"/>
                <w:kern w:val="0"/>
                <w:sz w:val="24"/>
                <w:szCs w:val="24"/>
              </w:rPr>
            </w:pPr>
            <w:r w:rsidRPr="00C01E72">
              <w:rPr>
                <w:rFonts w:ascii="仿宋" w:eastAsia="仿宋" w:hAnsi="仿宋" w:cs="宋体" w:hint="eastAsia"/>
                <w:sz w:val="24"/>
                <w:szCs w:val="24"/>
              </w:rPr>
              <w:t>评审内容</w:t>
            </w:r>
          </w:p>
        </w:tc>
        <w:tc>
          <w:tcPr>
            <w:tcW w:w="6662" w:type="dxa"/>
            <w:shd w:val="clear" w:color="auto" w:fill="auto"/>
            <w:vAlign w:val="center"/>
            <w:hideMark/>
          </w:tcPr>
          <w:p w14:paraId="73A6585A" w14:textId="2D386560"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评分标准说明</w:t>
            </w:r>
          </w:p>
        </w:tc>
        <w:tc>
          <w:tcPr>
            <w:tcW w:w="851" w:type="dxa"/>
            <w:shd w:val="clear" w:color="auto" w:fill="auto"/>
            <w:vAlign w:val="center"/>
            <w:hideMark/>
          </w:tcPr>
          <w:p w14:paraId="4F986E61"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分值</w:t>
            </w:r>
          </w:p>
        </w:tc>
      </w:tr>
      <w:tr w:rsidR="004574A4" w:rsidRPr="004574A4" w14:paraId="42EC5914" w14:textId="77777777" w:rsidTr="004574A4">
        <w:trPr>
          <w:trHeight w:val="915"/>
        </w:trPr>
        <w:tc>
          <w:tcPr>
            <w:tcW w:w="1843" w:type="dxa"/>
            <w:shd w:val="clear" w:color="auto" w:fill="auto"/>
            <w:vAlign w:val="center"/>
            <w:hideMark/>
          </w:tcPr>
          <w:p w14:paraId="1E8226F9"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供货企业综合实力</w:t>
            </w:r>
          </w:p>
        </w:tc>
        <w:tc>
          <w:tcPr>
            <w:tcW w:w="6662" w:type="dxa"/>
            <w:shd w:val="clear" w:color="auto" w:fill="auto"/>
            <w:vAlign w:val="center"/>
            <w:hideMark/>
          </w:tcPr>
          <w:p w14:paraId="021DF275"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根据企业信誉度、行业影响力、设备和科研情况等综合评定，</w:t>
            </w:r>
            <w:proofErr w:type="gramStart"/>
            <w:r w:rsidRPr="004574A4">
              <w:rPr>
                <w:rFonts w:ascii="仿宋" w:eastAsia="仿宋" w:hAnsi="仿宋" w:cs="宋体" w:hint="eastAsia"/>
                <w:color w:val="000000"/>
                <w:kern w:val="0"/>
                <w:sz w:val="24"/>
                <w:szCs w:val="24"/>
              </w:rPr>
              <w:t>优得</w:t>
            </w:r>
            <w:proofErr w:type="gramEnd"/>
            <w:r w:rsidRPr="004574A4">
              <w:rPr>
                <w:rFonts w:ascii="仿宋" w:eastAsia="仿宋" w:hAnsi="仿宋" w:cs="宋体" w:hint="eastAsia"/>
                <w:color w:val="000000"/>
                <w:kern w:val="0"/>
                <w:sz w:val="24"/>
                <w:szCs w:val="24"/>
              </w:rPr>
              <w:t>10.0-7.0分，</w:t>
            </w:r>
            <w:proofErr w:type="gramStart"/>
            <w:r w:rsidRPr="004574A4">
              <w:rPr>
                <w:rFonts w:ascii="仿宋" w:eastAsia="仿宋" w:hAnsi="仿宋" w:cs="宋体" w:hint="eastAsia"/>
                <w:color w:val="000000"/>
                <w:kern w:val="0"/>
                <w:sz w:val="24"/>
                <w:szCs w:val="24"/>
              </w:rPr>
              <w:t>良得</w:t>
            </w:r>
            <w:proofErr w:type="gramEnd"/>
            <w:r w:rsidRPr="004574A4">
              <w:rPr>
                <w:rFonts w:ascii="仿宋" w:eastAsia="仿宋" w:hAnsi="仿宋" w:cs="宋体" w:hint="eastAsia"/>
                <w:color w:val="000000"/>
                <w:kern w:val="0"/>
                <w:sz w:val="24"/>
                <w:szCs w:val="24"/>
              </w:rPr>
              <w:t>6.9-4.0分，一般得3.9-1分</w:t>
            </w:r>
          </w:p>
        </w:tc>
        <w:tc>
          <w:tcPr>
            <w:tcW w:w="851" w:type="dxa"/>
            <w:shd w:val="clear" w:color="auto" w:fill="auto"/>
            <w:vAlign w:val="center"/>
            <w:hideMark/>
          </w:tcPr>
          <w:p w14:paraId="51EB175E"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10</w:t>
            </w:r>
          </w:p>
        </w:tc>
      </w:tr>
      <w:tr w:rsidR="004574A4" w:rsidRPr="004574A4" w14:paraId="3E2BB841" w14:textId="77777777" w:rsidTr="004574A4">
        <w:trPr>
          <w:trHeight w:val="705"/>
        </w:trPr>
        <w:tc>
          <w:tcPr>
            <w:tcW w:w="1843" w:type="dxa"/>
            <w:shd w:val="clear" w:color="auto" w:fill="auto"/>
            <w:vAlign w:val="center"/>
            <w:hideMark/>
          </w:tcPr>
          <w:p w14:paraId="00221C47"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市场占有率</w:t>
            </w:r>
          </w:p>
        </w:tc>
        <w:tc>
          <w:tcPr>
            <w:tcW w:w="6662" w:type="dxa"/>
            <w:shd w:val="clear" w:color="auto" w:fill="auto"/>
            <w:vAlign w:val="center"/>
            <w:hideMark/>
          </w:tcPr>
          <w:p w14:paraId="37A37243"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2020年以来与医疗机构签订的同类产品合同复印件及发票作为依据，每一家得分1分，最高4分；未提供材料或提交材料不符合要求的，不得分。</w:t>
            </w:r>
          </w:p>
        </w:tc>
        <w:tc>
          <w:tcPr>
            <w:tcW w:w="851" w:type="dxa"/>
            <w:shd w:val="clear" w:color="auto" w:fill="auto"/>
            <w:vAlign w:val="center"/>
            <w:hideMark/>
          </w:tcPr>
          <w:p w14:paraId="14633D1A"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4</w:t>
            </w:r>
          </w:p>
        </w:tc>
      </w:tr>
      <w:tr w:rsidR="004574A4" w:rsidRPr="004574A4" w14:paraId="79870DC4" w14:textId="77777777" w:rsidTr="004574A4">
        <w:trPr>
          <w:trHeight w:val="705"/>
        </w:trPr>
        <w:tc>
          <w:tcPr>
            <w:tcW w:w="1843" w:type="dxa"/>
            <w:shd w:val="clear" w:color="auto" w:fill="auto"/>
            <w:vAlign w:val="center"/>
            <w:hideMark/>
          </w:tcPr>
          <w:p w14:paraId="2E487D17"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品牌认可度</w:t>
            </w:r>
          </w:p>
        </w:tc>
        <w:tc>
          <w:tcPr>
            <w:tcW w:w="6662" w:type="dxa"/>
            <w:shd w:val="clear" w:color="auto" w:fill="auto"/>
            <w:vAlign w:val="center"/>
            <w:hideMark/>
          </w:tcPr>
          <w:p w14:paraId="2DF3AF47"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根据投标人所提供产品的品牌，对比认定。该行业知名品牌得6.0-4.0分，一般品牌得3.9-2.0分，其他得1.9-0分</w:t>
            </w:r>
          </w:p>
        </w:tc>
        <w:tc>
          <w:tcPr>
            <w:tcW w:w="851" w:type="dxa"/>
            <w:shd w:val="clear" w:color="auto" w:fill="auto"/>
            <w:vAlign w:val="center"/>
            <w:hideMark/>
          </w:tcPr>
          <w:p w14:paraId="7897FB0D"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6</w:t>
            </w:r>
          </w:p>
        </w:tc>
      </w:tr>
      <w:tr w:rsidR="004574A4" w:rsidRPr="004574A4" w14:paraId="204A183A" w14:textId="77777777" w:rsidTr="004574A4">
        <w:trPr>
          <w:trHeight w:val="1140"/>
        </w:trPr>
        <w:tc>
          <w:tcPr>
            <w:tcW w:w="1843" w:type="dxa"/>
            <w:shd w:val="clear" w:color="auto" w:fill="auto"/>
            <w:vAlign w:val="center"/>
            <w:hideMark/>
          </w:tcPr>
          <w:p w14:paraId="4D2815B5"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产品质量、性能、先进性等</w:t>
            </w:r>
          </w:p>
        </w:tc>
        <w:tc>
          <w:tcPr>
            <w:tcW w:w="6662" w:type="dxa"/>
            <w:shd w:val="clear" w:color="auto" w:fill="auto"/>
            <w:vAlign w:val="center"/>
            <w:hideMark/>
          </w:tcPr>
          <w:p w14:paraId="15D5A430"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根据投标人对所投产品的质量、性能、先进性、易用性、稳定性等进行评价打分，优15.0-10.0分，良9.9 -5.0分，其他4.9-0分</w:t>
            </w:r>
          </w:p>
        </w:tc>
        <w:tc>
          <w:tcPr>
            <w:tcW w:w="851" w:type="dxa"/>
            <w:shd w:val="clear" w:color="auto" w:fill="auto"/>
            <w:vAlign w:val="center"/>
            <w:hideMark/>
          </w:tcPr>
          <w:p w14:paraId="40087A56"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15</w:t>
            </w:r>
          </w:p>
        </w:tc>
      </w:tr>
      <w:tr w:rsidR="004574A4" w:rsidRPr="004574A4" w14:paraId="56A2B4DC" w14:textId="77777777" w:rsidTr="004574A4">
        <w:trPr>
          <w:trHeight w:val="645"/>
        </w:trPr>
        <w:tc>
          <w:tcPr>
            <w:tcW w:w="1843" w:type="dxa"/>
            <w:vMerge w:val="restart"/>
            <w:shd w:val="clear" w:color="auto" w:fill="auto"/>
            <w:vAlign w:val="center"/>
            <w:hideMark/>
          </w:tcPr>
          <w:p w14:paraId="55901A86"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供应服务能力承诺</w:t>
            </w:r>
          </w:p>
        </w:tc>
        <w:tc>
          <w:tcPr>
            <w:tcW w:w="6662" w:type="dxa"/>
            <w:shd w:val="clear" w:color="auto" w:fill="auto"/>
            <w:vAlign w:val="center"/>
            <w:hideMark/>
          </w:tcPr>
          <w:p w14:paraId="14565C07"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信息化程度高，承诺能够实现电子订单接收及配送，提供相关佐证材料的得3分，不提供相关材料不得分</w:t>
            </w:r>
          </w:p>
        </w:tc>
        <w:tc>
          <w:tcPr>
            <w:tcW w:w="851" w:type="dxa"/>
            <w:vMerge w:val="restart"/>
            <w:shd w:val="clear" w:color="auto" w:fill="auto"/>
            <w:vAlign w:val="center"/>
            <w:hideMark/>
          </w:tcPr>
          <w:p w14:paraId="501527BF"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16</w:t>
            </w:r>
          </w:p>
        </w:tc>
      </w:tr>
      <w:tr w:rsidR="004574A4" w:rsidRPr="004574A4" w14:paraId="1EEA7BF8" w14:textId="77777777" w:rsidTr="004574A4">
        <w:trPr>
          <w:trHeight w:val="585"/>
        </w:trPr>
        <w:tc>
          <w:tcPr>
            <w:tcW w:w="1843" w:type="dxa"/>
            <w:vMerge/>
            <w:vAlign w:val="center"/>
            <w:hideMark/>
          </w:tcPr>
          <w:p w14:paraId="3B013A08" w14:textId="77777777" w:rsidR="004574A4" w:rsidRPr="004574A4" w:rsidRDefault="004574A4" w:rsidP="004574A4">
            <w:pPr>
              <w:widowControl/>
              <w:jc w:val="left"/>
              <w:rPr>
                <w:rFonts w:ascii="仿宋" w:eastAsia="仿宋" w:hAnsi="仿宋" w:cs="宋体"/>
                <w:color w:val="000000"/>
                <w:kern w:val="0"/>
                <w:sz w:val="24"/>
                <w:szCs w:val="24"/>
              </w:rPr>
            </w:pPr>
          </w:p>
        </w:tc>
        <w:tc>
          <w:tcPr>
            <w:tcW w:w="6662" w:type="dxa"/>
            <w:shd w:val="clear" w:color="auto" w:fill="auto"/>
            <w:vAlign w:val="center"/>
            <w:hideMark/>
          </w:tcPr>
          <w:p w14:paraId="391C2424"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质量不符能提供满足退换货的得3分</w:t>
            </w:r>
          </w:p>
        </w:tc>
        <w:tc>
          <w:tcPr>
            <w:tcW w:w="851" w:type="dxa"/>
            <w:vMerge/>
            <w:vAlign w:val="center"/>
            <w:hideMark/>
          </w:tcPr>
          <w:p w14:paraId="07A34DC0" w14:textId="77777777" w:rsidR="004574A4" w:rsidRPr="004574A4" w:rsidRDefault="004574A4" w:rsidP="004574A4">
            <w:pPr>
              <w:widowControl/>
              <w:jc w:val="left"/>
              <w:rPr>
                <w:rFonts w:ascii="仿宋" w:eastAsia="仿宋" w:hAnsi="仿宋" w:cs="宋体"/>
                <w:color w:val="000000"/>
                <w:kern w:val="0"/>
                <w:sz w:val="24"/>
                <w:szCs w:val="24"/>
              </w:rPr>
            </w:pPr>
          </w:p>
        </w:tc>
      </w:tr>
      <w:tr w:rsidR="004574A4" w:rsidRPr="004574A4" w14:paraId="639E4404" w14:textId="77777777" w:rsidTr="004574A4">
        <w:trPr>
          <w:trHeight w:val="585"/>
        </w:trPr>
        <w:tc>
          <w:tcPr>
            <w:tcW w:w="1843" w:type="dxa"/>
            <w:vMerge/>
            <w:vAlign w:val="center"/>
            <w:hideMark/>
          </w:tcPr>
          <w:p w14:paraId="24A29BEF" w14:textId="77777777" w:rsidR="004574A4" w:rsidRPr="004574A4" w:rsidRDefault="004574A4" w:rsidP="004574A4">
            <w:pPr>
              <w:widowControl/>
              <w:jc w:val="left"/>
              <w:rPr>
                <w:rFonts w:ascii="仿宋" w:eastAsia="仿宋" w:hAnsi="仿宋" w:cs="宋体"/>
                <w:color w:val="000000"/>
                <w:kern w:val="0"/>
                <w:sz w:val="24"/>
                <w:szCs w:val="24"/>
              </w:rPr>
            </w:pPr>
          </w:p>
        </w:tc>
        <w:tc>
          <w:tcPr>
            <w:tcW w:w="6662" w:type="dxa"/>
            <w:shd w:val="clear" w:color="auto" w:fill="auto"/>
            <w:vAlign w:val="center"/>
            <w:hideMark/>
          </w:tcPr>
          <w:p w14:paraId="0D44D434"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承诺产品有效期大于3个月，包装完整的可以退货，得3分</w:t>
            </w:r>
          </w:p>
        </w:tc>
        <w:tc>
          <w:tcPr>
            <w:tcW w:w="851" w:type="dxa"/>
            <w:vMerge/>
            <w:vAlign w:val="center"/>
            <w:hideMark/>
          </w:tcPr>
          <w:p w14:paraId="248D8118" w14:textId="77777777" w:rsidR="004574A4" w:rsidRPr="004574A4" w:rsidRDefault="004574A4" w:rsidP="004574A4">
            <w:pPr>
              <w:widowControl/>
              <w:jc w:val="left"/>
              <w:rPr>
                <w:rFonts w:ascii="仿宋" w:eastAsia="仿宋" w:hAnsi="仿宋" w:cs="宋体"/>
                <w:color w:val="000000"/>
                <w:kern w:val="0"/>
                <w:sz w:val="24"/>
                <w:szCs w:val="24"/>
              </w:rPr>
            </w:pPr>
          </w:p>
        </w:tc>
      </w:tr>
      <w:tr w:rsidR="004574A4" w:rsidRPr="004574A4" w14:paraId="4B343C9E" w14:textId="77777777" w:rsidTr="004574A4">
        <w:trPr>
          <w:trHeight w:val="585"/>
        </w:trPr>
        <w:tc>
          <w:tcPr>
            <w:tcW w:w="1843" w:type="dxa"/>
            <w:vMerge/>
            <w:vAlign w:val="center"/>
            <w:hideMark/>
          </w:tcPr>
          <w:p w14:paraId="49A44689" w14:textId="77777777" w:rsidR="004574A4" w:rsidRPr="004574A4" w:rsidRDefault="004574A4" w:rsidP="004574A4">
            <w:pPr>
              <w:widowControl/>
              <w:jc w:val="left"/>
              <w:rPr>
                <w:rFonts w:ascii="仿宋" w:eastAsia="仿宋" w:hAnsi="仿宋" w:cs="宋体"/>
                <w:color w:val="000000"/>
                <w:kern w:val="0"/>
                <w:sz w:val="24"/>
                <w:szCs w:val="24"/>
              </w:rPr>
            </w:pPr>
          </w:p>
        </w:tc>
        <w:tc>
          <w:tcPr>
            <w:tcW w:w="6662" w:type="dxa"/>
            <w:shd w:val="clear" w:color="auto" w:fill="auto"/>
            <w:vAlign w:val="center"/>
            <w:hideMark/>
          </w:tcPr>
          <w:p w14:paraId="3E32E3FD"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能满足应急或突发事件的需要得3分</w:t>
            </w:r>
          </w:p>
        </w:tc>
        <w:tc>
          <w:tcPr>
            <w:tcW w:w="851" w:type="dxa"/>
            <w:vMerge/>
            <w:vAlign w:val="center"/>
            <w:hideMark/>
          </w:tcPr>
          <w:p w14:paraId="4161422B" w14:textId="77777777" w:rsidR="004574A4" w:rsidRPr="004574A4" w:rsidRDefault="004574A4" w:rsidP="004574A4">
            <w:pPr>
              <w:widowControl/>
              <w:jc w:val="left"/>
              <w:rPr>
                <w:rFonts w:ascii="仿宋" w:eastAsia="仿宋" w:hAnsi="仿宋" w:cs="宋体"/>
                <w:color w:val="000000"/>
                <w:kern w:val="0"/>
                <w:sz w:val="24"/>
                <w:szCs w:val="24"/>
              </w:rPr>
            </w:pPr>
          </w:p>
        </w:tc>
      </w:tr>
      <w:tr w:rsidR="004574A4" w:rsidRPr="004574A4" w14:paraId="7990387D" w14:textId="77777777" w:rsidTr="004574A4">
        <w:trPr>
          <w:trHeight w:val="585"/>
        </w:trPr>
        <w:tc>
          <w:tcPr>
            <w:tcW w:w="1843" w:type="dxa"/>
            <w:vMerge/>
            <w:vAlign w:val="center"/>
            <w:hideMark/>
          </w:tcPr>
          <w:p w14:paraId="2E0660CD" w14:textId="77777777" w:rsidR="004574A4" w:rsidRPr="004574A4" w:rsidRDefault="004574A4" w:rsidP="004574A4">
            <w:pPr>
              <w:widowControl/>
              <w:jc w:val="left"/>
              <w:rPr>
                <w:rFonts w:ascii="仿宋" w:eastAsia="仿宋" w:hAnsi="仿宋" w:cs="宋体"/>
                <w:color w:val="000000"/>
                <w:kern w:val="0"/>
                <w:sz w:val="24"/>
                <w:szCs w:val="24"/>
              </w:rPr>
            </w:pPr>
          </w:p>
        </w:tc>
        <w:tc>
          <w:tcPr>
            <w:tcW w:w="6662" w:type="dxa"/>
            <w:shd w:val="clear" w:color="auto" w:fill="auto"/>
            <w:vAlign w:val="center"/>
            <w:hideMark/>
          </w:tcPr>
          <w:p w14:paraId="45BC656D"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其他优惠承诺得4.0-0分</w:t>
            </w:r>
          </w:p>
        </w:tc>
        <w:tc>
          <w:tcPr>
            <w:tcW w:w="851" w:type="dxa"/>
            <w:vMerge/>
            <w:vAlign w:val="center"/>
            <w:hideMark/>
          </w:tcPr>
          <w:p w14:paraId="678BCEFA" w14:textId="77777777" w:rsidR="004574A4" w:rsidRPr="004574A4" w:rsidRDefault="004574A4" w:rsidP="004574A4">
            <w:pPr>
              <w:widowControl/>
              <w:jc w:val="left"/>
              <w:rPr>
                <w:rFonts w:ascii="仿宋" w:eastAsia="仿宋" w:hAnsi="仿宋" w:cs="宋体"/>
                <w:color w:val="000000"/>
                <w:kern w:val="0"/>
                <w:sz w:val="24"/>
                <w:szCs w:val="24"/>
              </w:rPr>
            </w:pPr>
          </w:p>
        </w:tc>
      </w:tr>
      <w:tr w:rsidR="004574A4" w:rsidRPr="004574A4" w14:paraId="09BA177F" w14:textId="77777777" w:rsidTr="004574A4">
        <w:trPr>
          <w:trHeight w:val="705"/>
        </w:trPr>
        <w:tc>
          <w:tcPr>
            <w:tcW w:w="1843" w:type="dxa"/>
            <w:shd w:val="clear" w:color="auto" w:fill="auto"/>
            <w:vAlign w:val="center"/>
            <w:hideMark/>
          </w:tcPr>
          <w:p w14:paraId="2CD4144A"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售后服务</w:t>
            </w:r>
          </w:p>
        </w:tc>
        <w:tc>
          <w:tcPr>
            <w:tcW w:w="6662" w:type="dxa"/>
            <w:shd w:val="clear" w:color="auto" w:fill="auto"/>
            <w:vAlign w:val="center"/>
            <w:hideMark/>
          </w:tcPr>
          <w:p w14:paraId="5F1B1E8B"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根据投标人提供的售后服务机构、人员设置、售后服务计划、配送服务、退换服务等方面进行打分，优6-4.0分，良3.9-2分，一般1.9-0分</w:t>
            </w:r>
          </w:p>
        </w:tc>
        <w:tc>
          <w:tcPr>
            <w:tcW w:w="851" w:type="dxa"/>
            <w:shd w:val="clear" w:color="auto" w:fill="auto"/>
            <w:vAlign w:val="center"/>
            <w:hideMark/>
          </w:tcPr>
          <w:p w14:paraId="2E6F9529"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6</w:t>
            </w:r>
          </w:p>
        </w:tc>
      </w:tr>
      <w:tr w:rsidR="004574A4" w:rsidRPr="004574A4" w14:paraId="10705099" w14:textId="77777777" w:rsidTr="004574A4">
        <w:trPr>
          <w:trHeight w:val="705"/>
        </w:trPr>
        <w:tc>
          <w:tcPr>
            <w:tcW w:w="1843" w:type="dxa"/>
            <w:shd w:val="clear" w:color="auto" w:fill="auto"/>
            <w:vAlign w:val="center"/>
            <w:hideMark/>
          </w:tcPr>
          <w:p w14:paraId="43240F32"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lastRenderedPageBreak/>
              <w:t>标书制作</w:t>
            </w:r>
          </w:p>
        </w:tc>
        <w:tc>
          <w:tcPr>
            <w:tcW w:w="6662" w:type="dxa"/>
            <w:shd w:val="clear" w:color="auto" w:fill="auto"/>
            <w:vAlign w:val="center"/>
            <w:hideMark/>
          </w:tcPr>
          <w:p w14:paraId="5967C382" w14:textId="77777777" w:rsidR="004574A4" w:rsidRPr="004574A4" w:rsidRDefault="004574A4" w:rsidP="004574A4">
            <w:pPr>
              <w:widowControl/>
              <w:jc w:val="left"/>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投标文件条理清晰、易查，不以大量无关内容充数。</w:t>
            </w:r>
            <w:proofErr w:type="gramStart"/>
            <w:r w:rsidRPr="004574A4">
              <w:rPr>
                <w:rFonts w:ascii="仿宋" w:eastAsia="仿宋" w:hAnsi="仿宋" w:cs="宋体" w:hint="eastAsia"/>
                <w:color w:val="000000"/>
                <w:kern w:val="0"/>
                <w:sz w:val="24"/>
                <w:szCs w:val="24"/>
              </w:rPr>
              <w:t>优得</w:t>
            </w:r>
            <w:proofErr w:type="gramEnd"/>
            <w:r w:rsidRPr="004574A4">
              <w:rPr>
                <w:rFonts w:ascii="仿宋" w:eastAsia="仿宋" w:hAnsi="仿宋" w:cs="宋体" w:hint="eastAsia"/>
                <w:color w:val="000000"/>
                <w:kern w:val="0"/>
                <w:sz w:val="24"/>
                <w:szCs w:val="24"/>
              </w:rPr>
              <w:t>3.0分，</w:t>
            </w:r>
            <w:proofErr w:type="gramStart"/>
            <w:r w:rsidRPr="004574A4">
              <w:rPr>
                <w:rFonts w:ascii="仿宋" w:eastAsia="仿宋" w:hAnsi="仿宋" w:cs="宋体" w:hint="eastAsia"/>
                <w:color w:val="000000"/>
                <w:kern w:val="0"/>
                <w:sz w:val="24"/>
                <w:szCs w:val="24"/>
              </w:rPr>
              <w:t>良得</w:t>
            </w:r>
            <w:proofErr w:type="gramEnd"/>
            <w:r w:rsidRPr="004574A4">
              <w:rPr>
                <w:rFonts w:ascii="仿宋" w:eastAsia="仿宋" w:hAnsi="仿宋" w:cs="宋体" w:hint="eastAsia"/>
                <w:color w:val="000000"/>
                <w:kern w:val="0"/>
                <w:sz w:val="24"/>
                <w:szCs w:val="24"/>
              </w:rPr>
              <w:t>2.0分，一般得1.0分</w:t>
            </w:r>
          </w:p>
        </w:tc>
        <w:tc>
          <w:tcPr>
            <w:tcW w:w="851" w:type="dxa"/>
            <w:shd w:val="clear" w:color="auto" w:fill="auto"/>
            <w:vAlign w:val="center"/>
            <w:hideMark/>
          </w:tcPr>
          <w:p w14:paraId="7CC443F7" w14:textId="77777777" w:rsidR="004574A4" w:rsidRPr="004574A4" w:rsidRDefault="004574A4" w:rsidP="004574A4">
            <w:pPr>
              <w:widowControl/>
              <w:jc w:val="center"/>
              <w:rPr>
                <w:rFonts w:ascii="仿宋" w:eastAsia="仿宋" w:hAnsi="仿宋" w:cs="宋体"/>
                <w:color w:val="000000"/>
                <w:kern w:val="0"/>
                <w:sz w:val="24"/>
                <w:szCs w:val="24"/>
              </w:rPr>
            </w:pPr>
            <w:r w:rsidRPr="004574A4">
              <w:rPr>
                <w:rFonts w:ascii="仿宋" w:eastAsia="仿宋" w:hAnsi="仿宋" w:cs="宋体" w:hint="eastAsia"/>
                <w:color w:val="000000"/>
                <w:kern w:val="0"/>
                <w:sz w:val="24"/>
                <w:szCs w:val="24"/>
              </w:rPr>
              <w:t>3</w:t>
            </w:r>
          </w:p>
        </w:tc>
      </w:tr>
    </w:tbl>
    <w:p w14:paraId="4FF54D18" w14:textId="77777777" w:rsidR="004574A4" w:rsidRDefault="004574A4">
      <w:pPr>
        <w:snapToGrid w:val="0"/>
        <w:spacing w:line="360" w:lineRule="auto"/>
        <w:rPr>
          <w:rFonts w:ascii="宋体" w:hAnsi="宋体"/>
          <w:color w:val="000000" w:themeColor="text1"/>
          <w:sz w:val="24"/>
          <w:szCs w:val="24"/>
        </w:rPr>
      </w:pPr>
    </w:p>
    <w:p w14:paraId="10D53A88" w14:textId="79D325D7" w:rsidR="00A6538C" w:rsidRDefault="006601F7">
      <w:pPr>
        <w:snapToGrid w:val="0"/>
        <w:spacing w:line="360" w:lineRule="auto"/>
        <w:rPr>
          <w:rFonts w:ascii="宋体" w:hAnsi="宋体"/>
          <w:color w:val="000000" w:themeColor="text1"/>
          <w:sz w:val="24"/>
          <w:szCs w:val="24"/>
        </w:rPr>
      </w:pPr>
      <w:r>
        <w:rPr>
          <w:rFonts w:ascii="宋体" w:hAnsi="宋体" w:hint="eastAsia"/>
          <w:color w:val="000000" w:themeColor="text1"/>
          <w:sz w:val="24"/>
          <w:szCs w:val="24"/>
        </w:rPr>
        <w:t>备注：</w:t>
      </w:r>
    </w:p>
    <w:p w14:paraId="5F333FAF" w14:textId="77777777" w:rsidR="00A6538C" w:rsidRDefault="006601F7">
      <w:pPr>
        <w:snapToGrid w:val="0"/>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hint="eastAsia"/>
          <w:color w:val="000000" w:themeColor="text1"/>
          <w:sz w:val="24"/>
          <w:szCs w:val="24"/>
          <w:lang w:val="zh-CN"/>
        </w:rPr>
        <w:t>.</w:t>
      </w:r>
      <w:r>
        <w:rPr>
          <w:rFonts w:ascii="宋体" w:hAnsi="宋体" w:hint="eastAsia"/>
          <w:color w:val="000000" w:themeColor="text1"/>
          <w:sz w:val="24"/>
          <w:szCs w:val="24"/>
        </w:rPr>
        <w:t>所有证书均需在有效期内，否则不得分。</w:t>
      </w:r>
    </w:p>
    <w:p w14:paraId="4C1EF2F7" w14:textId="68687211" w:rsidR="00A6538C" w:rsidRDefault="00BF0820">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价格</w:t>
      </w:r>
      <w:r w:rsidR="006601F7">
        <w:rPr>
          <w:rFonts w:ascii="宋体" w:hAnsi="宋体" w:hint="eastAsia"/>
          <w:b/>
          <w:bCs/>
          <w:color w:val="000000" w:themeColor="text1"/>
          <w:sz w:val="24"/>
          <w:szCs w:val="24"/>
          <w:lang w:val="zh-CN"/>
        </w:rPr>
        <w:t>分</w:t>
      </w:r>
      <w:r w:rsidR="006601F7">
        <w:rPr>
          <w:rFonts w:asciiTheme="minorEastAsia" w:hAnsiTheme="minorEastAsia" w:hint="eastAsia"/>
          <w:b/>
          <w:bCs/>
          <w:iCs/>
          <w:sz w:val="24"/>
          <w:szCs w:val="24"/>
        </w:rPr>
        <w:t>（</w:t>
      </w:r>
      <w:r w:rsidR="00CB4CEA">
        <w:rPr>
          <w:rFonts w:asciiTheme="minorEastAsia" w:hAnsiTheme="minorEastAsia"/>
          <w:b/>
          <w:bCs/>
          <w:iCs/>
          <w:sz w:val="24"/>
          <w:szCs w:val="24"/>
        </w:rPr>
        <w:t>4</w:t>
      </w:r>
      <w:r w:rsidR="006601F7">
        <w:rPr>
          <w:rFonts w:asciiTheme="minorEastAsia" w:hAnsiTheme="minorEastAsia"/>
          <w:b/>
          <w:bCs/>
          <w:iCs/>
          <w:sz w:val="24"/>
          <w:szCs w:val="24"/>
        </w:rPr>
        <w:t>0</w:t>
      </w:r>
      <w:r w:rsidR="006601F7">
        <w:rPr>
          <w:rFonts w:asciiTheme="minorEastAsia" w:hAnsiTheme="minorEastAsia" w:hint="eastAsia"/>
          <w:b/>
          <w:bCs/>
          <w:iCs/>
          <w:sz w:val="24"/>
          <w:szCs w:val="24"/>
        </w:rPr>
        <w:t>分）</w:t>
      </w:r>
    </w:p>
    <w:p w14:paraId="5A5BD821" w14:textId="77777777" w:rsidR="00A6538C" w:rsidRDefault="006601F7">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1.评标基准价：即满足招标文件要求且投标价格最低的投标报价为评标基准价，其价格分为满分。</w:t>
      </w:r>
    </w:p>
    <w:p w14:paraId="107F4122" w14:textId="77777777" w:rsidR="00A6538C" w:rsidRDefault="006601F7">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2.其他投标人的价格</w:t>
      </w:r>
      <w:proofErr w:type="gramStart"/>
      <w:r>
        <w:rPr>
          <w:rFonts w:ascii="宋体" w:hAnsi="宋体" w:hint="eastAsia"/>
          <w:color w:val="000000" w:themeColor="text1"/>
          <w:sz w:val="24"/>
          <w:szCs w:val="24"/>
          <w:lang w:val="zh-CN"/>
        </w:rPr>
        <w:t>分统一</w:t>
      </w:r>
      <w:proofErr w:type="gramEnd"/>
      <w:r>
        <w:rPr>
          <w:rFonts w:ascii="宋体" w:hAnsi="宋体" w:hint="eastAsia"/>
          <w:color w:val="000000" w:themeColor="text1"/>
          <w:sz w:val="24"/>
          <w:szCs w:val="24"/>
          <w:lang w:val="zh-CN"/>
        </w:rPr>
        <w:t>按照下列公式计算：</w:t>
      </w:r>
    </w:p>
    <w:p w14:paraId="7CF27257" w14:textId="77777777" w:rsidR="00A6538C" w:rsidRDefault="006601F7">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投标报价得分=(评标基准价／投标报价)×</w:t>
      </w:r>
      <w:proofErr w:type="gramStart"/>
      <w:r>
        <w:rPr>
          <w:rFonts w:ascii="宋体" w:hAnsi="宋体" w:hint="eastAsia"/>
          <w:color w:val="000000" w:themeColor="text1"/>
          <w:sz w:val="24"/>
          <w:szCs w:val="24"/>
          <w:lang w:val="zh-CN"/>
        </w:rPr>
        <w:t>价格权</w:t>
      </w:r>
      <w:proofErr w:type="gramEnd"/>
      <w:r>
        <w:rPr>
          <w:rFonts w:ascii="宋体" w:hAnsi="宋体" w:hint="eastAsia"/>
          <w:color w:val="000000" w:themeColor="text1"/>
          <w:sz w:val="24"/>
          <w:szCs w:val="24"/>
          <w:lang w:val="zh-CN"/>
        </w:rPr>
        <w:t>值×100</w:t>
      </w:r>
    </w:p>
    <w:p w14:paraId="7C196E42" w14:textId="234520E0" w:rsidR="00A6538C" w:rsidRDefault="006601F7">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即：投标报价得分=(评标基准价／投标报价)×</w:t>
      </w:r>
      <w:r w:rsidR="00CB4CEA">
        <w:rPr>
          <w:rFonts w:ascii="宋体" w:hAnsi="宋体"/>
          <w:color w:val="000000" w:themeColor="text1"/>
          <w:sz w:val="24"/>
          <w:szCs w:val="24"/>
        </w:rPr>
        <w:t>4</w:t>
      </w:r>
      <w:r>
        <w:rPr>
          <w:rFonts w:ascii="宋体" w:hAnsi="宋体" w:hint="eastAsia"/>
          <w:color w:val="000000" w:themeColor="text1"/>
          <w:sz w:val="24"/>
          <w:szCs w:val="24"/>
          <w:lang w:val="zh-CN"/>
        </w:rPr>
        <w:t>0</w:t>
      </w:r>
    </w:p>
    <w:p w14:paraId="76A7E783" w14:textId="77777777" w:rsidR="00A6538C" w:rsidRDefault="00A6538C">
      <w:pPr>
        <w:snapToGrid w:val="0"/>
        <w:spacing w:line="360" w:lineRule="auto"/>
        <w:ind w:firstLineChars="200" w:firstLine="420"/>
        <w:rPr>
          <w:rFonts w:ascii="宋体" w:hAnsi="宋体"/>
          <w:color w:val="000000" w:themeColor="text1"/>
          <w:szCs w:val="21"/>
          <w:lang w:val="zh-CN"/>
        </w:rPr>
      </w:pPr>
    </w:p>
    <w:p w14:paraId="22699171" w14:textId="77777777" w:rsidR="00A6538C" w:rsidRDefault="00A6538C">
      <w:pPr>
        <w:snapToGrid w:val="0"/>
        <w:spacing w:line="360" w:lineRule="auto"/>
        <w:ind w:firstLineChars="200" w:firstLine="420"/>
        <w:rPr>
          <w:rFonts w:ascii="宋体" w:hAnsi="宋体"/>
          <w:color w:val="000000" w:themeColor="text1"/>
          <w:szCs w:val="21"/>
        </w:rPr>
      </w:pPr>
    </w:p>
    <w:p w14:paraId="46FD5179" w14:textId="77777777" w:rsidR="00A6538C" w:rsidRDefault="006601F7">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59D2ECDF" w14:textId="080138D3" w:rsidR="00543300" w:rsidRPr="00CB4CEA" w:rsidRDefault="006601F7" w:rsidP="00CB4CEA">
      <w:pPr>
        <w:jc w:val="left"/>
        <w:rPr>
          <w:rFonts w:ascii="宋体" w:hAnsi="宋体" w:cs="宋体"/>
          <w:b/>
          <w:color w:val="000000"/>
          <w:kern w:val="0"/>
          <w:sz w:val="24"/>
          <w:szCs w:val="24"/>
        </w:rPr>
      </w:pPr>
      <w:r>
        <w:rPr>
          <w:rFonts w:ascii="宋体" w:hAnsi="宋体" w:cs="宋体"/>
          <w:b/>
          <w:color w:val="000000"/>
          <w:kern w:val="0"/>
          <w:sz w:val="24"/>
          <w:szCs w:val="24"/>
        </w:rPr>
        <w:t>一</w:t>
      </w:r>
      <w:r>
        <w:rPr>
          <w:rFonts w:ascii="宋体" w:hAnsi="宋体" w:cs="宋体" w:hint="eastAsia"/>
          <w:b/>
          <w:color w:val="000000"/>
          <w:kern w:val="0"/>
          <w:sz w:val="24"/>
          <w:szCs w:val="24"/>
        </w:rPr>
        <w:t>、</w:t>
      </w:r>
      <w:r>
        <w:rPr>
          <w:rFonts w:ascii="宋体" w:hAnsi="宋体" w:cs="宋体"/>
          <w:b/>
          <w:color w:val="000000"/>
          <w:kern w:val="0"/>
          <w:sz w:val="24"/>
          <w:szCs w:val="24"/>
        </w:rPr>
        <w:t>招标项目</w:t>
      </w:r>
      <w:r>
        <w:rPr>
          <w:rFonts w:ascii="宋体" w:hAnsi="宋体" w:cs="宋体" w:hint="eastAsia"/>
          <w:b/>
          <w:color w:val="000000"/>
          <w:kern w:val="0"/>
          <w:sz w:val="24"/>
          <w:szCs w:val="24"/>
        </w:rPr>
        <w:t>概况：</w:t>
      </w:r>
    </w:p>
    <w:tbl>
      <w:tblPr>
        <w:tblW w:w="9782" w:type="dxa"/>
        <w:tblInd w:w="-856" w:type="dxa"/>
        <w:tblLook w:val="04A0" w:firstRow="1" w:lastRow="0" w:firstColumn="1" w:lastColumn="0" w:noHBand="0" w:noVBand="1"/>
      </w:tblPr>
      <w:tblGrid>
        <w:gridCol w:w="709"/>
        <w:gridCol w:w="2694"/>
        <w:gridCol w:w="1559"/>
        <w:gridCol w:w="851"/>
        <w:gridCol w:w="1275"/>
        <w:gridCol w:w="1134"/>
        <w:gridCol w:w="1560"/>
      </w:tblGrid>
      <w:tr w:rsidR="00014C2C" w:rsidRPr="00CB4CEA" w14:paraId="3E581A3E" w14:textId="703D5A40" w:rsidTr="00014C2C">
        <w:trPr>
          <w:trHeight w:val="74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FC89E" w14:textId="77777777" w:rsidR="00CB4CEA" w:rsidRPr="00CB4CEA" w:rsidRDefault="00CB4CEA" w:rsidP="00CB4CEA">
            <w:pPr>
              <w:jc w:val="center"/>
              <w:rPr>
                <w:rFonts w:ascii="宋体" w:hAnsi="宋体" w:cs="宋体"/>
                <w:b/>
                <w:color w:val="000000"/>
                <w:sz w:val="24"/>
              </w:rPr>
            </w:pPr>
            <w:r w:rsidRPr="00CB4CEA">
              <w:rPr>
                <w:rFonts w:ascii="宋体" w:hAnsi="宋体" w:cs="宋体" w:hint="eastAsia"/>
                <w:b/>
                <w:color w:val="000000"/>
                <w:sz w:val="24"/>
              </w:rPr>
              <w:t>标段</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23A01C35" w14:textId="77777777" w:rsidR="00CB4CEA" w:rsidRPr="00CB4CEA" w:rsidRDefault="00CB4CEA" w:rsidP="00CB4CEA">
            <w:pPr>
              <w:jc w:val="center"/>
              <w:rPr>
                <w:rFonts w:ascii="宋体" w:hAnsi="宋体" w:cs="宋体"/>
                <w:b/>
                <w:color w:val="000000"/>
                <w:sz w:val="24"/>
              </w:rPr>
            </w:pPr>
            <w:r w:rsidRPr="00CB4CEA">
              <w:rPr>
                <w:rFonts w:ascii="宋体" w:hAnsi="宋体" w:cs="宋体" w:hint="eastAsia"/>
                <w:b/>
                <w:color w:val="000000"/>
                <w:sz w:val="24"/>
              </w:rPr>
              <w:t>目录名称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066E9AE" w14:textId="77777777" w:rsidR="00CB4CEA" w:rsidRPr="00CB4CEA" w:rsidRDefault="00CB4CEA" w:rsidP="00CB4CEA">
            <w:pPr>
              <w:jc w:val="center"/>
              <w:rPr>
                <w:rFonts w:ascii="宋体" w:hAnsi="宋体" w:cs="宋体"/>
                <w:b/>
                <w:color w:val="000000"/>
                <w:sz w:val="24"/>
              </w:rPr>
            </w:pPr>
            <w:r w:rsidRPr="00CB4CEA">
              <w:rPr>
                <w:rFonts w:ascii="宋体" w:hAnsi="宋体" w:cs="宋体" w:hint="eastAsia"/>
                <w:b/>
                <w:color w:val="000000"/>
                <w:sz w:val="24"/>
              </w:rPr>
              <w:t>参考规格</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71F9C8B" w14:textId="77777777" w:rsidR="00CB4CEA" w:rsidRPr="00CB4CEA" w:rsidRDefault="00CB4CEA" w:rsidP="00CB4CEA">
            <w:pPr>
              <w:jc w:val="center"/>
              <w:rPr>
                <w:rFonts w:ascii="宋体" w:hAnsi="宋体" w:cs="宋体"/>
                <w:b/>
                <w:color w:val="000000"/>
                <w:sz w:val="24"/>
              </w:rPr>
            </w:pPr>
            <w:r w:rsidRPr="00CB4CEA">
              <w:rPr>
                <w:rFonts w:ascii="宋体" w:hAnsi="宋体" w:cs="宋体" w:hint="eastAsia"/>
                <w:b/>
                <w:color w:val="000000"/>
                <w:sz w:val="24"/>
              </w:rPr>
              <w:t>单位</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32C53C4A" w14:textId="77777777" w:rsidR="00CB4CEA" w:rsidRPr="00CB4CEA" w:rsidRDefault="00CB4CEA" w:rsidP="00CB4CEA">
            <w:pPr>
              <w:jc w:val="center"/>
              <w:rPr>
                <w:rFonts w:ascii="宋体" w:hAnsi="宋体" w:cs="宋体"/>
                <w:b/>
                <w:color w:val="000000"/>
                <w:sz w:val="24"/>
              </w:rPr>
            </w:pPr>
            <w:r w:rsidRPr="00CB4CEA">
              <w:rPr>
                <w:rFonts w:ascii="宋体" w:hAnsi="宋体" w:cs="宋体" w:hint="eastAsia"/>
                <w:b/>
                <w:color w:val="000000"/>
                <w:sz w:val="24"/>
              </w:rPr>
              <w:t>采购限价(元)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3A6BAC6" w14:textId="4DFABF5F" w:rsidR="00CB4CEA" w:rsidRPr="00CB4CEA" w:rsidRDefault="00CB4CEA" w:rsidP="00CB4CEA">
            <w:pPr>
              <w:jc w:val="center"/>
              <w:rPr>
                <w:rFonts w:ascii="宋体" w:hAnsi="宋体" w:cs="宋体"/>
                <w:b/>
                <w:color w:val="000000"/>
                <w:sz w:val="24"/>
              </w:rPr>
            </w:pPr>
            <w:r w:rsidRPr="00CB4CEA">
              <w:rPr>
                <w:rFonts w:ascii="宋体" w:hAnsi="宋体" w:cs="宋体" w:hint="eastAsia"/>
                <w:b/>
                <w:color w:val="000000"/>
                <w:sz w:val="24"/>
              </w:rPr>
              <w:t>1年参考用量</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CBC4DDF" w14:textId="46202F20" w:rsidR="00CB4CEA" w:rsidRPr="00CB4CEA" w:rsidRDefault="00014C2C" w:rsidP="00CB4CEA">
            <w:pPr>
              <w:jc w:val="center"/>
              <w:rPr>
                <w:rFonts w:ascii="宋体" w:hAnsi="宋体" w:cs="宋体"/>
                <w:b/>
                <w:color w:val="000000"/>
                <w:sz w:val="24"/>
              </w:rPr>
            </w:pPr>
            <w:r>
              <w:rPr>
                <w:rFonts w:ascii="宋体" w:hAnsi="宋体" w:cs="宋体" w:hint="eastAsia"/>
                <w:b/>
                <w:color w:val="000000"/>
                <w:sz w:val="24"/>
              </w:rPr>
              <w:t>1年</w:t>
            </w:r>
            <w:r w:rsidR="00CB4CEA" w:rsidRPr="00CB4CEA">
              <w:rPr>
                <w:rFonts w:ascii="宋体" w:hAnsi="宋体" w:cs="宋体" w:hint="eastAsia"/>
                <w:b/>
                <w:color w:val="000000"/>
                <w:sz w:val="24"/>
              </w:rPr>
              <w:t>预算金额（元）</w:t>
            </w:r>
          </w:p>
        </w:tc>
      </w:tr>
      <w:tr w:rsidR="00CB4CEA" w:rsidRPr="00CB4CEA" w14:paraId="43053607" w14:textId="5F045155" w:rsidTr="00014C2C">
        <w:trPr>
          <w:trHeight w:val="416"/>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F38DF8"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1</w:t>
            </w:r>
          </w:p>
        </w:tc>
        <w:tc>
          <w:tcPr>
            <w:tcW w:w="2694" w:type="dxa"/>
            <w:tcBorders>
              <w:top w:val="nil"/>
              <w:left w:val="nil"/>
              <w:bottom w:val="single" w:sz="4" w:space="0" w:color="auto"/>
              <w:right w:val="single" w:sz="4" w:space="0" w:color="auto"/>
            </w:tcBorders>
            <w:shd w:val="clear" w:color="000000" w:fill="FFFFFF"/>
            <w:vAlign w:val="center"/>
            <w:hideMark/>
          </w:tcPr>
          <w:p w14:paraId="1E9A4DF2"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同种异体骨修复材料</w:t>
            </w:r>
          </w:p>
        </w:tc>
        <w:tc>
          <w:tcPr>
            <w:tcW w:w="1559" w:type="dxa"/>
            <w:tcBorders>
              <w:top w:val="nil"/>
              <w:left w:val="nil"/>
              <w:bottom w:val="single" w:sz="4" w:space="0" w:color="auto"/>
              <w:right w:val="single" w:sz="4" w:space="0" w:color="auto"/>
            </w:tcBorders>
            <w:shd w:val="clear" w:color="000000" w:fill="FFFFFF"/>
            <w:vAlign w:val="center"/>
            <w:hideMark/>
          </w:tcPr>
          <w:p w14:paraId="20ACF124"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0.5ml</w:t>
            </w:r>
          </w:p>
        </w:tc>
        <w:tc>
          <w:tcPr>
            <w:tcW w:w="851" w:type="dxa"/>
            <w:tcBorders>
              <w:top w:val="nil"/>
              <w:left w:val="nil"/>
              <w:bottom w:val="single" w:sz="4" w:space="0" w:color="auto"/>
              <w:right w:val="single" w:sz="4" w:space="0" w:color="auto"/>
            </w:tcBorders>
            <w:shd w:val="clear" w:color="000000" w:fill="FFFFFF"/>
            <w:noWrap/>
            <w:vAlign w:val="center"/>
            <w:hideMark/>
          </w:tcPr>
          <w:p w14:paraId="25ABBCB5"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盒</w:t>
            </w:r>
          </w:p>
        </w:tc>
        <w:tc>
          <w:tcPr>
            <w:tcW w:w="1275" w:type="dxa"/>
            <w:tcBorders>
              <w:top w:val="nil"/>
              <w:left w:val="nil"/>
              <w:bottom w:val="single" w:sz="4" w:space="0" w:color="auto"/>
              <w:right w:val="single" w:sz="4" w:space="0" w:color="auto"/>
            </w:tcBorders>
            <w:shd w:val="clear" w:color="000000" w:fill="FFFFFF"/>
            <w:noWrap/>
            <w:vAlign w:val="center"/>
            <w:hideMark/>
          </w:tcPr>
          <w:p w14:paraId="4873424C"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800</w:t>
            </w:r>
          </w:p>
        </w:tc>
        <w:tc>
          <w:tcPr>
            <w:tcW w:w="1134" w:type="dxa"/>
            <w:tcBorders>
              <w:top w:val="nil"/>
              <w:left w:val="nil"/>
              <w:bottom w:val="single" w:sz="4" w:space="0" w:color="auto"/>
              <w:right w:val="single" w:sz="4" w:space="0" w:color="auto"/>
            </w:tcBorders>
            <w:shd w:val="clear" w:color="000000" w:fill="FFFFFF"/>
            <w:noWrap/>
            <w:vAlign w:val="center"/>
            <w:hideMark/>
          </w:tcPr>
          <w:p w14:paraId="08C32F96"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300</w:t>
            </w:r>
          </w:p>
        </w:tc>
        <w:tc>
          <w:tcPr>
            <w:tcW w:w="1560" w:type="dxa"/>
            <w:tcBorders>
              <w:top w:val="nil"/>
              <w:left w:val="nil"/>
              <w:bottom w:val="single" w:sz="4" w:space="0" w:color="auto"/>
              <w:right w:val="single" w:sz="4" w:space="0" w:color="auto"/>
            </w:tcBorders>
            <w:shd w:val="clear" w:color="000000" w:fill="FFFFFF"/>
            <w:vAlign w:val="center"/>
          </w:tcPr>
          <w:p w14:paraId="43B10451" w14:textId="645DFFD1" w:rsidR="00CB4CEA" w:rsidRPr="00CB4CEA" w:rsidRDefault="00CB4CEA" w:rsidP="00CB4CEA">
            <w:pPr>
              <w:widowControl/>
              <w:jc w:val="center"/>
              <w:rPr>
                <w:rFonts w:ascii="宋体" w:hAnsi="宋体" w:cs="Arial"/>
                <w:sz w:val="24"/>
              </w:rPr>
            </w:pPr>
            <w:r w:rsidRPr="00CB4CEA">
              <w:rPr>
                <w:rFonts w:ascii="宋体" w:hAnsi="宋体" w:cs="Arial"/>
                <w:sz w:val="24"/>
              </w:rPr>
              <w:t>240000</w:t>
            </w:r>
          </w:p>
        </w:tc>
      </w:tr>
      <w:tr w:rsidR="00CB4CEA" w:rsidRPr="00CB4CEA" w14:paraId="5D7A6AFA" w14:textId="78FF7A7A" w:rsidTr="00014C2C">
        <w:trPr>
          <w:trHeight w:val="416"/>
        </w:trPr>
        <w:tc>
          <w:tcPr>
            <w:tcW w:w="709" w:type="dxa"/>
            <w:vMerge/>
            <w:tcBorders>
              <w:top w:val="nil"/>
              <w:left w:val="single" w:sz="4" w:space="0" w:color="auto"/>
              <w:bottom w:val="single" w:sz="4" w:space="0" w:color="000000"/>
              <w:right w:val="single" w:sz="4" w:space="0" w:color="auto"/>
            </w:tcBorders>
            <w:vAlign w:val="center"/>
            <w:hideMark/>
          </w:tcPr>
          <w:p w14:paraId="39F68EA6" w14:textId="77777777" w:rsidR="00CB4CEA" w:rsidRPr="00CB4CEA" w:rsidRDefault="00CB4CEA" w:rsidP="00CB4CEA">
            <w:pPr>
              <w:widowControl/>
              <w:jc w:val="center"/>
              <w:rPr>
                <w:rFonts w:ascii="宋体" w:eastAsia="宋体" w:hAnsi="宋体" w:cs="宋体"/>
                <w:color w:val="000000"/>
                <w:kern w:val="0"/>
                <w:sz w:val="22"/>
              </w:rPr>
            </w:pPr>
          </w:p>
        </w:tc>
        <w:tc>
          <w:tcPr>
            <w:tcW w:w="2694" w:type="dxa"/>
            <w:tcBorders>
              <w:top w:val="nil"/>
              <w:left w:val="nil"/>
              <w:bottom w:val="single" w:sz="4" w:space="0" w:color="auto"/>
              <w:right w:val="single" w:sz="4" w:space="0" w:color="auto"/>
            </w:tcBorders>
            <w:shd w:val="clear" w:color="000000" w:fill="FFFFFF"/>
            <w:vAlign w:val="center"/>
            <w:hideMark/>
          </w:tcPr>
          <w:p w14:paraId="42CB438E"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同种异体骨修复材料</w:t>
            </w:r>
          </w:p>
        </w:tc>
        <w:tc>
          <w:tcPr>
            <w:tcW w:w="1559" w:type="dxa"/>
            <w:tcBorders>
              <w:top w:val="nil"/>
              <w:left w:val="nil"/>
              <w:bottom w:val="single" w:sz="4" w:space="0" w:color="auto"/>
              <w:right w:val="single" w:sz="4" w:space="0" w:color="auto"/>
            </w:tcBorders>
            <w:shd w:val="clear" w:color="000000" w:fill="FFFFFF"/>
            <w:vAlign w:val="center"/>
            <w:hideMark/>
          </w:tcPr>
          <w:p w14:paraId="0AEB82D8"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1ml</w:t>
            </w:r>
          </w:p>
        </w:tc>
        <w:tc>
          <w:tcPr>
            <w:tcW w:w="851" w:type="dxa"/>
            <w:tcBorders>
              <w:top w:val="nil"/>
              <w:left w:val="nil"/>
              <w:bottom w:val="single" w:sz="4" w:space="0" w:color="auto"/>
              <w:right w:val="single" w:sz="4" w:space="0" w:color="auto"/>
            </w:tcBorders>
            <w:shd w:val="clear" w:color="000000" w:fill="FFFFFF"/>
            <w:noWrap/>
            <w:vAlign w:val="center"/>
            <w:hideMark/>
          </w:tcPr>
          <w:p w14:paraId="08074D4C"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盒</w:t>
            </w:r>
          </w:p>
        </w:tc>
        <w:tc>
          <w:tcPr>
            <w:tcW w:w="1275" w:type="dxa"/>
            <w:tcBorders>
              <w:top w:val="nil"/>
              <w:left w:val="nil"/>
              <w:bottom w:val="single" w:sz="4" w:space="0" w:color="auto"/>
              <w:right w:val="single" w:sz="4" w:space="0" w:color="auto"/>
            </w:tcBorders>
            <w:shd w:val="clear" w:color="000000" w:fill="FFFFFF"/>
            <w:noWrap/>
            <w:vAlign w:val="center"/>
            <w:hideMark/>
          </w:tcPr>
          <w:p w14:paraId="1B2D1243"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1100</w:t>
            </w:r>
          </w:p>
        </w:tc>
        <w:tc>
          <w:tcPr>
            <w:tcW w:w="1134" w:type="dxa"/>
            <w:tcBorders>
              <w:top w:val="nil"/>
              <w:left w:val="nil"/>
              <w:bottom w:val="single" w:sz="4" w:space="0" w:color="auto"/>
              <w:right w:val="single" w:sz="4" w:space="0" w:color="auto"/>
            </w:tcBorders>
            <w:shd w:val="clear" w:color="000000" w:fill="FFFFFF"/>
            <w:noWrap/>
            <w:vAlign w:val="center"/>
            <w:hideMark/>
          </w:tcPr>
          <w:p w14:paraId="2B2249EA"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300</w:t>
            </w:r>
          </w:p>
        </w:tc>
        <w:tc>
          <w:tcPr>
            <w:tcW w:w="1560" w:type="dxa"/>
            <w:tcBorders>
              <w:top w:val="nil"/>
              <w:left w:val="nil"/>
              <w:bottom w:val="single" w:sz="4" w:space="0" w:color="auto"/>
              <w:right w:val="single" w:sz="4" w:space="0" w:color="auto"/>
            </w:tcBorders>
            <w:shd w:val="clear" w:color="000000" w:fill="FFFFFF"/>
            <w:vAlign w:val="center"/>
          </w:tcPr>
          <w:p w14:paraId="7C0A9F77" w14:textId="052BDDC1" w:rsidR="00CB4CEA" w:rsidRPr="00CB4CEA" w:rsidRDefault="00CB4CEA" w:rsidP="00CB4CEA">
            <w:pPr>
              <w:widowControl/>
              <w:jc w:val="center"/>
              <w:rPr>
                <w:rFonts w:ascii="宋体" w:hAnsi="宋体" w:cs="Arial"/>
                <w:sz w:val="24"/>
              </w:rPr>
            </w:pPr>
            <w:r w:rsidRPr="00CB4CEA">
              <w:rPr>
                <w:rFonts w:ascii="宋体" w:hAnsi="宋体" w:cs="Arial"/>
                <w:sz w:val="24"/>
              </w:rPr>
              <w:t>330000</w:t>
            </w:r>
          </w:p>
        </w:tc>
      </w:tr>
      <w:tr w:rsidR="00CB4CEA" w:rsidRPr="00CB4CEA" w14:paraId="6C046934" w14:textId="3E948FE4" w:rsidTr="00014C2C">
        <w:trPr>
          <w:trHeight w:val="416"/>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C66D1E9" w14:textId="77777777" w:rsidR="00CB4CEA" w:rsidRPr="00CB4CEA" w:rsidRDefault="00CB4CEA" w:rsidP="00CB4CEA">
            <w:pPr>
              <w:widowControl/>
              <w:jc w:val="center"/>
              <w:rPr>
                <w:rFonts w:ascii="宋体" w:eastAsia="宋体" w:hAnsi="宋体" w:cs="宋体"/>
                <w:color w:val="000000"/>
                <w:kern w:val="0"/>
                <w:sz w:val="22"/>
              </w:rPr>
            </w:pPr>
            <w:r w:rsidRPr="00CB4CEA">
              <w:rPr>
                <w:rFonts w:ascii="宋体" w:eastAsia="宋体" w:hAnsi="宋体" w:cs="宋体" w:hint="eastAsia"/>
                <w:color w:val="000000"/>
                <w:kern w:val="0"/>
                <w:sz w:val="22"/>
              </w:rPr>
              <w:t>2</w:t>
            </w:r>
          </w:p>
        </w:tc>
        <w:tc>
          <w:tcPr>
            <w:tcW w:w="2694" w:type="dxa"/>
            <w:tcBorders>
              <w:top w:val="nil"/>
              <w:left w:val="nil"/>
              <w:bottom w:val="single" w:sz="4" w:space="0" w:color="auto"/>
              <w:right w:val="single" w:sz="4" w:space="0" w:color="auto"/>
            </w:tcBorders>
            <w:shd w:val="clear" w:color="000000" w:fill="FFFFFF"/>
            <w:vAlign w:val="center"/>
            <w:hideMark/>
          </w:tcPr>
          <w:p w14:paraId="4F8FB05C"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可吸收生物膜（国产）</w:t>
            </w:r>
          </w:p>
        </w:tc>
        <w:tc>
          <w:tcPr>
            <w:tcW w:w="1559" w:type="dxa"/>
            <w:tcBorders>
              <w:top w:val="nil"/>
              <w:left w:val="nil"/>
              <w:bottom w:val="single" w:sz="4" w:space="0" w:color="auto"/>
              <w:right w:val="single" w:sz="4" w:space="0" w:color="auto"/>
            </w:tcBorders>
            <w:shd w:val="clear" w:color="000000" w:fill="FFFFFF"/>
            <w:vAlign w:val="center"/>
            <w:hideMark/>
          </w:tcPr>
          <w:p w14:paraId="566D95A8"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13*25mm</w:t>
            </w:r>
          </w:p>
        </w:tc>
        <w:tc>
          <w:tcPr>
            <w:tcW w:w="851" w:type="dxa"/>
            <w:tcBorders>
              <w:top w:val="nil"/>
              <w:left w:val="nil"/>
              <w:bottom w:val="single" w:sz="4" w:space="0" w:color="auto"/>
              <w:right w:val="single" w:sz="4" w:space="0" w:color="auto"/>
            </w:tcBorders>
            <w:shd w:val="clear" w:color="000000" w:fill="FFFFFF"/>
            <w:noWrap/>
            <w:vAlign w:val="center"/>
            <w:hideMark/>
          </w:tcPr>
          <w:p w14:paraId="45133EE0"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盒</w:t>
            </w:r>
          </w:p>
        </w:tc>
        <w:tc>
          <w:tcPr>
            <w:tcW w:w="1275" w:type="dxa"/>
            <w:tcBorders>
              <w:top w:val="nil"/>
              <w:left w:val="nil"/>
              <w:bottom w:val="single" w:sz="4" w:space="0" w:color="auto"/>
              <w:right w:val="single" w:sz="4" w:space="0" w:color="auto"/>
            </w:tcBorders>
            <w:shd w:val="clear" w:color="000000" w:fill="FFFFFF"/>
            <w:noWrap/>
            <w:vAlign w:val="center"/>
            <w:hideMark/>
          </w:tcPr>
          <w:p w14:paraId="0E5FDFFC"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1476</w:t>
            </w:r>
          </w:p>
        </w:tc>
        <w:tc>
          <w:tcPr>
            <w:tcW w:w="1134" w:type="dxa"/>
            <w:tcBorders>
              <w:top w:val="nil"/>
              <w:left w:val="nil"/>
              <w:bottom w:val="single" w:sz="4" w:space="0" w:color="auto"/>
              <w:right w:val="single" w:sz="4" w:space="0" w:color="auto"/>
            </w:tcBorders>
            <w:shd w:val="clear" w:color="000000" w:fill="FFFFFF"/>
            <w:noWrap/>
            <w:vAlign w:val="center"/>
            <w:hideMark/>
          </w:tcPr>
          <w:p w14:paraId="0F207A67"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300</w:t>
            </w:r>
          </w:p>
        </w:tc>
        <w:tc>
          <w:tcPr>
            <w:tcW w:w="1560" w:type="dxa"/>
            <w:tcBorders>
              <w:top w:val="nil"/>
              <w:left w:val="nil"/>
              <w:bottom w:val="single" w:sz="4" w:space="0" w:color="auto"/>
              <w:right w:val="single" w:sz="4" w:space="0" w:color="auto"/>
            </w:tcBorders>
            <w:shd w:val="clear" w:color="000000" w:fill="FFFFFF"/>
            <w:vAlign w:val="center"/>
          </w:tcPr>
          <w:p w14:paraId="6460FAD0" w14:textId="7EE6ED02" w:rsidR="00CB4CEA" w:rsidRPr="00CB4CEA" w:rsidRDefault="00CB4CEA" w:rsidP="00CB4CEA">
            <w:pPr>
              <w:widowControl/>
              <w:jc w:val="center"/>
              <w:rPr>
                <w:rFonts w:ascii="宋体" w:hAnsi="宋体" w:cs="Arial"/>
                <w:sz w:val="24"/>
              </w:rPr>
            </w:pPr>
            <w:r w:rsidRPr="00CB4CEA">
              <w:rPr>
                <w:rFonts w:ascii="宋体" w:hAnsi="宋体" w:cs="Arial"/>
                <w:sz w:val="24"/>
              </w:rPr>
              <w:t>442800</w:t>
            </w:r>
          </w:p>
        </w:tc>
      </w:tr>
      <w:tr w:rsidR="00CB4CEA" w:rsidRPr="00CB4CEA" w14:paraId="70A505B1" w14:textId="7782E75C" w:rsidTr="00014C2C">
        <w:trPr>
          <w:trHeight w:val="416"/>
        </w:trPr>
        <w:tc>
          <w:tcPr>
            <w:tcW w:w="709" w:type="dxa"/>
            <w:vMerge/>
            <w:tcBorders>
              <w:top w:val="nil"/>
              <w:left w:val="single" w:sz="4" w:space="0" w:color="auto"/>
              <w:bottom w:val="single" w:sz="4" w:space="0" w:color="000000"/>
              <w:right w:val="single" w:sz="4" w:space="0" w:color="auto"/>
            </w:tcBorders>
            <w:vAlign w:val="center"/>
            <w:hideMark/>
          </w:tcPr>
          <w:p w14:paraId="0044DB0B" w14:textId="77777777" w:rsidR="00CB4CEA" w:rsidRPr="00CB4CEA" w:rsidRDefault="00CB4CEA" w:rsidP="00CB4CEA">
            <w:pPr>
              <w:widowControl/>
              <w:jc w:val="center"/>
              <w:rPr>
                <w:rFonts w:ascii="宋体" w:eastAsia="宋体" w:hAnsi="宋体" w:cs="宋体"/>
                <w:color w:val="000000"/>
                <w:kern w:val="0"/>
                <w:sz w:val="22"/>
              </w:rPr>
            </w:pPr>
          </w:p>
        </w:tc>
        <w:tc>
          <w:tcPr>
            <w:tcW w:w="2694" w:type="dxa"/>
            <w:tcBorders>
              <w:top w:val="nil"/>
              <w:left w:val="nil"/>
              <w:bottom w:val="single" w:sz="4" w:space="0" w:color="auto"/>
              <w:right w:val="single" w:sz="4" w:space="0" w:color="auto"/>
            </w:tcBorders>
            <w:shd w:val="clear" w:color="000000" w:fill="FFFFFF"/>
            <w:vAlign w:val="center"/>
            <w:hideMark/>
          </w:tcPr>
          <w:p w14:paraId="6C93DEE1"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可吸收生物膜（国产）</w:t>
            </w:r>
          </w:p>
        </w:tc>
        <w:tc>
          <w:tcPr>
            <w:tcW w:w="1559" w:type="dxa"/>
            <w:tcBorders>
              <w:top w:val="nil"/>
              <w:left w:val="nil"/>
              <w:bottom w:val="single" w:sz="4" w:space="0" w:color="auto"/>
              <w:right w:val="single" w:sz="4" w:space="0" w:color="auto"/>
            </w:tcBorders>
            <w:shd w:val="clear" w:color="000000" w:fill="FFFFFF"/>
            <w:vAlign w:val="center"/>
            <w:hideMark/>
          </w:tcPr>
          <w:p w14:paraId="7FDA4C2E"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25*25mm</w:t>
            </w:r>
          </w:p>
        </w:tc>
        <w:tc>
          <w:tcPr>
            <w:tcW w:w="851" w:type="dxa"/>
            <w:tcBorders>
              <w:top w:val="nil"/>
              <w:left w:val="nil"/>
              <w:bottom w:val="single" w:sz="4" w:space="0" w:color="auto"/>
              <w:right w:val="single" w:sz="4" w:space="0" w:color="auto"/>
            </w:tcBorders>
            <w:shd w:val="clear" w:color="000000" w:fill="FFFFFF"/>
            <w:noWrap/>
            <w:vAlign w:val="center"/>
            <w:hideMark/>
          </w:tcPr>
          <w:p w14:paraId="74A98542"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盒</w:t>
            </w:r>
          </w:p>
        </w:tc>
        <w:tc>
          <w:tcPr>
            <w:tcW w:w="1275" w:type="dxa"/>
            <w:tcBorders>
              <w:top w:val="nil"/>
              <w:left w:val="nil"/>
              <w:bottom w:val="single" w:sz="4" w:space="0" w:color="auto"/>
              <w:right w:val="single" w:sz="4" w:space="0" w:color="auto"/>
            </w:tcBorders>
            <w:shd w:val="clear" w:color="000000" w:fill="FFFFFF"/>
            <w:noWrap/>
            <w:vAlign w:val="center"/>
            <w:hideMark/>
          </w:tcPr>
          <w:p w14:paraId="266A1B41"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2208</w:t>
            </w:r>
          </w:p>
        </w:tc>
        <w:tc>
          <w:tcPr>
            <w:tcW w:w="1134" w:type="dxa"/>
            <w:tcBorders>
              <w:top w:val="nil"/>
              <w:left w:val="nil"/>
              <w:bottom w:val="single" w:sz="4" w:space="0" w:color="auto"/>
              <w:right w:val="single" w:sz="4" w:space="0" w:color="auto"/>
            </w:tcBorders>
            <w:shd w:val="clear" w:color="000000" w:fill="FFFFFF"/>
            <w:noWrap/>
            <w:vAlign w:val="center"/>
            <w:hideMark/>
          </w:tcPr>
          <w:p w14:paraId="4FA46434"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300</w:t>
            </w:r>
          </w:p>
        </w:tc>
        <w:tc>
          <w:tcPr>
            <w:tcW w:w="1560" w:type="dxa"/>
            <w:tcBorders>
              <w:top w:val="nil"/>
              <w:left w:val="nil"/>
              <w:bottom w:val="single" w:sz="4" w:space="0" w:color="auto"/>
              <w:right w:val="single" w:sz="4" w:space="0" w:color="auto"/>
            </w:tcBorders>
            <w:shd w:val="clear" w:color="000000" w:fill="FFFFFF"/>
            <w:vAlign w:val="center"/>
          </w:tcPr>
          <w:p w14:paraId="73F2A08A" w14:textId="7C1F52E5" w:rsidR="00CB4CEA" w:rsidRPr="00CB4CEA" w:rsidRDefault="00CB4CEA" w:rsidP="00CB4CEA">
            <w:pPr>
              <w:widowControl/>
              <w:jc w:val="center"/>
              <w:rPr>
                <w:rFonts w:ascii="宋体" w:hAnsi="宋体" w:cs="Arial"/>
                <w:sz w:val="24"/>
              </w:rPr>
            </w:pPr>
            <w:r w:rsidRPr="00CB4CEA">
              <w:rPr>
                <w:rFonts w:ascii="宋体" w:hAnsi="宋体" w:cs="Arial"/>
                <w:sz w:val="24"/>
              </w:rPr>
              <w:t>662400</w:t>
            </w:r>
          </w:p>
        </w:tc>
      </w:tr>
      <w:tr w:rsidR="00CB4CEA" w:rsidRPr="00CB4CEA" w14:paraId="40FED23D" w14:textId="3E05D288" w:rsidTr="00014C2C">
        <w:trPr>
          <w:trHeight w:val="41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5D8393C" w14:textId="77777777" w:rsidR="00CB4CEA" w:rsidRPr="00CB4CEA" w:rsidRDefault="00CB4CEA" w:rsidP="00CB4CEA">
            <w:pPr>
              <w:widowControl/>
              <w:jc w:val="center"/>
              <w:rPr>
                <w:rFonts w:ascii="宋体" w:eastAsia="宋体" w:hAnsi="宋体" w:cs="宋体"/>
                <w:color w:val="000000"/>
                <w:kern w:val="0"/>
                <w:sz w:val="22"/>
              </w:rPr>
            </w:pPr>
            <w:r w:rsidRPr="00CB4CEA">
              <w:rPr>
                <w:rFonts w:ascii="宋体" w:eastAsia="宋体" w:hAnsi="宋体" w:cs="宋体" w:hint="eastAsia"/>
                <w:color w:val="000000"/>
                <w:kern w:val="0"/>
                <w:sz w:val="22"/>
              </w:rPr>
              <w:t>3</w:t>
            </w:r>
          </w:p>
        </w:tc>
        <w:tc>
          <w:tcPr>
            <w:tcW w:w="2694" w:type="dxa"/>
            <w:tcBorders>
              <w:top w:val="nil"/>
              <w:left w:val="nil"/>
              <w:bottom w:val="single" w:sz="4" w:space="0" w:color="auto"/>
              <w:right w:val="single" w:sz="4" w:space="0" w:color="auto"/>
            </w:tcBorders>
            <w:shd w:val="clear" w:color="000000" w:fill="FFFFFF"/>
            <w:vAlign w:val="center"/>
            <w:hideMark/>
          </w:tcPr>
          <w:p w14:paraId="531875DB"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被动型自锁金属托槽</w:t>
            </w:r>
          </w:p>
        </w:tc>
        <w:tc>
          <w:tcPr>
            <w:tcW w:w="1559" w:type="dxa"/>
            <w:tcBorders>
              <w:top w:val="nil"/>
              <w:left w:val="nil"/>
              <w:bottom w:val="single" w:sz="4" w:space="0" w:color="auto"/>
              <w:right w:val="single" w:sz="4" w:space="0" w:color="auto"/>
            </w:tcBorders>
            <w:shd w:val="clear" w:color="000000" w:fill="FFFFFF"/>
            <w:vAlign w:val="center"/>
            <w:hideMark/>
          </w:tcPr>
          <w:p w14:paraId="6C6E4233"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高转矩20*1</w:t>
            </w:r>
          </w:p>
        </w:tc>
        <w:tc>
          <w:tcPr>
            <w:tcW w:w="851" w:type="dxa"/>
            <w:tcBorders>
              <w:top w:val="nil"/>
              <w:left w:val="nil"/>
              <w:bottom w:val="single" w:sz="4" w:space="0" w:color="auto"/>
              <w:right w:val="single" w:sz="4" w:space="0" w:color="auto"/>
            </w:tcBorders>
            <w:shd w:val="clear" w:color="000000" w:fill="FFFFFF"/>
            <w:noWrap/>
            <w:vAlign w:val="center"/>
            <w:hideMark/>
          </w:tcPr>
          <w:p w14:paraId="5CEE9117"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副</w:t>
            </w:r>
          </w:p>
        </w:tc>
        <w:tc>
          <w:tcPr>
            <w:tcW w:w="1275" w:type="dxa"/>
            <w:tcBorders>
              <w:top w:val="nil"/>
              <w:left w:val="nil"/>
              <w:bottom w:val="single" w:sz="4" w:space="0" w:color="auto"/>
              <w:right w:val="single" w:sz="4" w:space="0" w:color="auto"/>
            </w:tcBorders>
            <w:shd w:val="clear" w:color="000000" w:fill="FFFFFF"/>
            <w:noWrap/>
            <w:vAlign w:val="center"/>
            <w:hideMark/>
          </w:tcPr>
          <w:p w14:paraId="47411538"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2300</w:t>
            </w:r>
          </w:p>
        </w:tc>
        <w:tc>
          <w:tcPr>
            <w:tcW w:w="1134" w:type="dxa"/>
            <w:tcBorders>
              <w:top w:val="nil"/>
              <w:left w:val="nil"/>
              <w:bottom w:val="single" w:sz="4" w:space="0" w:color="auto"/>
              <w:right w:val="single" w:sz="4" w:space="0" w:color="auto"/>
            </w:tcBorders>
            <w:shd w:val="clear" w:color="000000" w:fill="FFFFFF"/>
            <w:noWrap/>
            <w:vAlign w:val="center"/>
            <w:hideMark/>
          </w:tcPr>
          <w:p w14:paraId="26D7D478" w14:textId="77777777" w:rsidR="00CB4CEA" w:rsidRPr="00CB4CEA" w:rsidRDefault="00CB4CEA" w:rsidP="00CB4CEA">
            <w:pPr>
              <w:widowControl/>
              <w:jc w:val="center"/>
              <w:rPr>
                <w:rFonts w:ascii="宋体" w:hAnsi="宋体" w:cs="Arial"/>
                <w:sz w:val="24"/>
              </w:rPr>
            </w:pPr>
            <w:r w:rsidRPr="00CB4CEA">
              <w:rPr>
                <w:rFonts w:ascii="宋体" w:hAnsi="宋体" w:cs="Arial" w:hint="eastAsia"/>
                <w:sz w:val="24"/>
              </w:rPr>
              <w:t>500</w:t>
            </w:r>
          </w:p>
        </w:tc>
        <w:tc>
          <w:tcPr>
            <w:tcW w:w="1560" w:type="dxa"/>
            <w:tcBorders>
              <w:top w:val="nil"/>
              <w:left w:val="nil"/>
              <w:bottom w:val="single" w:sz="4" w:space="0" w:color="auto"/>
              <w:right w:val="single" w:sz="4" w:space="0" w:color="auto"/>
            </w:tcBorders>
            <w:shd w:val="clear" w:color="000000" w:fill="FFFFFF"/>
            <w:vAlign w:val="center"/>
          </w:tcPr>
          <w:p w14:paraId="006A83C0" w14:textId="58BC0E0E" w:rsidR="00CB4CEA" w:rsidRPr="00CB4CEA" w:rsidRDefault="00CB4CEA" w:rsidP="00CB4CEA">
            <w:pPr>
              <w:widowControl/>
              <w:jc w:val="center"/>
              <w:rPr>
                <w:rFonts w:ascii="宋体" w:hAnsi="宋体" w:cs="Arial"/>
                <w:sz w:val="24"/>
              </w:rPr>
            </w:pPr>
            <w:r w:rsidRPr="00CB4CEA">
              <w:rPr>
                <w:rFonts w:ascii="宋体" w:hAnsi="宋体" w:cs="Arial"/>
                <w:sz w:val="24"/>
              </w:rPr>
              <w:t>1150000</w:t>
            </w:r>
          </w:p>
        </w:tc>
      </w:tr>
    </w:tbl>
    <w:p w14:paraId="1DEA9A85" w14:textId="77777777" w:rsidR="00014C2C" w:rsidRPr="00014C2C" w:rsidRDefault="00014C2C" w:rsidP="00014C2C">
      <w:pPr>
        <w:spacing w:line="360" w:lineRule="auto"/>
        <w:rPr>
          <w:rFonts w:asciiTheme="minorEastAsia" w:hAnsiTheme="minorEastAsia"/>
          <w:sz w:val="24"/>
          <w:szCs w:val="24"/>
        </w:rPr>
      </w:pPr>
      <w:r w:rsidRPr="00014C2C">
        <w:rPr>
          <w:rFonts w:asciiTheme="minorEastAsia" w:hAnsiTheme="minorEastAsia" w:hint="eastAsia"/>
          <w:sz w:val="24"/>
          <w:szCs w:val="24"/>
        </w:rPr>
        <w:t>说明</w:t>
      </w:r>
    </w:p>
    <w:p w14:paraId="4C36A912" w14:textId="77777777" w:rsidR="00014C2C" w:rsidRPr="00014C2C" w:rsidRDefault="00014C2C" w:rsidP="00014C2C">
      <w:pPr>
        <w:spacing w:line="360" w:lineRule="auto"/>
        <w:rPr>
          <w:rFonts w:asciiTheme="minorEastAsia" w:hAnsiTheme="minorEastAsia"/>
          <w:sz w:val="24"/>
          <w:szCs w:val="24"/>
        </w:rPr>
      </w:pPr>
      <w:r w:rsidRPr="00014C2C">
        <w:rPr>
          <w:rFonts w:asciiTheme="minorEastAsia" w:hAnsiTheme="minorEastAsia" w:hint="eastAsia"/>
          <w:sz w:val="24"/>
          <w:szCs w:val="24"/>
        </w:rPr>
        <w:t>1.同一标段内含多个产品时，供应商应能覆盖标段内所有产品，不得缺项；</w:t>
      </w:r>
    </w:p>
    <w:p w14:paraId="6800FFB0" w14:textId="3E9F5EB4" w:rsidR="00014C2C" w:rsidRPr="00014C2C" w:rsidRDefault="00014C2C" w:rsidP="00014C2C">
      <w:pPr>
        <w:spacing w:line="360" w:lineRule="auto"/>
        <w:rPr>
          <w:rFonts w:asciiTheme="minorEastAsia" w:hAnsiTheme="minorEastAsia"/>
          <w:sz w:val="24"/>
          <w:szCs w:val="24"/>
        </w:rPr>
      </w:pPr>
      <w:r w:rsidRPr="00014C2C">
        <w:rPr>
          <w:rFonts w:asciiTheme="minorEastAsia" w:hAnsiTheme="minorEastAsia" w:hint="eastAsia"/>
          <w:sz w:val="24"/>
          <w:szCs w:val="24"/>
        </w:rPr>
        <w:t>2.所投产品均需能够在平台交易</w:t>
      </w:r>
      <w:r w:rsidR="00682EDF">
        <w:rPr>
          <w:rFonts w:asciiTheme="minorEastAsia" w:hAnsiTheme="minorEastAsia" w:hint="eastAsia"/>
          <w:sz w:val="24"/>
          <w:szCs w:val="24"/>
        </w:rPr>
        <w:t>。</w:t>
      </w:r>
    </w:p>
    <w:p w14:paraId="68A59B53" w14:textId="0E30321D" w:rsidR="00CF232C" w:rsidRPr="00CF232C" w:rsidRDefault="006601F7" w:rsidP="00CF232C">
      <w:pPr>
        <w:spacing w:line="360" w:lineRule="auto"/>
        <w:rPr>
          <w:rFonts w:asciiTheme="minorEastAsia" w:hAnsiTheme="minorEastAsia"/>
          <w:b/>
          <w:bCs/>
          <w:sz w:val="24"/>
          <w:szCs w:val="24"/>
        </w:rPr>
      </w:pPr>
      <w:r>
        <w:rPr>
          <w:rFonts w:asciiTheme="minorEastAsia" w:hAnsiTheme="minorEastAsia"/>
          <w:b/>
          <w:bCs/>
          <w:sz w:val="24"/>
          <w:szCs w:val="24"/>
        </w:rPr>
        <w:t>二、</w:t>
      </w:r>
      <w:r w:rsidR="00014C2C">
        <w:rPr>
          <w:rFonts w:asciiTheme="minorEastAsia" w:hAnsiTheme="minorEastAsia" w:hint="eastAsia"/>
          <w:b/>
          <w:bCs/>
          <w:sz w:val="24"/>
          <w:szCs w:val="24"/>
        </w:rPr>
        <w:t>售后</w:t>
      </w:r>
      <w:r>
        <w:rPr>
          <w:rFonts w:asciiTheme="minorEastAsia" w:hAnsiTheme="minorEastAsia" w:hint="eastAsia"/>
          <w:b/>
          <w:bCs/>
          <w:sz w:val="24"/>
          <w:szCs w:val="24"/>
        </w:rPr>
        <w:t>服务要求</w:t>
      </w:r>
    </w:p>
    <w:p w14:paraId="1E55F6F1" w14:textId="77777777" w:rsidR="00014C2C" w:rsidRDefault="00014C2C" w:rsidP="00014C2C">
      <w:pPr>
        <w:spacing w:line="360" w:lineRule="auto"/>
        <w:ind w:firstLineChars="200" w:firstLine="480"/>
        <w:rPr>
          <w:rFonts w:asciiTheme="minorEastAsia" w:hAnsiTheme="minorEastAsia"/>
          <w:sz w:val="24"/>
          <w:szCs w:val="24"/>
        </w:rPr>
      </w:pPr>
      <w:bookmarkStart w:id="12" w:name="_Toc29296"/>
      <w:r>
        <w:rPr>
          <w:rFonts w:asciiTheme="minorEastAsia" w:hAnsiTheme="minorEastAsia" w:hint="eastAsia"/>
          <w:sz w:val="24"/>
          <w:szCs w:val="24"/>
        </w:rPr>
        <w:t>1.中标人应提供合法、合格、符合招标文件要求的并可供直接使用的产品。</w:t>
      </w:r>
    </w:p>
    <w:p w14:paraId="62EF42E1"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2.本次招标项目的中标产品均有临床测试期，测试期为中标产品使用日起三个月。产品技术参数内重要质量指标不应当有严重偏离或产品与设备不匹配问题。</w:t>
      </w:r>
    </w:p>
    <w:p w14:paraId="0FE5AEF2"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中标人在接到招标方的日常采购需求后须在3个工作日内按招标的产品送货。到医院相关部门，并附上详细清单及发票；供货不及时、不足量等情况每年不能超过3次，若超过3次，采购方有权中止合同；紧急采购需求市内在4小时内，市外8小时内送货到医院相关部门。</w:t>
      </w:r>
    </w:p>
    <w:p w14:paraId="79754164"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4.进入医院产品的效期不得少于其有效期的1/3；如有不符，可以无条件退货，已用产品</w:t>
      </w:r>
      <w:proofErr w:type="gramStart"/>
      <w:r>
        <w:rPr>
          <w:rFonts w:asciiTheme="minorEastAsia" w:hAnsiTheme="minorEastAsia" w:hint="eastAsia"/>
          <w:sz w:val="24"/>
          <w:szCs w:val="24"/>
        </w:rPr>
        <w:t>不予付款</w:t>
      </w:r>
      <w:proofErr w:type="gramEnd"/>
      <w:r>
        <w:rPr>
          <w:rFonts w:asciiTheme="minorEastAsia" w:hAnsiTheme="minorEastAsia" w:hint="eastAsia"/>
          <w:sz w:val="24"/>
          <w:szCs w:val="24"/>
        </w:rPr>
        <w:t>。</w:t>
      </w:r>
    </w:p>
    <w:p w14:paraId="225AA479"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5.中标人必须保证中标产品在合同期内有货，若因厂家停产（提供厂家停产证明），无法供货时，须提供质量等于或优于原产品质量的产品，价格不变；招标方也有权选择重新招标后确定新供货商。</w:t>
      </w:r>
    </w:p>
    <w:p w14:paraId="0A647546"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6.在质保期内，因国家规定不能继续使用的，中标人必须负责包换或包退。</w:t>
      </w:r>
    </w:p>
    <w:p w14:paraId="4AF3C490"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7.中标人不能随意更改中标内容（如产品规格型号、价格、公司名称等）；除中标企业工商变更及</w:t>
      </w:r>
      <w:proofErr w:type="gramStart"/>
      <w:r>
        <w:rPr>
          <w:rFonts w:asciiTheme="minorEastAsia" w:hAnsiTheme="minorEastAsia" w:hint="eastAsia"/>
          <w:sz w:val="24"/>
          <w:szCs w:val="24"/>
        </w:rPr>
        <w:t>省集中</w:t>
      </w:r>
      <w:proofErr w:type="gramEnd"/>
      <w:r>
        <w:rPr>
          <w:rFonts w:asciiTheme="minorEastAsia" w:hAnsiTheme="minorEastAsia" w:hint="eastAsia"/>
          <w:sz w:val="24"/>
          <w:szCs w:val="24"/>
        </w:rPr>
        <w:t>采购招标、产品厂方授权变更等特殊情况外，中标人一律不得以任何形式转包给个人或其他单位；由于代理权限的转移或者公司注销、中标企业工商变更等原因，中标人应以书面的形式向医院递交公司变更申请</w:t>
      </w:r>
      <w:r>
        <w:rPr>
          <w:rFonts w:asciiTheme="minorEastAsia" w:hAnsiTheme="minorEastAsia" w:hint="eastAsia"/>
          <w:sz w:val="24"/>
          <w:szCs w:val="24"/>
        </w:rPr>
        <w:lastRenderedPageBreak/>
        <w:t>取得医院同意，并协助医院做好产品的后续交接工作。</w:t>
      </w:r>
    </w:p>
    <w:p w14:paraId="04C8A2C1"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8.合同期内如遇上级部门集中采购、组织开展联合采购或其他有关政策，与合同条款或合同供应模式发生冲突的，</w:t>
      </w:r>
      <w:proofErr w:type="gramStart"/>
      <w:r>
        <w:rPr>
          <w:rFonts w:asciiTheme="minorEastAsia" w:hAnsiTheme="minorEastAsia" w:hint="eastAsia"/>
          <w:sz w:val="24"/>
          <w:szCs w:val="24"/>
        </w:rPr>
        <w:t>则医院</w:t>
      </w:r>
      <w:proofErr w:type="gramEnd"/>
      <w:r>
        <w:rPr>
          <w:rFonts w:asciiTheme="minorEastAsia" w:hAnsiTheme="minorEastAsia" w:hint="eastAsia"/>
          <w:sz w:val="24"/>
          <w:szCs w:val="24"/>
        </w:rPr>
        <w:t>有权单方解除合同，</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视为医院违约，且双方互不承担责任。如医院采取集中配送或由第三方集中配送等物流供应新模式的（如SPD配送服务管理），中标人须同意按医院的新模式要求执行，且不得因此提出任何合同外的要求或费用等，否则医院也有权单方解除合同且不承担任何责任。</w:t>
      </w:r>
    </w:p>
    <w:p w14:paraId="201882CF"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9.中标人对产品不明原因（非院方及患者原因或产品质量问题）所引起的医疗纠纷、投诉，必须配合招标方做好相关的协调工作，并承担由此产生的相应费用。</w:t>
      </w:r>
    </w:p>
    <w:p w14:paraId="675EF79E"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10.中标人提供相应的配套专用工具，并负责仪器的接口安装、网络连接、仪器调试、人员培训、配套设备使用所产生的费用等服务工作。</w:t>
      </w:r>
    </w:p>
    <w:p w14:paraId="414E5FFC"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11.中标人在投标时若有其它优惠服务承诺的，将一并列入在合同中履行。</w:t>
      </w:r>
    </w:p>
    <w:p w14:paraId="76C51C7D"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12.为配合招标方的扫描验收入库工作，需无条件配合提供有条码的出库单。</w:t>
      </w:r>
    </w:p>
    <w:p w14:paraId="02E2CE5E"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13.合同期满在未确立新的供货商时，中标人应继续保证医院供货（包括价格、产品等实质性内容不变），履行服务职责。</w:t>
      </w:r>
    </w:p>
    <w:p w14:paraId="52138F70"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14.中标人需要签写产品质量保证及售后服务承诺书。</w:t>
      </w:r>
    </w:p>
    <w:p w14:paraId="5372AABC"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15.中标人在合同期内应提供整个标段内产品，若无法提供标段内部分产品，则中标</w:t>
      </w:r>
      <w:proofErr w:type="gramStart"/>
      <w:r>
        <w:rPr>
          <w:rFonts w:asciiTheme="minorEastAsia" w:hAnsiTheme="minorEastAsia" w:hint="eastAsia"/>
          <w:sz w:val="24"/>
          <w:szCs w:val="24"/>
        </w:rPr>
        <w:t>者供应</w:t>
      </w:r>
      <w:proofErr w:type="gramEnd"/>
      <w:r>
        <w:rPr>
          <w:rFonts w:asciiTheme="minorEastAsia" w:hAnsiTheme="minorEastAsia" w:hint="eastAsia"/>
          <w:sz w:val="24"/>
          <w:szCs w:val="24"/>
        </w:rPr>
        <w:t>的标段内其他产品有可能导致一并处理。</w:t>
      </w:r>
    </w:p>
    <w:p w14:paraId="710CC01E" w14:textId="77777777" w:rsidR="00014C2C" w:rsidRDefault="00014C2C" w:rsidP="00014C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16.合同周期内中标人如无法达到或违反上述任</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服务要求的，经双方协商（采用折扣、拒付货款等方式）无果，招标方有权解除合同，并由中标者全额承担违约责任，中标人供应的其他产品有可能导致一并处理。招标方可启用第二中标候选人供货，也可重新组织招标。</w:t>
      </w:r>
    </w:p>
    <w:p w14:paraId="75346AE8" w14:textId="77777777" w:rsidR="00A6538C" w:rsidRDefault="006601F7">
      <w:pPr>
        <w:pStyle w:val="1"/>
        <w:spacing w:line="240" w:lineRule="auto"/>
      </w:pPr>
      <w:r>
        <w:rPr>
          <w:rFonts w:hint="eastAsia"/>
        </w:rPr>
        <w:lastRenderedPageBreak/>
        <w:t>第五部分</w:t>
      </w:r>
      <w:r>
        <w:rPr>
          <w:rFonts w:hint="eastAsia"/>
        </w:rPr>
        <w:t xml:space="preserve"> </w:t>
      </w:r>
      <w:r>
        <w:rPr>
          <w:rFonts w:hint="eastAsia"/>
        </w:rPr>
        <w:t>合同的主要条款</w:t>
      </w:r>
      <w:bookmarkEnd w:id="12"/>
    </w:p>
    <w:p w14:paraId="76F6497A" w14:textId="77777777" w:rsidR="00A6538C" w:rsidRDefault="006601F7">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616DCF9E" w14:textId="77777777" w:rsidR="00A6538C" w:rsidRDefault="006601F7">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4CC2DBCE" w14:textId="77777777" w:rsidR="00A6538C" w:rsidRDefault="006601F7">
      <w:pPr>
        <w:pStyle w:val="aff5"/>
        <w:spacing w:line="360" w:lineRule="auto"/>
        <w:ind w:firstLineChars="200" w:firstLine="482"/>
        <w:rPr>
          <w:rFonts w:hAnsi="宋体"/>
          <w:b/>
          <w:sz w:val="24"/>
          <w:szCs w:val="24"/>
        </w:rPr>
      </w:pPr>
      <w:r>
        <w:rPr>
          <w:rFonts w:hAnsi="宋体" w:hint="eastAsia"/>
          <w:b/>
          <w:sz w:val="24"/>
          <w:szCs w:val="24"/>
        </w:rPr>
        <w:t>二、合同的签订</w:t>
      </w:r>
    </w:p>
    <w:p w14:paraId="6A774DE4" w14:textId="77777777" w:rsidR="00A6538C" w:rsidRDefault="006601F7">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中标供应商须在中标通知书发出30日内按招标文件和中标供应商投标响应文件的约定，凭中标通知书和采购人在约定的时间、地点，由法定代表人或其授权代表与采购人签订书面合同。</w:t>
      </w:r>
    </w:p>
    <w:p w14:paraId="7DF41EC8" w14:textId="77777777" w:rsidR="00A6538C" w:rsidRDefault="006601F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1.服务地点：用户指定地点。</w:t>
      </w:r>
    </w:p>
    <w:p w14:paraId="194DE1A2" w14:textId="77777777" w:rsidR="00A6538C" w:rsidRDefault="006601F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2.服务期：</w:t>
      </w:r>
      <w:proofErr w:type="gramStart"/>
      <w:r>
        <w:rPr>
          <w:rFonts w:ascii="宋体" w:hAnsi="宋体" w:hint="eastAsia"/>
          <w:sz w:val="24"/>
        </w:rPr>
        <w:t>按标项内</w:t>
      </w:r>
      <w:proofErr w:type="gramEnd"/>
      <w:r>
        <w:rPr>
          <w:rFonts w:ascii="宋体" w:hAnsi="宋体" w:hint="eastAsia"/>
          <w:sz w:val="24"/>
        </w:rPr>
        <w:t>具体要求执行。</w:t>
      </w:r>
    </w:p>
    <w:p w14:paraId="5BD5CACF" w14:textId="77777777" w:rsidR="00A6538C" w:rsidRDefault="006601F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.服务方式：</w:t>
      </w:r>
      <w:proofErr w:type="gramStart"/>
      <w:r>
        <w:rPr>
          <w:rFonts w:ascii="宋体" w:hAnsi="宋体" w:hint="eastAsia"/>
          <w:sz w:val="24"/>
        </w:rPr>
        <w:t>按标项内</w:t>
      </w:r>
      <w:proofErr w:type="gramEnd"/>
      <w:r>
        <w:rPr>
          <w:rFonts w:ascii="宋体" w:hAnsi="宋体" w:hint="eastAsia"/>
          <w:sz w:val="24"/>
        </w:rPr>
        <w:t>具体要求执行。</w:t>
      </w:r>
    </w:p>
    <w:p w14:paraId="33D24190" w14:textId="77777777" w:rsidR="00A6538C" w:rsidRDefault="006601F7">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r>
        <w:rPr>
          <w:rFonts w:ascii="宋体" w:hAnsi="宋体" w:hint="eastAsia"/>
          <w:sz w:val="24"/>
        </w:rPr>
        <w:t>采购人须按时向中标人进行货款结算，原则上从到货验收合格之日起货款支付时间最长不得超过60天。</w:t>
      </w:r>
    </w:p>
    <w:p w14:paraId="242A0D67" w14:textId="77777777" w:rsidR="00A6538C" w:rsidRDefault="006601F7">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7C50E4F5"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1.双方的任何一方对合同内容提出修改，均应以书面形式通知对方，并达成由双方签署的合同修改书，须报政府采购管理部门批准。</w:t>
      </w:r>
    </w:p>
    <w:p w14:paraId="466C8237"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.除非招标人对产品的品牌、型号规格和涉及价格因素的技术参数提出修改，中标供应商不得对合同价格提出修改要求。</w:t>
      </w:r>
    </w:p>
    <w:p w14:paraId="4BCC5185" w14:textId="77777777" w:rsidR="00A6538C" w:rsidRDefault="006601F7">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7860377A" w14:textId="77777777" w:rsidR="00A6538C" w:rsidRDefault="006601F7">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1E3D2D32" w14:textId="77777777" w:rsidR="00A6538C" w:rsidRDefault="006601F7">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2BFBA3F8" w14:textId="77777777" w:rsidR="00A6538C" w:rsidRDefault="006601F7">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6FCE1B89" w14:textId="77777777" w:rsidR="00A6538C" w:rsidRDefault="006601F7">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51034AAF" w14:textId="77777777" w:rsidR="00A6538C" w:rsidRDefault="006601F7">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1.中标供应商提供的产品和服务质量必须达到合格，招标人凡在签收或使用</w:t>
      </w:r>
      <w:r>
        <w:rPr>
          <w:rFonts w:ascii="宋体" w:hAnsi="宋体" w:hint="eastAsia"/>
          <w:sz w:val="24"/>
        </w:rPr>
        <w:lastRenderedPageBreak/>
        <w:t>过程中发现的质量问题，中标供应商必须无偿返工直至符合质量要求，承担返工所发生的一切费用和招标人的直接经济损失。</w:t>
      </w:r>
    </w:p>
    <w:p w14:paraId="0654F56B" w14:textId="77777777" w:rsidR="00A6538C" w:rsidRDefault="006601F7">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.由于招标人保管不善或使用不当造成损坏，中标供应商协助招标人及时给予补齐或修复。</w:t>
      </w:r>
    </w:p>
    <w:p w14:paraId="0457B52F" w14:textId="77777777" w:rsidR="00A6538C" w:rsidRDefault="006601F7">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33CE7F1A" w14:textId="77777777" w:rsidR="00A6538C" w:rsidRDefault="006601F7">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13EED6AC" w14:textId="77777777" w:rsidR="00A6538C" w:rsidRDefault="006601F7">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中标供应商和采购人签订合同，按合同规定的供货时间供货。逾期每推迟一天，扣中标价0.1%的滞纳金给采购人。</w:t>
      </w:r>
    </w:p>
    <w:p w14:paraId="4CAE503D" w14:textId="77777777" w:rsidR="00A6538C" w:rsidRDefault="006601F7">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56490023" w14:textId="77777777" w:rsidR="00A6538C" w:rsidRDefault="006601F7">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49971F99"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1.如果双方中任何一方由于战争、严重火灾、水灾、台风和地震以及其它经双方同意属于不可抗力的事故，致使合同履行受阻时，履行合同的期限应予延长，延长的期限应相当于事故所影响的时间。</w:t>
      </w:r>
    </w:p>
    <w:p w14:paraId="45A4051A"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14:paraId="40648C17" w14:textId="77777777" w:rsidR="00A6538C" w:rsidRDefault="006601F7">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6C5F196E"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hint="eastAsia"/>
          <w:sz w:val="24"/>
        </w:rPr>
        <w:t>1.凡有关本合同或与本合同中发生的争端，双方应通过友好协商，妥善解决。如通过协商仍不能解决时，可向当地的仲裁机构申请仲裁或人民法院起诉。</w:t>
      </w:r>
    </w:p>
    <w:p w14:paraId="175F9151"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.仲裁和诉讼费用除仲裁机构和人民法院另有裁决外，由败诉方承担。</w:t>
      </w:r>
    </w:p>
    <w:p w14:paraId="485689BF"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.在仲裁和诉讼期间，除正在进行裁定的部分外，本合同其他部分应继续执行。</w:t>
      </w:r>
    </w:p>
    <w:p w14:paraId="3AEF3C81"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sz w:val="24"/>
        </w:rPr>
        <w:t>4.</w:t>
      </w:r>
      <w:r>
        <w:rPr>
          <w:rFonts w:ascii="宋体" w:hAnsi="宋体" w:hint="eastAsia"/>
          <w:sz w:val="24"/>
        </w:rPr>
        <w:t>合同应在双方签字盖章后开始生效。</w:t>
      </w:r>
    </w:p>
    <w:p w14:paraId="06F0EBB8" w14:textId="77777777" w:rsidR="00A6538C" w:rsidRDefault="006601F7">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638FB6ED" w14:textId="77777777" w:rsidR="00A6538C" w:rsidRDefault="00A6538C">
      <w:pPr>
        <w:pStyle w:val="ac"/>
        <w:spacing w:line="800" w:lineRule="exact"/>
        <w:jc w:val="center"/>
        <w:rPr>
          <w:rFonts w:hAnsi="宋体"/>
          <w:b/>
          <w:color w:val="000000"/>
          <w:sz w:val="36"/>
          <w:szCs w:val="36"/>
        </w:rPr>
      </w:pPr>
    </w:p>
    <w:p w14:paraId="1B698E12" w14:textId="77777777" w:rsidR="00A6538C" w:rsidRDefault="006601F7">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3B7C1890" w14:textId="77777777" w:rsidR="00A6538C" w:rsidRDefault="006601F7">
      <w:pPr>
        <w:jc w:val="left"/>
        <w:rPr>
          <w:rFonts w:ascii="宋体"/>
          <w:bCs/>
          <w:szCs w:val="21"/>
        </w:rPr>
      </w:pPr>
      <w:r>
        <w:rPr>
          <w:rFonts w:ascii="宋体" w:hint="eastAsia"/>
          <w:bCs/>
          <w:szCs w:val="21"/>
        </w:rPr>
        <w:t>附表1：</w:t>
      </w:r>
    </w:p>
    <w:p w14:paraId="22C725DB" w14:textId="77777777" w:rsidR="00A6538C" w:rsidRDefault="006601F7">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4D03F85B" w14:textId="77777777" w:rsidR="00A6538C" w:rsidRDefault="00A6538C">
      <w:pPr>
        <w:spacing w:line="360" w:lineRule="auto"/>
        <w:contextualSpacing/>
        <w:jc w:val="center"/>
        <w:rPr>
          <w:rFonts w:ascii="仿宋" w:eastAsia="仿宋" w:hAnsi="仿宋"/>
          <w:b/>
          <w:sz w:val="40"/>
          <w:szCs w:val="44"/>
        </w:rPr>
      </w:pPr>
    </w:p>
    <w:p w14:paraId="2C5BA4EF" w14:textId="4261069F" w:rsidR="00A6538C" w:rsidRDefault="00293D56">
      <w:pPr>
        <w:spacing w:line="360" w:lineRule="auto"/>
        <w:contextualSpacing/>
        <w:jc w:val="center"/>
        <w:rPr>
          <w:rFonts w:ascii="宋体" w:hAnsi="宋体"/>
          <w:b/>
          <w:bCs/>
          <w:sz w:val="44"/>
          <w:szCs w:val="44"/>
        </w:rPr>
      </w:pPr>
      <w:r>
        <w:rPr>
          <w:rFonts w:ascii="宋体" w:hAnsi="宋体" w:hint="eastAsia"/>
          <w:b/>
          <w:bCs/>
          <w:sz w:val="44"/>
          <w:szCs w:val="44"/>
        </w:rPr>
        <w:t>绍兴市口腔医院同种异体骨修复材料、可吸收生物膜和被动型自锁金属托槽采购项目</w:t>
      </w:r>
    </w:p>
    <w:p w14:paraId="52D3318D" w14:textId="3EC3C17F" w:rsidR="00A6538C" w:rsidRDefault="006601F7">
      <w:pPr>
        <w:spacing w:line="360" w:lineRule="auto"/>
        <w:contextualSpacing/>
        <w:jc w:val="center"/>
        <w:rPr>
          <w:rFonts w:ascii="宋体" w:hAnsi="宋体"/>
          <w:bCs/>
          <w:sz w:val="32"/>
          <w:szCs w:val="32"/>
        </w:rPr>
      </w:pPr>
      <w:r>
        <w:rPr>
          <w:rFonts w:ascii="宋体" w:hAnsi="宋体" w:hint="eastAsia"/>
          <w:bCs/>
          <w:sz w:val="32"/>
          <w:szCs w:val="32"/>
        </w:rPr>
        <w:t>（项目编号：</w:t>
      </w:r>
      <w:r w:rsidR="00293D56">
        <w:rPr>
          <w:rFonts w:ascii="宋体" w:hAnsi="宋体" w:hint="eastAsia"/>
          <w:bCs/>
          <w:sz w:val="32"/>
          <w:szCs w:val="32"/>
        </w:rPr>
        <w:t>ZJSF-2023-03</w:t>
      </w:r>
      <w:r>
        <w:rPr>
          <w:rFonts w:ascii="宋体" w:hAnsi="宋体" w:hint="eastAsia"/>
          <w:bCs/>
          <w:sz w:val="32"/>
          <w:szCs w:val="32"/>
        </w:rPr>
        <w:t>）</w:t>
      </w:r>
    </w:p>
    <w:p w14:paraId="0B20C811" w14:textId="77777777" w:rsidR="00A6538C" w:rsidRDefault="00A6538C">
      <w:pPr>
        <w:adjustRightInd w:val="0"/>
        <w:jc w:val="center"/>
        <w:rPr>
          <w:rFonts w:ascii="宋体" w:hAnsi="宋体"/>
          <w:b/>
          <w:sz w:val="28"/>
          <w:szCs w:val="28"/>
        </w:rPr>
      </w:pPr>
    </w:p>
    <w:p w14:paraId="03A7DF7D" w14:textId="77777777" w:rsidR="00A6538C" w:rsidRDefault="00A6538C">
      <w:pPr>
        <w:adjustRightInd w:val="0"/>
        <w:jc w:val="center"/>
        <w:rPr>
          <w:rFonts w:ascii="宋体" w:hAnsi="宋体"/>
          <w:b/>
          <w:sz w:val="28"/>
          <w:szCs w:val="28"/>
        </w:rPr>
      </w:pPr>
    </w:p>
    <w:p w14:paraId="5A35716F" w14:textId="77777777" w:rsidR="00A6538C" w:rsidRDefault="00A6538C">
      <w:pPr>
        <w:adjustRightInd w:val="0"/>
        <w:jc w:val="center"/>
        <w:rPr>
          <w:rFonts w:ascii="宋体" w:hAnsi="宋体"/>
          <w:b/>
          <w:sz w:val="28"/>
          <w:szCs w:val="28"/>
        </w:rPr>
      </w:pPr>
    </w:p>
    <w:p w14:paraId="4F4DA3E9" w14:textId="77777777" w:rsidR="00A6538C" w:rsidRDefault="006601F7">
      <w:pPr>
        <w:adjustRightInd w:val="0"/>
        <w:jc w:val="center"/>
        <w:rPr>
          <w:rFonts w:ascii="宋体" w:hAnsi="宋体"/>
          <w:b/>
          <w:sz w:val="48"/>
          <w:szCs w:val="48"/>
        </w:rPr>
      </w:pPr>
      <w:r>
        <w:rPr>
          <w:rFonts w:ascii="宋体" w:hAnsi="宋体" w:hint="eastAsia"/>
          <w:b/>
          <w:sz w:val="48"/>
          <w:szCs w:val="48"/>
        </w:rPr>
        <w:t>投 标 文 件</w:t>
      </w:r>
    </w:p>
    <w:p w14:paraId="709613C2" w14:textId="6812EC03" w:rsidR="00A6538C" w:rsidRDefault="006601F7">
      <w:pPr>
        <w:adjustRightInd w:val="0"/>
        <w:jc w:val="center"/>
        <w:rPr>
          <w:rFonts w:ascii="宋体" w:hAnsi="宋体"/>
          <w:b/>
          <w:color w:val="FF0000"/>
          <w:sz w:val="36"/>
          <w:szCs w:val="36"/>
        </w:rPr>
      </w:pPr>
      <w:r>
        <w:rPr>
          <w:rFonts w:ascii="宋体" w:hAnsi="宋体" w:hint="eastAsia"/>
          <w:b/>
          <w:color w:val="FF0000"/>
          <w:sz w:val="36"/>
          <w:szCs w:val="36"/>
        </w:rPr>
        <w:t>（</w:t>
      </w:r>
      <w:r w:rsidR="00AB3CFD">
        <w:rPr>
          <w:rFonts w:ascii="宋体" w:hAnsi="宋体" w:hint="eastAsia"/>
          <w:b/>
          <w:color w:val="FF0000"/>
          <w:sz w:val="36"/>
          <w:szCs w:val="36"/>
        </w:rPr>
        <w:t>商务技术文件</w:t>
      </w:r>
      <w:r>
        <w:rPr>
          <w:rFonts w:ascii="宋体" w:hAnsi="宋体" w:hint="eastAsia"/>
          <w:b/>
          <w:color w:val="FF0000"/>
          <w:sz w:val="36"/>
          <w:szCs w:val="36"/>
        </w:rPr>
        <w:t>/</w:t>
      </w:r>
      <w:r w:rsidR="00AB3CFD">
        <w:rPr>
          <w:rFonts w:ascii="宋体" w:hAnsi="宋体" w:hint="eastAsia"/>
          <w:b/>
          <w:color w:val="FF0000"/>
          <w:sz w:val="36"/>
          <w:szCs w:val="36"/>
        </w:rPr>
        <w:t>报价</w:t>
      </w:r>
      <w:r>
        <w:rPr>
          <w:rFonts w:ascii="宋体" w:hAnsi="宋体" w:hint="eastAsia"/>
          <w:b/>
          <w:color w:val="FF0000"/>
          <w:sz w:val="36"/>
          <w:szCs w:val="36"/>
        </w:rPr>
        <w:t>文件）</w:t>
      </w:r>
    </w:p>
    <w:p w14:paraId="4880EBD1" w14:textId="77777777" w:rsidR="00A6538C" w:rsidRDefault="00A6538C">
      <w:pPr>
        <w:adjustRightInd w:val="0"/>
        <w:spacing w:line="360" w:lineRule="auto"/>
        <w:rPr>
          <w:rFonts w:ascii="宋体" w:hAnsi="宋体"/>
          <w:b/>
          <w:sz w:val="28"/>
          <w:szCs w:val="28"/>
        </w:rPr>
      </w:pPr>
    </w:p>
    <w:p w14:paraId="14E391F6" w14:textId="77777777" w:rsidR="00A6538C" w:rsidRDefault="00A6538C">
      <w:pPr>
        <w:adjustRightInd w:val="0"/>
        <w:spacing w:line="360" w:lineRule="auto"/>
        <w:rPr>
          <w:rFonts w:ascii="宋体" w:hAnsi="宋体"/>
          <w:b/>
          <w:sz w:val="28"/>
          <w:szCs w:val="28"/>
        </w:rPr>
      </w:pPr>
    </w:p>
    <w:p w14:paraId="79634675" w14:textId="77777777" w:rsidR="00A6538C" w:rsidRDefault="00A6538C">
      <w:pPr>
        <w:adjustRightInd w:val="0"/>
        <w:spacing w:line="360" w:lineRule="auto"/>
        <w:rPr>
          <w:rFonts w:ascii="宋体" w:hAnsi="宋体"/>
          <w:b/>
          <w:sz w:val="28"/>
          <w:szCs w:val="28"/>
        </w:rPr>
      </w:pPr>
    </w:p>
    <w:p w14:paraId="7092EA44" w14:textId="77777777" w:rsidR="00A6538C" w:rsidRDefault="006601F7">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F3224F8" w14:textId="77777777" w:rsidR="00A6538C" w:rsidRDefault="006601F7">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51C11815" w14:textId="77777777" w:rsidR="00A6538C" w:rsidRDefault="006601F7">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77C5BD3C" w14:textId="77777777" w:rsidR="00A6538C" w:rsidRDefault="006601F7">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77F99E4E" w14:textId="77777777" w:rsidR="00A6538C" w:rsidRDefault="00A6538C">
      <w:pPr>
        <w:jc w:val="left"/>
        <w:rPr>
          <w:szCs w:val="21"/>
        </w:rPr>
      </w:pPr>
    </w:p>
    <w:p w14:paraId="3E3B0BC0" w14:textId="77777777" w:rsidR="00A6538C" w:rsidRDefault="00A6538C">
      <w:pPr>
        <w:jc w:val="left"/>
        <w:rPr>
          <w:szCs w:val="21"/>
        </w:rPr>
      </w:pPr>
    </w:p>
    <w:p w14:paraId="7A3E9080" w14:textId="77777777" w:rsidR="00A6538C" w:rsidRDefault="00A6538C">
      <w:pPr>
        <w:jc w:val="left"/>
        <w:rPr>
          <w:szCs w:val="21"/>
        </w:rPr>
      </w:pPr>
    </w:p>
    <w:p w14:paraId="4D3A70D7" w14:textId="77777777" w:rsidR="00A6538C" w:rsidRDefault="00A6538C">
      <w:pPr>
        <w:jc w:val="left"/>
        <w:rPr>
          <w:szCs w:val="21"/>
        </w:rPr>
      </w:pPr>
    </w:p>
    <w:p w14:paraId="5F42C6B1" w14:textId="77777777" w:rsidR="00A6538C" w:rsidRDefault="006601F7">
      <w:pPr>
        <w:jc w:val="left"/>
        <w:rPr>
          <w:szCs w:val="21"/>
        </w:rPr>
      </w:pPr>
      <w:r>
        <w:rPr>
          <w:szCs w:val="21"/>
        </w:rPr>
        <w:lastRenderedPageBreak/>
        <w:t>附表</w:t>
      </w:r>
      <w:r>
        <w:rPr>
          <w:szCs w:val="21"/>
        </w:rPr>
        <w:t>2</w:t>
      </w:r>
      <w:r>
        <w:rPr>
          <w:rFonts w:hint="eastAsia"/>
          <w:szCs w:val="21"/>
        </w:rPr>
        <w:t>：</w:t>
      </w:r>
    </w:p>
    <w:p w14:paraId="1FCD5111" w14:textId="77777777" w:rsidR="00A6538C" w:rsidRDefault="006601F7">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22ABBEB6" w14:textId="77777777" w:rsidR="00A6538C" w:rsidRDefault="006601F7">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2646824A" wp14:editId="7A010ACD">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Czz2bvTAAAABwEAAA8AAAAAAAAAAQAgAAAAOAAAAGRy&#10;cy9kb3ducmV2LnhtbFBLAQIUABQAAAAIAIdO4kCY+MzGuwEAAIYDAAAOAAAAAAAAAAEAIAAAADgB&#10;AABkcnMvZTJvRG9jLnhtbFBLBQYAAAAABgAGAFkBAABlBQ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31C0152C" w14:textId="77777777" w:rsidR="00A6538C" w:rsidRDefault="006601F7">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30F916A5" w14:textId="77777777" w:rsidR="00A6538C" w:rsidRDefault="006601F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EE693BA" w14:textId="77777777" w:rsidR="00A6538C" w:rsidRDefault="006601F7">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4EBE33F7" w14:textId="77777777" w:rsidR="00A6538C" w:rsidRDefault="006601F7">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71DC6C0F" w14:textId="77777777" w:rsidR="00A6538C" w:rsidRDefault="006601F7">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302A79C8" w14:textId="77777777" w:rsidR="00A6538C" w:rsidRDefault="006601F7">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688EAAB8" w14:textId="77777777" w:rsidR="00A6538C" w:rsidRDefault="006601F7">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44385678" w14:textId="77777777" w:rsidR="00A6538C" w:rsidRDefault="00A6538C">
      <w:pPr>
        <w:snapToGrid w:val="0"/>
        <w:spacing w:line="360" w:lineRule="auto"/>
        <w:ind w:firstLineChars="200" w:firstLine="480"/>
        <w:rPr>
          <w:rFonts w:ascii="宋体" w:hAnsi="宋体"/>
          <w:sz w:val="24"/>
        </w:rPr>
      </w:pPr>
    </w:p>
    <w:p w14:paraId="405A1C93" w14:textId="77777777" w:rsidR="00A6538C" w:rsidRDefault="00A6538C">
      <w:pPr>
        <w:snapToGrid w:val="0"/>
        <w:spacing w:line="360" w:lineRule="auto"/>
        <w:ind w:firstLineChars="200" w:firstLine="480"/>
        <w:rPr>
          <w:rFonts w:ascii="宋体" w:hAnsi="宋体"/>
          <w:sz w:val="24"/>
        </w:rPr>
      </w:pPr>
    </w:p>
    <w:p w14:paraId="5C070B38" w14:textId="77777777" w:rsidR="00A6538C" w:rsidRDefault="006601F7">
      <w:pPr>
        <w:snapToGrid w:val="0"/>
        <w:spacing w:line="360" w:lineRule="auto"/>
        <w:ind w:right="960" w:firstLineChars="2200" w:firstLine="5280"/>
        <w:rPr>
          <w:rFonts w:ascii="宋体" w:hAnsi="宋体"/>
          <w:sz w:val="24"/>
        </w:rPr>
      </w:pPr>
      <w:r>
        <w:rPr>
          <w:rFonts w:ascii="宋体" w:hAnsi="宋体" w:hint="eastAsia"/>
          <w:sz w:val="24"/>
        </w:rPr>
        <w:t xml:space="preserve">投 标 人（盖章）：                        </w:t>
      </w:r>
    </w:p>
    <w:p w14:paraId="154638B1" w14:textId="77777777" w:rsidR="00A6538C" w:rsidRDefault="006601F7">
      <w:pPr>
        <w:snapToGrid w:val="0"/>
        <w:spacing w:line="360" w:lineRule="auto"/>
        <w:ind w:left="360" w:right="960" w:firstLineChars="200" w:firstLine="480"/>
        <w:jc w:val="right"/>
        <w:rPr>
          <w:rFonts w:ascii="宋体" w:hAnsi="宋体"/>
          <w:sz w:val="24"/>
        </w:rPr>
      </w:pPr>
      <w:r>
        <w:rPr>
          <w:rFonts w:ascii="宋体" w:hAnsi="宋体" w:hint="eastAsia"/>
          <w:sz w:val="24"/>
        </w:rPr>
        <w:t xml:space="preserve">法 定 代 表 人（签字或签章）:                          </w:t>
      </w:r>
    </w:p>
    <w:p w14:paraId="41F98D81" w14:textId="77777777" w:rsidR="00A6538C" w:rsidRDefault="006601F7">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1DB67857" w14:textId="77777777" w:rsidR="00A6538C" w:rsidRDefault="00A6538C">
      <w:pPr>
        <w:snapToGrid w:val="0"/>
        <w:spacing w:line="360" w:lineRule="auto"/>
      </w:pPr>
    </w:p>
    <w:p w14:paraId="66536287" w14:textId="77777777" w:rsidR="00014C2C" w:rsidRDefault="00014C2C"/>
    <w:p w14:paraId="653077EF" w14:textId="77777777" w:rsidR="00014C2C" w:rsidRDefault="00014C2C"/>
    <w:p w14:paraId="3BCFBBB6" w14:textId="77777777" w:rsidR="00014C2C" w:rsidRDefault="00014C2C"/>
    <w:p w14:paraId="35F60871" w14:textId="0F75F8A0" w:rsidR="00A6538C" w:rsidRDefault="006601F7">
      <w:r>
        <w:rPr>
          <w:rFonts w:hint="eastAsia"/>
        </w:rPr>
        <w:lastRenderedPageBreak/>
        <w:t>附表</w:t>
      </w:r>
      <w:r>
        <w:t>3</w:t>
      </w:r>
      <w:r>
        <w:rPr>
          <w:rFonts w:hint="eastAsia"/>
        </w:rPr>
        <w:t>：</w:t>
      </w:r>
    </w:p>
    <w:p w14:paraId="3AAE95C4" w14:textId="77777777" w:rsidR="00A6538C" w:rsidRDefault="006601F7">
      <w:pPr>
        <w:jc w:val="center"/>
        <w:rPr>
          <w:sz w:val="44"/>
          <w:szCs w:val="44"/>
        </w:rPr>
      </w:pPr>
      <w:r>
        <w:rPr>
          <w:rFonts w:hint="eastAsia"/>
          <w:sz w:val="44"/>
          <w:szCs w:val="44"/>
        </w:rPr>
        <w:t>法定代表人授权书</w:t>
      </w:r>
    </w:p>
    <w:p w14:paraId="56B45B51" w14:textId="77777777" w:rsidR="00A6538C" w:rsidRDefault="006601F7">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60200778" w14:textId="77777777" w:rsidR="00A6538C" w:rsidRDefault="006601F7">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47CB66A7" w14:textId="21C65FDF" w:rsidR="00A6538C" w:rsidRDefault="006601F7">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293D56">
        <w:rPr>
          <w:rFonts w:ascii="宋体" w:hAnsi="宋体" w:hint="eastAsia"/>
          <w:sz w:val="24"/>
        </w:rPr>
        <w:t>绍兴市口腔医院同种异体骨修复材料、可吸收生物膜和被动型自锁金属托槽采购项目</w:t>
      </w:r>
      <w:r>
        <w:rPr>
          <w:rFonts w:ascii="宋体" w:hAnsi="宋体" w:hint="eastAsia"/>
          <w:sz w:val="24"/>
        </w:rPr>
        <w:t>”的投标活动，并代表我方全权办理针对上述项目的投标、开标、评标、签约等具体事务和签署相关文件。</w:t>
      </w:r>
    </w:p>
    <w:p w14:paraId="612DE943" w14:textId="77777777" w:rsidR="00A6538C" w:rsidRDefault="006601F7">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395A8BF4" w14:textId="77777777" w:rsidR="00A6538C" w:rsidRDefault="006601F7">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61B7D699" w14:textId="77777777" w:rsidR="00A6538C" w:rsidRDefault="006601F7">
      <w:pPr>
        <w:snapToGrid w:val="0"/>
        <w:spacing w:line="360" w:lineRule="auto"/>
        <w:ind w:firstLineChars="200" w:firstLine="480"/>
        <w:rPr>
          <w:rFonts w:ascii="宋体"/>
          <w:sz w:val="24"/>
        </w:rPr>
      </w:pPr>
      <w:r>
        <w:rPr>
          <w:rFonts w:ascii="宋体" w:hAnsi="宋体" w:hint="eastAsia"/>
          <w:sz w:val="24"/>
        </w:rPr>
        <w:t>被授权人无转委托权，特此委托。</w:t>
      </w:r>
    </w:p>
    <w:p w14:paraId="64B085F2" w14:textId="77777777" w:rsidR="00A6538C" w:rsidRDefault="006601F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0F7100" w14:textId="77777777" w:rsidR="00A6538C" w:rsidRDefault="006601F7">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626EEFE7" w14:textId="77777777" w:rsidR="00A6538C" w:rsidRDefault="006601F7">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54F66821" w14:textId="77777777" w:rsidR="00A6538C" w:rsidRDefault="006601F7">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059375" w14:textId="77777777" w:rsidR="00A6538C" w:rsidRDefault="006601F7">
      <w:pPr>
        <w:snapToGrid w:val="0"/>
        <w:spacing w:line="360" w:lineRule="auto"/>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1AA5AA30" w14:textId="77777777" w:rsidR="00A6538C" w:rsidRDefault="006601F7">
      <w:pPr>
        <w:snapToGrid w:val="0"/>
        <w:spacing w:line="360" w:lineRule="auto"/>
        <w:rPr>
          <w:rFonts w:ascii="宋体"/>
          <w:sz w:val="24"/>
          <w:u w:val="single"/>
        </w:rPr>
        <w:sectPr w:rsidR="00A6538C">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0288" behindDoc="0" locked="0" layoutInCell="1" allowOverlap="1" wp14:anchorId="150843FA" wp14:editId="792477B4">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25E5E6" w14:textId="77777777" w:rsidR="00A6538C" w:rsidRDefault="006601F7">
                            <w:pPr>
                              <w:jc w:val="center"/>
                            </w:pPr>
                            <w:r>
                              <w:rPr>
                                <w:rFonts w:hint="eastAsia"/>
                              </w:rPr>
                              <w:t>被授权人身份证背面</w:t>
                            </w:r>
                          </w:p>
                        </w:txbxContent>
                      </wps:txbx>
                      <wps:bodyPr upright="1"/>
                    </wps:wsp>
                  </a:graphicData>
                </a:graphic>
              </wp:anchor>
            </w:drawing>
          </mc:Choice>
          <mc:Fallback>
            <w:pict>
              <v:rect w14:anchorId="150843FA" id="矩形 5" o:spid="_x0000_s1026" style="position:absolute;left:0;text-align:left;margin-left:225.3pt;margin-top:45.15pt;width:201.6pt;height:1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">
                <v:textbox>
                  <w:txbxContent>
                    <w:p w14:paraId="4225E5E6" w14:textId="77777777" w:rsidR="00A6538C" w:rsidRDefault="006601F7">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1122D7" wp14:editId="37723BB1">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970C06" w14:textId="77777777" w:rsidR="00A6538C" w:rsidRDefault="006601F7">
                            <w:pPr>
                              <w:jc w:val="center"/>
                            </w:pPr>
                            <w:r>
                              <w:rPr>
                                <w:rFonts w:hint="eastAsia"/>
                              </w:rPr>
                              <w:t>被授权人身份证正面</w:t>
                            </w:r>
                          </w:p>
                        </w:txbxContent>
                      </wps:txbx>
                      <wps:bodyPr upright="1"/>
                    </wps:wsp>
                  </a:graphicData>
                </a:graphic>
              </wp:anchor>
            </w:drawing>
          </mc:Choice>
          <mc:Fallback>
            <w:pict>
              <v:rect w14:anchorId="071122D7" id="Rectangle 35" o:spid="_x0000_s1027" style="position:absolute;left:0;text-align:left;margin-left:4.5pt;margin-top:45.15pt;width:201.6pt;height:1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">
                <v:textbox>
                  <w:txbxContent>
                    <w:p w14:paraId="6D970C06" w14:textId="77777777" w:rsidR="00A6538C" w:rsidRDefault="006601F7">
                      <w:pPr>
                        <w:jc w:val="center"/>
                      </w:pPr>
                      <w:r>
                        <w:rPr>
                          <w:rFonts w:hint="eastAsia"/>
                        </w:rPr>
                        <w:t>被授权人身份证正面</w:t>
                      </w:r>
                    </w:p>
                  </w:txbxContent>
                </v:textbox>
              </v:rect>
            </w:pict>
          </mc:Fallback>
        </mc:AlternateContent>
      </w: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56B53532" w14:textId="77777777" w:rsidR="00A6538C" w:rsidRDefault="006601F7">
      <w:pPr>
        <w:rPr>
          <w:sz w:val="24"/>
        </w:rPr>
      </w:pPr>
      <w:r>
        <w:rPr>
          <w:rFonts w:hint="eastAsia"/>
          <w:sz w:val="24"/>
        </w:rPr>
        <w:lastRenderedPageBreak/>
        <w:t>附件</w:t>
      </w:r>
      <w:r>
        <w:rPr>
          <w:sz w:val="24"/>
        </w:rPr>
        <w:t>4</w:t>
      </w:r>
      <w:r>
        <w:rPr>
          <w:rFonts w:hint="eastAsia"/>
          <w:sz w:val="24"/>
        </w:rPr>
        <w:t>：</w:t>
      </w:r>
    </w:p>
    <w:p w14:paraId="00C6921D" w14:textId="77777777" w:rsidR="00A6538C" w:rsidRDefault="006601F7">
      <w:pPr>
        <w:snapToGrid w:val="0"/>
        <w:spacing w:beforeLines="50" w:before="180" w:after="50" w:line="360" w:lineRule="auto"/>
        <w:jc w:val="center"/>
        <w:rPr>
          <w:rFonts w:ascii="仿宋" w:eastAsia="仿宋" w:hAnsi="仿宋" w:cs="仿宋"/>
          <w:b/>
          <w:bCs/>
          <w:sz w:val="36"/>
          <w:szCs w:val="36"/>
        </w:rPr>
      </w:pPr>
      <w:r>
        <w:rPr>
          <w:rFonts w:ascii="仿宋" w:eastAsia="仿宋" w:hAnsi="仿宋" w:cs="仿宋" w:hint="eastAsia"/>
          <w:b/>
          <w:bCs/>
          <w:sz w:val="36"/>
          <w:szCs w:val="36"/>
        </w:rPr>
        <w:t>供应商基本资格条件书面承诺函</w:t>
      </w:r>
    </w:p>
    <w:p w14:paraId="5CE018EF"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hint="eastAsia"/>
          <w:bCs/>
          <w:sz w:val="24"/>
          <w:szCs w:val="24"/>
        </w:rPr>
        <w:t>致绍兴市口腔医院：</w:t>
      </w:r>
    </w:p>
    <w:p w14:paraId="1C295DB9"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 xml:space="preserve">    </w:t>
      </w:r>
      <w:r>
        <w:rPr>
          <w:rFonts w:ascii="宋体" w:eastAsia="宋体" w:hAnsi="宋体" w:cs="仿宋" w:hint="eastAsia"/>
          <w:sz w:val="24"/>
          <w:szCs w:val="24"/>
        </w:rPr>
        <w:t>我方郑重承诺，已具有</w:t>
      </w:r>
      <w:r>
        <w:rPr>
          <w:rFonts w:ascii="宋体" w:eastAsia="宋体" w:hAnsi="宋体" w:cs="仿宋" w:hint="eastAsia"/>
          <w:sz w:val="24"/>
          <w:szCs w:val="24"/>
          <w:u w:val="single"/>
        </w:rPr>
        <w:t>（项目名称及编号）</w:t>
      </w:r>
      <w:r>
        <w:rPr>
          <w:rFonts w:ascii="宋体" w:eastAsia="宋体" w:hAnsi="宋体" w:cs="仿宋" w:hint="eastAsia"/>
          <w:sz w:val="24"/>
          <w:szCs w:val="24"/>
        </w:rPr>
        <w:t>招标文件中关于申请人资格要求的下列条件：</w:t>
      </w:r>
    </w:p>
    <w:p w14:paraId="79FD396D"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1.</w:t>
      </w:r>
      <w:r>
        <w:rPr>
          <w:rFonts w:ascii="宋体" w:eastAsia="宋体" w:hAnsi="宋体" w:cs="仿宋" w:hint="eastAsia"/>
          <w:sz w:val="24"/>
          <w:szCs w:val="24"/>
        </w:rPr>
        <w:t xml:space="preserve">符合《中华人民共和国政府采购法》第二十二条的规定： </w:t>
      </w:r>
    </w:p>
    <w:p w14:paraId="029105C9"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ab/>
      </w:r>
      <w:r>
        <w:rPr>
          <w:rFonts w:ascii="宋体" w:eastAsia="宋体" w:hAnsi="宋体" w:cs="仿宋" w:hint="eastAsia"/>
          <w:sz w:val="24"/>
          <w:szCs w:val="24"/>
        </w:rPr>
        <w:t>(1）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109794D0"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ab/>
      </w:r>
      <w:r>
        <w:rPr>
          <w:rFonts w:ascii="宋体" w:eastAsia="宋体" w:hAnsi="宋体" w:cs="仿宋" w:hint="eastAsia"/>
          <w:sz w:val="24"/>
          <w:szCs w:val="24"/>
        </w:rPr>
        <w:t>(2）具有良好的商业信誉和健全的财务会计制度；</w:t>
      </w:r>
    </w:p>
    <w:p w14:paraId="2234AA29"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ab/>
      </w:r>
      <w:r>
        <w:rPr>
          <w:rFonts w:ascii="宋体" w:eastAsia="宋体" w:hAnsi="宋体" w:cs="仿宋" w:hint="eastAsia"/>
          <w:sz w:val="24"/>
          <w:szCs w:val="24"/>
        </w:rPr>
        <w:t>(3）具有履行合同所必需的设备和专业技术能力；</w:t>
      </w:r>
    </w:p>
    <w:p w14:paraId="5970B305"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ab/>
      </w:r>
      <w:r>
        <w:rPr>
          <w:rFonts w:ascii="宋体" w:eastAsia="宋体" w:hAnsi="宋体" w:cs="仿宋" w:hint="eastAsia"/>
          <w:sz w:val="24"/>
          <w:szCs w:val="24"/>
        </w:rPr>
        <w:t>(4）有依法缴纳税收和社会保障资金的良好记录；</w:t>
      </w:r>
    </w:p>
    <w:p w14:paraId="5390B5A2"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ab/>
      </w:r>
      <w:r>
        <w:rPr>
          <w:rFonts w:ascii="宋体" w:eastAsia="宋体" w:hAnsi="宋体" w:cs="仿宋" w:hint="eastAsia"/>
          <w:sz w:val="24"/>
          <w:szCs w:val="24"/>
        </w:rPr>
        <w:t>(5）参加政府采购活动前三年内，在经营活动中没有重大违法记录。</w:t>
      </w:r>
    </w:p>
    <w:p w14:paraId="7194FA7D"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2.</w:t>
      </w:r>
      <w:r>
        <w:rPr>
          <w:rFonts w:ascii="宋体" w:eastAsia="宋体" w:hAnsi="宋体" w:cs="仿宋" w:hint="eastAsia"/>
          <w:sz w:val="24"/>
          <w:szCs w:val="24"/>
        </w:rPr>
        <w:t>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7B5A8A2A" w14:textId="77777777" w:rsidR="00A6538C" w:rsidRDefault="00A6538C">
      <w:pPr>
        <w:snapToGrid w:val="0"/>
        <w:spacing w:beforeLines="50" w:before="180" w:after="50"/>
        <w:jc w:val="left"/>
        <w:rPr>
          <w:rFonts w:ascii="宋体" w:eastAsia="宋体" w:hAnsi="宋体" w:cs="仿宋"/>
          <w:sz w:val="24"/>
          <w:szCs w:val="24"/>
        </w:rPr>
      </w:pPr>
    </w:p>
    <w:p w14:paraId="72F97F1E" w14:textId="77777777" w:rsidR="00A6538C" w:rsidRDefault="00A6538C">
      <w:pPr>
        <w:snapToGrid w:val="0"/>
        <w:spacing w:beforeLines="50" w:before="180" w:after="50"/>
        <w:jc w:val="left"/>
        <w:rPr>
          <w:rFonts w:ascii="宋体" w:eastAsia="宋体" w:hAnsi="宋体" w:cs="仿宋"/>
          <w:sz w:val="24"/>
          <w:szCs w:val="24"/>
        </w:rPr>
      </w:pPr>
    </w:p>
    <w:p w14:paraId="688E8819" w14:textId="77777777" w:rsidR="00A6538C" w:rsidRDefault="006601F7">
      <w:pPr>
        <w:pStyle w:val="aff2"/>
        <w:spacing w:afterLines="0" w:line="440" w:lineRule="exact"/>
        <w:ind w:firstLineChars="0" w:firstLine="0"/>
        <w:rPr>
          <w:rFonts w:ascii="宋体" w:hAnsi="宋体" w:cs="仿宋"/>
          <w:szCs w:val="24"/>
        </w:rPr>
      </w:pPr>
      <w:r>
        <w:rPr>
          <w:rFonts w:ascii="宋体" w:hAnsi="宋体" w:cs="仿宋" w:hint="eastAsia"/>
          <w:szCs w:val="24"/>
        </w:rPr>
        <w:t>法定代表人或其授权代表(签字或签章)：</w:t>
      </w:r>
    </w:p>
    <w:p w14:paraId="3F081DFE" w14:textId="77777777" w:rsidR="00A6538C" w:rsidRDefault="00A6538C">
      <w:pPr>
        <w:pStyle w:val="aff2"/>
        <w:spacing w:afterLines="0" w:line="440" w:lineRule="exact"/>
        <w:ind w:firstLine="480"/>
        <w:rPr>
          <w:rFonts w:ascii="宋体" w:hAnsi="宋体" w:cs="仿宋"/>
          <w:szCs w:val="24"/>
        </w:rPr>
      </w:pPr>
    </w:p>
    <w:p w14:paraId="35737D3B" w14:textId="30F855F4" w:rsidR="00A6538C" w:rsidRDefault="006601F7">
      <w:pPr>
        <w:pStyle w:val="aff2"/>
        <w:spacing w:afterLines="0" w:line="440" w:lineRule="exact"/>
        <w:ind w:firstLineChars="0" w:firstLine="0"/>
        <w:rPr>
          <w:rFonts w:ascii="宋体" w:hAnsi="宋体" w:cs="仿宋"/>
          <w:szCs w:val="24"/>
        </w:rPr>
      </w:pPr>
      <w:r>
        <w:rPr>
          <w:rFonts w:ascii="宋体" w:hAnsi="宋体" w:cs="仿宋" w:hint="eastAsia"/>
          <w:szCs w:val="24"/>
        </w:rPr>
        <w:t xml:space="preserve">供应商(盖章)：　　　　　　　　　　　　　　　　　日期： </w:t>
      </w:r>
      <w:r>
        <w:rPr>
          <w:rFonts w:ascii="宋体" w:hAnsi="宋体" w:cs="仿宋"/>
          <w:szCs w:val="24"/>
        </w:rPr>
        <w:t xml:space="preserve">   </w:t>
      </w:r>
      <w:r>
        <w:rPr>
          <w:rFonts w:ascii="宋体" w:hAnsi="宋体" w:cs="仿宋" w:hint="eastAsia"/>
          <w:szCs w:val="24"/>
        </w:rPr>
        <w:t xml:space="preserve">年 </w:t>
      </w:r>
      <w:r>
        <w:rPr>
          <w:rFonts w:ascii="宋体" w:hAnsi="宋体" w:cs="仿宋"/>
          <w:szCs w:val="24"/>
        </w:rPr>
        <w:t xml:space="preserve"> </w:t>
      </w:r>
      <w:r>
        <w:rPr>
          <w:rFonts w:ascii="宋体" w:hAnsi="宋体" w:cs="仿宋" w:hint="eastAsia"/>
          <w:szCs w:val="24"/>
        </w:rPr>
        <w:t xml:space="preserve">月 </w:t>
      </w:r>
      <w:r>
        <w:rPr>
          <w:rFonts w:ascii="宋体" w:hAnsi="宋体" w:cs="仿宋"/>
          <w:szCs w:val="24"/>
        </w:rPr>
        <w:t xml:space="preserve"> </w:t>
      </w:r>
      <w:r>
        <w:rPr>
          <w:rFonts w:ascii="宋体" w:hAnsi="宋体" w:cs="仿宋" w:hint="eastAsia"/>
          <w:szCs w:val="24"/>
        </w:rPr>
        <w:t>日</w:t>
      </w:r>
    </w:p>
    <w:p w14:paraId="3E6CBC83" w14:textId="77777777" w:rsidR="004A7FEF" w:rsidRDefault="004A7FEF">
      <w:pPr>
        <w:rPr>
          <w:sz w:val="24"/>
        </w:rPr>
      </w:pPr>
    </w:p>
    <w:p w14:paraId="073417BB" w14:textId="77777777" w:rsidR="004A7FEF" w:rsidRDefault="004A7FEF">
      <w:pPr>
        <w:rPr>
          <w:sz w:val="24"/>
        </w:rPr>
      </w:pPr>
    </w:p>
    <w:p w14:paraId="09E678ED" w14:textId="77777777" w:rsidR="00014C2C" w:rsidRDefault="00014C2C" w:rsidP="00014C2C">
      <w:pPr>
        <w:rPr>
          <w:sz w:val="24"/>
        </w:rPr>
      </w:pPr>
      <w:r>
        <w:rPr>
          <w:rFonts w:hint="eastAsia"/>
          <w:sz w:val="24"/>
        </w:rPr>
        <w:lastRenderedPageBreak/>
        <w:t>附表</w:t>
      </w:r>
      <w:r>
        <w:rPr>
          <w:sz w:val="24"/>
        </w:rPr>
        <w:t>5</w:t>
      </w:r>
      <w:r>
        <w:rPr>
          <w:rFonts w:hint="eastAsia"/>
          <w:sz w:val="24"/>
        </w:rPr>
        <w:t>：</w:t>
      </w:r>
    </w:p>
    <w:p w14:paraId="69B9C9F4" w14:textId="77777777" w:rsidR="00014C2C" w:rsidRDefault="00014C2C" w:rsidP="00014C2C">
      <w:pPr>
        <w:jc w:val="center"/>
        <w:rPr>
          <w:sz w:val="44"/>
          <w:szCs w:val="44"/>
        </w:rPr>
      </w:pPr>
      <w:r>
        <w:rPr>
          <w:rFonts w:hint="eastAsia"/>
          <w:sz w:val="44"/>
          <w:szCs w:val="44"/>
        </w:rPr>
        <w:t>产品平台采购承诺函</w:t>
      </w:r>
    </w:p>
    <w:p w14:paraId="178575C7" w14:textId="77777777" w:rsidR="00014C2C" w:rsidRDefault="00014C2C" w:rsidP="00014C2C">
      <w:pPr>
        <w:snapToGrid w:val="0"/>
        <w:spacing w:line="360" w:lineRule="auto"/>
        <w:rPr>
          <w:rFonts w:ascii="宋体" w:hAnsi="宋体" w:cs="仿宋_GB2312"/>
          <w:sz w:val="24"/>
        </w:rPr>
      </w:pPr>
      <w:r>
        <w:rPr>
          <w:rFonts w:ascii="宋体" w:hAnsi="宋体" w:cs="仿宋_GB2312" w:hint="eastAsia"/>
          <w:sz w:val="24"/>
        </w:rPr>
        <w:t>绍兴市口腔医院：</w:t>
      </w:r>
    </w:p>
    <w:p w14:paraId="7604087D" w14:textId="77777777" w:rsidR="00014C2C" w:rsidRDefault="00014C2C" w:rsidP="00014C2C">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13C6A244" w14:textId="77777777" w:rsidR="00014C2C" w:rsidRDefault="00014C2C" w:rsidP="00014C2C">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w:t>
      </w:r>
      <w:proofErr w:type="gramStart"/>
      <w:r>
        <w:rPr>
          <w:rFonts w:ascii="宋体" w:hAnsi="宋体" w:cs="仿宋_GB2312" w:hint="eastAsia"/>
          <w:sz w:val="24"/>
        </w:rPr>
        <w:t>“智慧医保”招采子系统</w:t>
      </w:r>
      <w:proofErr w:type="gramEnd"/>
      <w:r>
        <w:rPr>
          <w:rFonts w:ascii="宋体" w:hAnsi="宋体" w:cs="仿宋_GB2312" w:hint="eastAsia"/>
          <w:sz w:val="24"/>
        </w:rPr>
        <w:t>耗材产品统一代码，并能在浙江省</w:t>
      </w:r>
      <w:proofErr w:type="gramStart"/>
      <w:r>
        <w:rPr>
          <w:rFonts w:ascii="宋体" w:hAnsi="宋体" w:cs="仿宋_GB2312" w:hint="eastAsia"/>
          <w:sz w:val="24"/>
        </w:rPr>
        <w:t>“智慧医保”招采子系统</w:t>
      </w:r>
      <w:proofErr w:type="gramEnd"/>
      <w:r>
        <w:rPr>
          <w:rFonts w:ascii="宋体" w:hAnsi="宋体" w:cs="仿宋_GB2312" w:hint="eastAsia"/>
          <w:sz w:val="24"/>
        </w:rPr>
        <w:t>上在线采购。</w:t>
      </w:r>
    </w:p>
    <w:p w14:paraId="464BD21C" w14:textId="77777777" w:rsidR="00014C2C" w:rsidRDefault="00014C2C" w:rsidP="00014C2C">
      <w:pPr>
        <w:spacing w:line="360" w:lineRule="auto"/>
        <w:ind w:firstLineChars="200" w:firstLine="480"/>
        <w:rPr>
          <w:rFonts w:ascii="宋体" w:hAnsi="宋体" w:cs="仿宋_GB2312"/>
          <w:sz w:val="24"/>
        </w:rPr>
      </w:pPr>
    </w:p>
    <w:p w14:paraId="65C859FB" w14:textId="77777777" w:rsidR="00014C2C" w:rsidRDefault="00014C2C" w:rsidP="00014C2C">
      <w:pPr>
        <w:spacing w:line="360" w:lineRule="auto"/>
        <w:ind w:firstLineChars="200" w:firstLine="480"/>
        <w:rPr>
          <w:rFonts w:ascii="宋体" w:hAnsi="宋体" w:cs="仿宋_GB2312"/>
          <w:sz w:val="24"/>
        </w:rPr>
      </w:pPr>
    </w:p>
    <w:p w14:paraId="5230DBE8" w14:textId="77777777" w:rsidR="00014C2C" w:rsidRDefault="00014C2C" w:rsidP="00014C2C">
      <w:pPr>
        <w:spacing w:line="360" w:lineRule="auto"/>
        <w:ind w:firstLineChars="200" w:firstLine="480"/>
        <w:rPr>
          <w:rFonts w:ascii="宋体" w:hAnsi="宋体" w:cs="仿宋_GB2312"/>
          <w:sz w:val="24"/>
        </w:rPr>
      </w:pPr>
    </w:p>
    <w:p w14:paraId="3771386F" w14:textId="77777777" w:rsidR="00014C2C" w:rsidRDefault="00014C2C" w:rsidP="00014C2C">
      <w:pPr>
        <w:snapToGrid w:val="0"/>
        <w:spacing w:line="360" w:lineRule="auto"/>
        <w:rPr>
          <w:rFonts w:ascii="宋体" w:hAnsi="宋体" w:cs="仿宋_GB2312"/>
          <w:sz w:val="24"/>
        </w:rPr>
      </w:pPr>
      <w:r>
        <w:rPr>
          <w:rFonts w:ascii="宋体" w:hAnsi="宋体" w:cs="仿宋_GB2312" w:hint="eastAsia"/>
          <w:sz w:val="24"/>
        </w:rPr>
        <w:t xml:space="preserve">                                    投标人(盖章)：</w:t>
      </w:r>
    </w:p>
    <w:p w14:paraId="0D8EDC69" w14:textId="77777777" w:rsidR="00014C2C" w:rsidRDefault="00014C2C" w:rsidP="00014C2C">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3CAA52B4" w14:textId="77777777" w:rsidR="00014C2C" w:rsidRDefault="00014C2C" w:rsidP="00014C2C">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6D33A3D2" w14:textId="77777777" w:rsidR="00014C2C" w:rsidRDefault="00014C2C" w:rsidP="00014C2C">
      <w:pPr>
        <w:snapToGrid w:val="0"/>
        <w:spacing w:line="360" w:lineRule="auto"/>
        <w:rPr>
          <w:rFonts w:ascii="宋体" w:hAnsi="宋体" w:cs="仿宋_GB2312"/>
          <w:sz w:val="24"/>
          <w:highlight w:val="red"/>
        </w:rPr>
      </w:pPr>
    </w:p>
    <w:p w14:paraId="7120A6B9" w14:textId="77777777" w:rsidR="00014C2C" w:rsidRDefault="00014C2C" w:rsidP="00014C2C">
      <w:pPr>
        <w:snapToGrid w:val="0"/>
        <w:spacing w:line="360" w:lineRule="auto"/>
        <w:rPr>
          <w:rFonts w:ascii="宋体" w:hAnsi="宋体" w:cs="仿宋_GB2312"/>
          <w:sz w:val="24"/>
        </w:rPr>
      </w:pPr>
    </w:p>
    <w:p w14:paraId="0CA8F5BB" w14:textId="77777777" w:rsidR="00014C2C" w:rsidRDefault="00014C2C" w:rsidP="00014C2C">
      <w:pPr>
        <w:rPr>
          <w:sz w:val="24"/>
        </w:rPr>
      </w:pPr>
    </w:p>
    <w:p w14:paraId="48E7B769" w14:textId="77777777" w:rsidR="00014C2C" w:rsidRDefault="00014C2C" w:rsidP="00014C2C">
      <w:pPr>
        <w:rPr>
          <w:sz w:val="24"/>
        </w:rPr>
      </w:pPr>
    </w:p>
    <w:p w14:paraId="7C7424FC" w14:textId="77777777" w:rsidR="00014C2C" w:rsidRDefault="00014C2C" w:rsidP="00014C2C">
      <w:pPr>
        <w:rPr>
          <w:sz w:val="24"/>
        </w:rPr>
      </w:pPr>
    </w:p>
    <w:p w14:paraId="0EBBE2B1" w14:textId="77777777" w:rsidR="00014C2C" w:rsidRDefault="00014C2C" w:rsidP="00014C2C">
      <w:pPr>
        <w:rPr>
          <w:sz w:val="24"/>
        </w:rPr>
      </w:pPr>
    </w:p>
    <w:p w14:paraId="58F45F9D" w14:textId="77777777" w:rsidR="00014C2C" w:rsidRDefault="00014C2C" w:rsidP="00014C2C">
      <w:pPr>
        <w:rPr>
          <w:sz w:val="24"/>
        </w:rPr>
      </w:pPr>
    </w:p>
    <w:p w14:paraId="3204F688" w14:textId="77777777" w:rsidR="00014C2C" w:rsidRDefault="00014C2C" w:rsidP="00014C2C"/>
    <w:p w14:paraId="037299D9" w14:textId="77777777" w:rsidR="00014C2C" w:rsidRDefault="00014C2C" w:rsidP="00014C2C"/>
    <w:p w14:paraId="5E84D686" w14:textId="77777777" w:rsidR="00014C2C" w:rsidRDefault="00014C2C" w:rsidP="00014C2C"/>
    <w:p w14:paraId="2926B177" w14:textId="77777777" w:rsidR="00014C2C" w:rsidRDefault="00014C2C" w:rsidP="00014C2C"/>
    <w:p w14:paraId="4C72F374" w14:textId="77777777" w:rsidR="00014C2C" w:rsidRDefault="00014C2C" w:rsidP="00014C2C"/>
    <w:p w14:paraId="70F27F15" w14:textId="77777777" w:rsidR="00014C2C" w:rsidRDefault="00014C2C" w:rsidP="00014C2C"/>
    <w:p w14:paraId="22022F95" w14:textId="77777777" w:rsidR="00014C2C" w:rsidRDefault="00014C2C" w:rsidP="00014C2C"/>
    <w:p w14:paraId="48E830C8" w14:textId="77777777" w:rsidR="00014C2C" w:rsidRDefault="00014C2C" w:rsidP="00014C2C"/>
    <w:p w14:paraId="0EA457B4" w14:textId="77777777" w:rsidR="00014C2C" w:rsidRDefault="00014C2C" w:rsidP="00014C2C"/>
    <w:p w14:paraId="51C54F35" w14:textId="77777777" w:rsidR="00014C2C" w:rsidRDefault="00014C2C" w:rsidP="00014C2C">
      <w:pPr>
        <w:sectPr w:rsidR="00014C2C">
          <w:headerReference w:type="even" r:id="rId14"/>
          <w:headerReference w:type="default" r:id="rId15"/>
          <w:footerReference w:type="even" r:id="rId16"/>
          <w:footerReference w:type="default" r:id="rId17"/>
          <w:headerReference w:type="first" r:id="rId18"/>
          <w:footerReference w:type="first" r:id="rId19"/>
          <w:pgSz w:w="11850" w:h="16783"/>
          <w:pgMar w:top="1430" w:right="1182" w:bottom="1430" w:left="1440" w:header="0" w:footer="567" w:gutter="0"/>
          <w:cols w:space="720"/>
          <w:docGrid w:type="lines" w:linePitch="360"/>
        </w:sectPr>
      </w:pPr>
    </w:p>
    <w:p w14:paraId="197C94A6" w14:textId="77777777" w:rsidR="00014C2C" w:rsidRDefault="00014C2C" w:rsidP="00014C2C">
      <w:pPr>
        <w:jc w:val="left"/>
        <w:rPr>
          <w:szCs w:val="21"/>
        </w:rPr>
      </w:pPr>
      <w:r>
        <w:rPr>
          <w:szCs w:val="21"/>
        </w:rPr>
        <w:lastRenderedPageBreak/>
        <w:t>附表</w:t>
      </w:r>
      <w:r>
        <w:rPr>
          <w:szCs w:val="21"/>
        </w:rPr>
        <w:t>6</w:t>
      </w:r>
      <w:r>
        <w:rPr>
          <w:rFonts w:hint="eastAsia"/>
          <w:szCs w:val="21"/>
        </w:rPr>
        <w:t>：</w:t>
      </w:r>
    </w:p>
    <w:p w14:paraId="5B5F6976" w14:textId="77777777" w:rsidR="00014C2C" w:rsidRDefault="00014C2C" w:rsidP="00014C2C">
      <w:pPr>
        <w:jc w:val="center"/>
        <w:rPr>
          <w:b/>
          <w:bCs/>
          <w:sz w:val="44"/>
          <w:szCs w:val="44"/>
        </w:rPr>
      </w:pPr>
      <w:r>
        <w:rPr>
          <w:rFonts w:hint="eastAsia"/>
          <w:b/>
          <w:bCs/>
          <w:sz w:val="44"/>
          <w:szCs w:val="44"/>
        </w:rPr>
        <w:t>产品申报信息汇总表</w:t>
      </w:r>
    </w:p>
    <w:p w14:paraId="765DC6CE" w14:textId="77777777" w:rsidR="00014C2C" w:rsidRDefault="00014C2C" w:rsidP="00014C2C">
      <w:pPr>
        <w:jc w:val="left"/>
        <w:rPr>
          <w:szCs w:val="21"/>
        </w:rPr>
      </w:pPr>
      <w:r>
        <w:rPr>
          <w:rFonts w:hint="eastAsia"/>
          <w:szCs w:val="21"/>
        </w:rPr>
        <w:t>供应商名称（盖章）：</w:t>
      </w:r>
      <w:r>
        <w:rPr>
          <w:rFonts w:hint="eastAsia"/>
          <w:szCs w:val="21"/>
        </w:rPr>
        <w:t xml:space="preserve"> </w:t>
      </w:r>
      <w:r>
        <w:rPr>
          <w:szCs w:val="21"/>
        </w:rPr>
        <w:t xml:space="preserve">                                                       </w:t>
      </w:r>
    </w:p>
    <w:tbl>
      <w:tblPr>
        <w:tblW w:w="13958" w:type="dxa"/>
        <w:tblInd w:w="-5" w:type="dxa"/>
        <w:tblLayout w:type="fixed"/>
        <w:tblLook w:val="04A0" w:firstRow="1" w:lastRow="0" w:firstColumn="1" w:lastColumn="0" w:noHBand="0" w:noVBand="1"/>
      </w:tblPr>
      <w:tblGrid>
        <w:gridCol w:w="955"/>
        <w:gridCol w:w="957"/>
        <w:gridCol w:w="1530"/>
        <w:gridCol w:w="1911"/>
        <w:gridCol w:w="1721"/>
        <w:gridCol w:w="2678"/>
        <w:gridCol w:w="1720"/>
        <w:gridCol w:w="719"/>
        <w:gridCol w:w="1767"/>
      </w:tblGrid>
      <w:tr w:rsidR="00014C2C" w14:paraId="3FF8B7EE" w14:textId="77777777" w:rsidTr="007A1544">
        <w:trPr>
          <w:trHeight w:val="657"/>
        </w:trPr>
        <w:tc>
          <w:tcPr>
            <w:tcW w:w="95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6A0BF1B"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序号</w:t>
            </w:r>
          </w:p>
        </w:tc>
        <w:tc>
          <w:tcPr>
            <w:tcW w:w="957" w:type="dxa"/>
            <w:tcBorders>
              <w:top w:val="single" w:sz="4" w:space="0" w:color="auto"/>
              <w:left w:val="nil"/>
              <w:bottom w:val="single" w:sz="4" w:space="0" w:color="auto"/>
              <w:right w:val="single" w:sz="4" w:space="0" w:color="auto"/>
            </w:tcBorders>
            <w:shd w:val="clear" w:color="000000" w:fill="D9D9D9"/>
            <w:noWrap/>
            <w:vAlign w:val="center"/>
          </w:tcPr>
          <w:p w14:paraId="5FD0226F"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标段</w:t>
            </w: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4EC5DBEF"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产品名称</w:t>
            </w:r>
          </w:p>
        </w:tc>
        <w:tc>
          <w:tcPr>
            <w:tcW w:w="1911" w:type="dxa"/>
            <w:tcBorders>
              <w:top w:val="single" w:sz="4" w:space="0" w:color="auto"/>
              <w:left w:val="nil"/>
              <w:bottom w:val="single" w:sz="4" w:space="0" w:color="auto"/>
              <w:right w:val="single" w:sz="4" w:space="0" w:color="auto"/>
            </w:tcBorders>
            <w:shd w:val="clear" w:color="000000" w:fill="D9D9D9"/>
            <w:noWrap/>
            <w:vAlign w:val="center"/>
          </w:tcPr>
          <w:p w14:paraId="179330F9"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生产企业名称</w:t>
            </w:r>
          </w:p>
        </w:tc>
        <w:tc>
          <w:tcPr>
            <w:tcW w:w="1721" w:type="dxa"/>
            <w:tcBorders>
              <w:top w:val="single" w:sz="4" w:space="0" w:color="auto"/>
              <w:left w:val="nil"/>
              <w:bottom w:val="single" w:sz="4" w:space="0" w:color="auto"/>
              <w:right w:val="single" w:sz="4" w:space="0" w:color="auto"/>
            </w:tcBorders>
            <w:shd w:val="clear" w:color="000000" w:fill="D9D9D9"/>
            <w:noWrap/>
            <w:vAlign w:val="center"/>
          </w:tcPr>
          <w:p w14:paraId="04CA8F6F"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产品注册证名称</w:t>
            </w:r>
          </w:p>
        </w:tc>
        <w:tc>
          <w:tcPr>
            <w:tcW w:w="2678" w:type="dxa"/>
            <w:tcBorders>
              <w:top w:val="single" w:sz="4" w:space="0" w:color="auto"/>
              <w:left w:val="nil"/>
              <w:bottom w:val="single" w:sz="4" w:space="0" w:color="auto"/>
              <w:right w:val="single" w:sz="4" w:space="0" w:color="auto"/>
            </w:tcBorders>
            <w:shd w:val="clear" w:color="000000" w:fill="D9D9D9"/>
            <w:vAlign w:val="center"/>
          </w:tcPr>
          <w:p w14:paraId="69ED5A08"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720" w:type="dxa"/>
            <w:tcBorders>
              <w:top w:val="single" w:sz="4" w:space="0" w:color="auto"/>
              <w:left w:val="nil"/>
              <w:bottom w:val="single" w:sz="4" w:space="0" w:color="auto"/>
              <w:right w:val="single" w:sz="4" w:space="0" w:color="auto"/>
            </w:tcBorders>
            <w:shd w:val="clear" w:color="000000" w:fill="D9D9D9"/>
            <w:vAlign w:val="center"/>
          </w:tcPr>
          <w:p w14:paraId="51A3D466"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719" w:type="dxa"/>
            <w:tcBorders>
              <w:top w:val="single" w:sz="4" w:space="0" w:color="auto"/>
              <w:left w:val="nil"/>
              <w:bottom w:val="single" w:sz="4" w:space="0" w:color="auto"/>
              <w:right w:val="single" w:sz="4" w:space="0" w:color="auto"/>
            </w:tcBorders>
            <w:shd w:val="clear" w:color="000000" w:fill="D9D9D9"/>
            <w:vAlign w:val="center"/>
          </w:tcPr>
          <w:p w14:paraId="151831B0"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767" w:type="dxa"/>
            <w:tcBorders>
              <w:top w:val="single" w:sz="4" w:space="0" w:color="auto"/>
              <w:left w:val="nil"/>
              <w:bottom w:val="single" w:sz="4" w:space="0" w:color="auto"/>
              <w:right w:val="single" w:sz="4" w:space="0" w:color="auto"/>
            </w:tcBorders>
            <w:shd w:val="clear" w:color="000000" w:fill="D9D9D9"/>
            <w:vAlign w:val="center"/>
          </w:tcPr>
          <w:p w14:paraId="5C36DE3D" w14:textId="77777777" w:rsidR="00014C2C" w:rsidRDefault="00014C2C" w:rsidP="007A1544">
            <w:pPr>
              <w:widowControl/>
              <w:jc w:val="center"/>
              <w:rPr>
                <w:rFonts w:ascii="宋体" w:hAnsi="宋体" w:cs="宋体"/>
                <w:color w:val="000000"/>
                <w:kern w:val="0"/>
                <w:sz w:val="20"/>
                <w:szCs w:val="20"/>
              </w:rPr>
            </w:pPr>
            <w:r>
              <w:rPr>
                <w:rFonts w:hint="eastAsia"/>
                <w:color w:val="000000"/>
                <w:sz w:val="20"/>
                <w:szCs w:val="20"/>
              </w:rPr>
              <w:t>统一代码</w:t>
            </w:r>
          </w:p>
        </w:tc>
      </w:tr>
      <w:tr w:rsidR="00014C2C" w14:paraId="010B4D61"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43B5034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57" w:type="dxa"/>
            <w:tcBorders>
              <w:top w:val="nil"/>
              <w:left w:val="nil"/>
              <w:bottom w:val="single" w:sz="4" w:space="0" w:color="auto"/>
              <w:right w:val="single" w:sz="4" w:space="0" w:color="auto"/>
            </w:tcBorders>
            <w:shd w:val="clear" w:color="auto" w:fill="auto"/>
            <w:noWrap/>
            <w:vAlign w:val="center"/>
          </w:tcPr>
          <w:p w14:paraId="124B57CB"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6F73C58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476DFADA"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613D4E3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07ED953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4081B8D8"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B9CFED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0E9B68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01E1CE9D"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29A445E6"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7" w:type="dxa"/>
            <w:tcBorders>
              <w:top w:val="nil"/>
              <w:left w:val="nil"/>
              <w:bottom w:val="single" w:sz="4" w:space="0" w:color="auto"/>
              <w:right w:val="single" w:sz="4" w:space="0" w:color="auto"/>
            </w:tcBorders>
            <w:shd w:val="clear" w:color="auto" w:fill="auto"/>
            <w:noWrap/>
            <w:vAlign w:val="center"/>
          </w:tcPr>
          <w:p w14:paraId="1E1A633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755D3870"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144B2820"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224F000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4BC20E46"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6EAA7090"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BAD3C0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5FE57C63"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1EF28044"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4EC01F0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57" w:type="dxa"/>
            <w:tcBorders>
              <w:top w:val="nil"/>
              <w:left w:val="nil"/>
              <w:bottom w:val="single" w:sz="4" w:space="0" w:color="auto"/>
              <w:right w:val="single" w:sz="4" w:space="0" w:color="auto"/>
            </w:tcBorders>
            <w:shd w:val="clear" w:color="auto" w:fill="auto"/>
            <w:noWrap/>
            <w:vAlign w:val="center"/>
          </w:tcPr>
          <w:p w14:paraId="3B73EA2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68EB908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301425CB"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FFAB0AB"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1F58546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1AA9F94A"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05CD3C84"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2D97430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0427F18D"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582F70B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57" w:type="dxa"/>
            <w:tcBorders>
              <w:top w:val="nil"/>
              <w:left w:val="nil"/>
              <w:bottom w:val="single" w:sz="4" w:space="0" w:color="auto"/>
              <w:right w:val="single" w:sz="4" w:space="0" w:color="auto"/>
            </w:tcBorders>
            <w:shd w:val="clear" w:color="auto" w:fill="auto"/>
            <w:noWrap/>
            <w:vAlign w:val="center"/>
          </w:tcPr>
          <w:p w14:paraId="2F0314C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24413EB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7610725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700018D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4EC7211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484E4A5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7E8718F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FD687E4"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1AAE83D9"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B6A58C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57" w:type="dxa"/>
            <w:tcBorders>
              <w:top w:val="nil"/>
              <w:left w:val="nil"/>
              <w:bottom w:val="single" w:sz="4" w:space="0" w:color="auto"/>
              <w:right w:val="single" w:sz="4" w:space="0" w:color="auto"/>
            </w:tcBorders>
            <w:shd w:val="clear" w:color="auto" w:fill="auto"/>
            <w:noWrap/>
            <w:vAlign w:val="center"/>
          </w:tcPr>
          <w:p w14:paraId="09DCD118"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774E306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0DA4B3F8"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298FA0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41BBA1B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56381A3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153737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3980BBB9"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6EE4AE1B"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3404D4E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7" w:type="dxa"/>
            <w:tcBorders>
              <w:top w:val="nil"/>
              <w:left w:val="nil"/>
              <w:bottom w:val="single" w:sz="4" w:space="0" w:color="auto"/>
              <w:right w:val="single" w:sz="4" w:space="0" w:color="auto"/>
            </w:tcBorders>
            <w:shd w:val="clear" w:color="auto" w:fill="auto"/>
            <w:noWrap/>
            <w:vAlign w:val="center"/>
          </w:tcPr>
          <w:p w14:paraId="386971A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403AAAB4"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25B37F5A"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72296FD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3AB57F20"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5FDAC29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666918F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8F089D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289F46B5"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55F83A1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957" w:type="dxa"/>
            <w:tcBorders>
              <w:top w:val="nil"/>
              <w:left w:val="nil"/>
              <w:bottom w:val="single" w:sz="4" w:space="0" w:color="auto"/>
              <w:right w:val="single" w:sz="4" w:space="0" w:color="auto"/>
            </w:tcBorders>
            <w:shd w:val="clear" w:color="auto" w:fill="auto"/>
            <w:noWrap/>
            <w:vAlign w:val="center"/>
          </w:tcPr>
          <w:p w14:paraId="2ED88C8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44949FB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14BF120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1248B3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71FE691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48119D13"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66C3B67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7D3D02B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240BF429"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168683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957" w:type="dxa"/>
            <w:tcBorders>
              <w:top w:val="nil"/>
              <w:left w:val="nil"/>
              <w:bottom w:val="single" w:sz="4" w:space="0" w:color="auto"/>
              <w:right w:val="single" w:sz="4" w:space="0" w:color="auto"/>
            </w:tcBorders>
            <w:shd w:val="clear" w:color="auto" w:fill="auto"/>
            <w:noWrap/>
            <w:vAlign w:val="center"/>
          </w:tcPr>
          <w:p w14:paraId="1D7202D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39E46A58"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0AD08EB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7DFF00DA"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3AD0A24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70ED8994"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63C3D72B"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B2275B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0319C3EE"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79A27F5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957" w:type="dxa"/>
            <w:tcBorders>
              <w:top w:val="nil"/>
              <w:left w:val="nil"/>
              <w:bottom w:val="single" w:sz="4" w:space="0" w:color="auto"/>
              <w:right w:val="single" w:sz="4" w:space="0" w:color="auto"/>
            </w:tcBorders>
            <w:shd w:val="clear" w:color="auto" w:fill="auto"/>
            <w:noWrap/>
            <w:vAlign w:val="center"/>
          </w:tcPr>
          <w:p w14:paraId="69FD150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2D1BE23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21C3294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57148BCC"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4A43F19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2B991271"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2A653CF0"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08DF8C6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4C2C" w14:paraId="5B2CD531" w14:textId="77777777" w:rsidTr="007A1544">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E7E2EA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57" w:type="dxa"/>
            <w:tcBorders>
              <w:top w:val="nil"/>
              <w:left w:val="nil"/>
              <w:bottom w:val="single" w:sz="4" w:space="0" w:color="auto"/>
              <w:right w:val="single" w:sz="4" w:space="0" w:color="auto"/>
            </w:tcBorders>
            <w:shd w:val="clear" w:color="auto" w:fill="auto"/>
            <w:noWrap/>
            <w:vAlign w:val="center"/>
          </w:tcPr>
          <w:p w14:paraId="19D037BA"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63F6A57F"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0837EB8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64546812"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1529714E"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71EC6CFD"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61E13D5"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AEB97D7" w14:textId="77777777" w:rsidR="00014C2C" w:rsidRDefault="00014C2C" w:rsidP="007A154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14:paraId="61FB9A95" w14:textId="77777777" w:rsidR="00014C2C" w:rsidRDefault="00014C2C" w:rsidP="00014C2C">
      <w:pPr>
        <w:jc w:val="left"/>
        <w:rPr>
          <w:szCs w:val="21"/>
        </w:rPr>
      </w:pPr>
    </w:p>
    <w:p w14:paraId="0C66218B" w14:textId="77777777" w:rsidR="00014C2C" w:rsidRDefault="00014C2C" w:rsidP="00014C2C">
      <w:pPr>
        <w:jc w:val="left"/>
        <w:rPr>
          <w:szCs w:val="21"/>
        </w:rPr>
      </w:pPr>
    </w:p>
    <w:p w14:paraId="45219C0D" w14:textId="77777777" w:rsidR="00014C2C" w:rsidRDefault="00014C2C" w:rsidP="00014C2C">
      <w:pPr>
        <w:jc w:val="left"/>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356C6E4C" w14:textId="77777777" w:rsidR="00014C2C" w:rsidRDefault="00014C2C" w:rsidP="00014C2C">
      <w:pPr>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表中统</w:t>
      </w:r>
      <w:proofErr w:type="gramStart"/>
      <w:r>
        <w:rPr>
          <w:rFonts w:asciiTheme="minorEastAsia" w:hAnsiTheme="minorEastAsia" w:hint="eastAsia"/>
          <w:szCs w:val="21"/>
        </w:rPr>
        <w:t>一</w:t>
      </w:r>
      <w:proofErr w:type="gramEnd"/>
      <w:r>
        <w:rPr>
          <w:rFonts w:asciiTheme="minorEastAsia" w:hAnsiTheme="minorEastAsia" w:hint="eastAsia"/>
          <w:szCs w:val="21"/>
        </w:rPr>
        <w:t>代码是指浙江省</w:t>
      </w:r>
      <w:proofErr w:type="gramStart"/>
      <w:r>
        <w:rPr>
          <w:rFonts w:asciiTheme="minorEastAsia" w:hAnsiTheme="minorEastAsia" w:hint="eastAsia"/>
          <w:szCs w:val="21"/>
        </w:rPr>
        <w:t>“智慧医保”招采子系统</w:t>
      </w:r>
      <w:proofErr w:type="gramEnd"/>
      <w:r>
        <w:rPr>
          <w:rFonts w:asciiTheme="minorEastAsia" w:hAnsiTheme="minorEastAsia" w:hint="eastAsia"/>
          <w:szCs w:val="21"/>
        </w:rPr>
        <w:t>耗材产品统一代码。</w:t>
      </w:r>
    </w:p>
    <w:p w14:paraId="1BD02FB4" w14:textId="77777777" w:rsidR="00014C2C" w:rsidRDefault="00014C2C" w:rsidP="00014C2C">
      <w:pPr>
        <w:jc w:val="left"/>
        <w:rPr>
          <w:szCs w:val="21"/>
        </w:rPr>
      </w:pPr>
    </w:p>
    <w:p w14:paraId="1CC2DAEB" w14:textId="77777777" w:rsidR="00014C2C" w:rsidRDefault="00014C2C" w:rsidP="00014C2C">
      <w:pPr>
        <w:jc w:val="left"/>
        <w:rPr>
          <w:szCs w:val="21"/>
        </w:rPr>
      </w:pPr>
    </w:p>
    <w:p w14:paraId="7A552AA1" w14:textId="77777777" w:rsidR="00014C2C" w:rsidRDefault="00014C2C" w:rsidP="00014C2C"/>
    <w:p w14:paraId="5CC97DC1" w14:textId="77777777" w:rsidR="00FB436F" w:rsidRDefault="00FB436F" w:rsidP="00FB436F">
      <w:r>
        <w:rPr>
          <w:rFonts w:hint="eastAsia"/>
        </w:rPr>
        <w:lastRenderedPageBreak/>
        <w:t>附表</w:t>
      </w:r>
      <w:r>
        <w:t>7</w:t>
      </w:r>
      <w:r>
        <w:rPr>
          <w:rFonts w:hint="eastAsia"/>
        </w:rPr>
        <w:t>：</w:t>
      </w:r>
    </w:p>
    <w:p w14:paraId="38EA4728" w14:textId="77777777" w:rsidR="00FB436F" w:rsidRPr="00360CF4" w:rsidRDefault="00FB436F" w:rsidP="00FB436F">
      <w:pPr>
        <w:spacing w:line="360" w:lineRule="auto"/>
        <w:jc w:val="center"/>
        <w:rPr>
          <w:sz w:val="44"/>
          <w:szCs w:val="44"/>
        </w:rPr>
      </w:pPr>
      <w:r>
        <w:rPr>
          <w:rFonts w:hint="eastAsia"/>
          <w:sz w:val="44"/>
          <w:szCs w:val="44"/>
        </w:rPr>
        <w:t>产品报价表</w:t>
      </w:r>
    </w:p>
    <w:tbl>
      <w:tblPr>
        <w:tblW w:w="14296" w:type="dxa"/>
        <w:tblInd w:w="-5" w:type="dxa"/>
        <w:tblLayout w:type="fixed"/>
        <w:tblLook w:val="04A0" w:firstRow="1" w:lastRow="0" w:firstColumn="1" w:lastColumn="0" w:noHBand="0" w:noVBand="1"/>
      </w:tblPr>
      <w:tblGrid>
        <w:gridCol w:w="1134"/>
        <w:gridCol w:w="1276"/>
        <w:gridCol w:w="1276"/>
        <w:gridCol w:w="1276"/>
        <w:gridCol w:w="1275"/>
        <w:gridCol w:w="1701"/>
        <w:gridCol w:w="1276"/>
        <w:gridCol w:w="851"/>
        <w:gridCol w:w="1134"/>
        <w:gridCol w:w="576"/>
        <w:gridCol w:w="829"/>
        <w:gridCol w:w="846"/>
        <w:gridCol w:w="846"/>
      </w:tblGrid>
      <w:tr w:rsidR="00FB436F" w:rsidRPr="00764AB6" w14:paraId="4EACE198" w14:textId="77777777" w:rsidTr="00FB436F">
        <w:trPr>
          <w:trHeight w:val="565"/>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B88E8B"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序号</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59412923"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标段</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3D3F7DC"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产品名称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5D88C16"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生产企业名称</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F8307AD"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产品注册证名称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0CA4FF7"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C6A8196"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6CFA1C93" w14:textId="77777777" w:rsidR="00FB436F" w:rsidRPr="00764AB6" w:rsidRDefault="00FB436F" w:rsidP="007A1544">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2271F60" w14:textId="77777777" w:rsidR="00FB436F" w:rsidRPr="004C4299" w:rsidRDefault="00FB436F" w:rsidP="007A1544">
            <w:pPr>
              <w:widowControl/>
              <w:jc w:val="center"/>
              <w:rPr>
                <w:rFonts w:ascii="宋体" w:hAnsi="宋体" w:cs="宋体"/>
                <w:color w:val="000000"/>
                <w:kern w:val="0"/>
                <w:sz w:val="20"/>
                <w:szCs w:val="20"/>
                <w:highlight w:val="yellow"/>
              </w:rPr>
            </w:pPr>
            <w:proofErr w:type="gramStart"/>
            <w:r>
              <w:rPr>
                <w:rFonts w:hint="eastAsia"/>
                <w:color w:val="000000"/>
                <w:sz w:val="20"/>
                <w:szCs w:val="20"/>
              </w:rPr>
              <w:t>产品省</w:t>
            </w:r>
            <w:proofErr w:type="gramEnd"/>
            <w:r>
              <w:rPr>
                <w:rFonts w:hint="eastAsia"/>
                <w:color w:val="000000"/>
                <w:sz w:val="20"/>
                <w:szCs w:val="20"/>
              </w:rPr>
              <w:t>平台代码</w:t>
            </w:r>
          </w:p>
        </w:tc>
        <w:tc>
          <w:tcPr>
            <w:tcW w:w="576" w:type="dxa"/>
            <w:tcBorders>
              <w:top w:val="single" w:sz="4" w:space="0" w:color="auto"/>
              <w:left w:val="nil"/>
              <w:bottom w:val="single" w:sz="4" w:space="0" w:color="auto"/>
              <w:right w:val="single" w:sz="4" w:space="0" w:color="auto"/>
            </w:tcBorders>
            <w:shd w:val="clear" w:color="000000" w:fill="D9D9D9"/>
            <w:vAlign w:val="center"/>
          </w:tcPr>
          <w:p w14:paraId="41EB75F9" w14:textId="77777777" w:rsidR="00FB436F" w:rsidRDefault="00FB436F" w:rsidP="007A1544">
            <w:pPr>
              <w:widowControl/>
              <w:jc w:val="center"/>
              <w:rPr>
                <w:color w:val="000000"/>
                <w:sz w:val="20"/>
                <w:szCs w:val="20"/>
              </w:rPr>
            </w:pPr>
            <w:r w:rsidRPr="006E34E6">
              <w:rPr>
                <w:rFonts w:hint="eastAsia"/>
              </w:rPr>
              <w:t>报价单位</w:t>
            </w:r>
          </w:p>
        </w:tc>
        <w:tc>
          <w:tcPr>
            <w:tcW w:w="829" w:type="dxa"/>
            <w:tcBorders>
              <w:top w:val="single" w:sz="4" w:space="0" w:color="auto"/>
              <w:left w:val="nil"/>
              <w:bottom w:val="single" w:sz="4" w:space="0" w:color="auto"/>
              <w:right w:val="single" w:sz="4" w:space="0" w:color="auto"/>
            </w:tcBorders>
            <w:shd w:val="clear" w:color="000000" w:fill="D9D9D9"/>
            <w:vAlign w:val="center"/>
          </w:tcPr>
          <w:p w14:paraId="0119B1F8" w14:textId="30F28BB2" w:rsidR="00FB436F" w:rsidRDefault="00FB436F" w:rsidP="007A1544">
            <w:pPr>
              <w:widowControl/>
              <w:jc w:val="center"/>
              <w:rPr>
                <w:color w:val="000000"/>
                <w:sz w:val="20"/>
                <w:szCs w:val="20"/>
              </w:rPr>
            </w:pPr>
            <w:r w:rsidRPr="00B85ED6">
              <w:rPr>
                <w:rFonts w:hint="eastAsia"/>
              </w:rPr>
              <w:t>参考用量（</w:t>
            </w:r>
            <w:r>
              <w:t>1</w:t>
            </w:r>
            <w:r w:rsidRPr="00B85ED6">
              <w:rPr>
                <w:rFonts w:hint="eastAsia"/>
              </w:rPr>
              <w:t>年）</w:t>
            </w:r>
          </w:p>
        </w:tc>
        <w:tc>
          <w:tcPr>
            <w:tcW w:w="846" w:type="dxa"/>
            <w:tcBorders>
              <w:top w:val="single" w:sz="4" w:space="0" w:color="auto"/>
              <w:left w:val="nil"/>
              <w:bottom w:val="single" w:sz="4" w:space="0" w:color="auto"/>
              <w:right w:val="single" w:sz="4" w:space="0" w:color="auto"/>
            </w:tcBorders>
            <w:shd w:val="clear" w:color="000000" w:fill="D9D9D9"/>
            <w:vAlign w:val="center"/>
          </w:tcPr>
          <w:p w14:paraId="51CD28C5" w14:textId="08F8485A" w:rsidR="00FB436F" w:rsidRDefault="00FB436F" w:rsidP="007A1544">
            <w:pPr>
              <w:widowControl/>
              <w:jc w:val="center"/>
              <w:rPr>
                <w:color w:val="000000"/>
                <w:sz w:val="20"/>
                <w:szCs w:val="20"/>
              </w:rPr>
            </w:pPr>
            <w:r w:rsidRPr="006E34E6">
              <w:rPr>
                <w:rFonts w:hint="eastAsia"/>
              </w:rPr>
              <w:t>单价</w:t>
            </w:r>
            <w:r>
              <w:rPr>
                <w:rFonts w:hint="eastAsia"/>
              </w:rPr>
              <w:t>（元）</w:t>
            </w:r>
          </w:p>
        </w:tc>
        <w:tc>
          <w:tcPr>
            <w:tcW w:w="846" w:type="dxa"/>
            <w:tcBorders>
              <w:top w:val="single" w:sz="4" w:space="0" w:color="auto"/>
              <w:left w:val="nil"/>
              <w:bottom w:val="single" w:sz="4" w:space="0" w:color="auto"/>
              <w:right w:val="single" w:sz="4" w:space="0" w:color="auto"/>
            </w:tcBorders>
            <w:shd w:val="clear" w:color="000000" w:fill="D9D9D9"/>
            <w:vAlign w:val="center"/>
          </w:tcPr>
          <w:p w14:paraId="46A1F7D1" w14:textId="668A64C2" w:rsidR="00FB436F" w:rsidRDefault="00FB436F" w:rsidP="007A1544">
            <w:pPr>
              <w:widowControl/>
              <w:jc w:val="center"/>
              <w:rPr>
                <w:color w:val="000000"/>
                <w:sz w:val="20"/>
                <w:szCs w:val="20"/>
              </w:rPr>
            </w:pPr>
            <w:r w:rsidRPr="006E34E6">
              <w:rPr>
                <w:rFonts w:hint="eastAsia"/>
              </w:rPr>
              <w:t>总价</w:t>
            </w:r>
            <w:r>
              <w:rPr>
                <w:rFonts w:hint="eastAsia"/>
              </w:rPr>
              <w:t>（元）</w:t>
            </w:r>
          </w:p>
        </w:tc>
      </w:tr>
      <w:tr w:rsidR="00FB436F" w:rsidRPr="00764AB6" w14:paraId="1A73C07C" w14:textId="77777777" w:rsidTr="00FB436F">
        <w:trPr>
          <w:trHeight w:val="3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5767CC"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935E650"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3D13F6F"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7B8441"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68D8010"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D76C678"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A8CF93"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72FF60C"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5FEF450"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p w14:paraId="60EF859D" w14:textId="77777777" w:rsidR="00FB436F" w:rsidRPr="00764AB6" w:rsidRDefault="00FB436F" w:rsidP="007A1544">
            <w:pPr>
              <w:widowControl/>
              <w:jc w:val="center"/>
              <w:rPr>
                <w:rFonts w:ascii="宋体" w:hAnsi="宋体" w:cs="宋体"/>
                <w:color w:val="000000"/>
                <w:kern w:val="0"/>
                <w:sz w:val="20"/>
                <w:szCs w:val="20"/>
              </w:rPr>
            </w:pPr>
          </w:p>
        </w:tc>
        <w:tc>
          <w:tcPr>
            <w:tcW w:w="576" w:type="dxa"/>
            <w:tcBorders>
              <w:top w:val="nil"/>
              <w:left w:val="nil"/>
              <w:bottom w:val="single" w:sz="4" w:space="0" w:color="auto"/>
              <w:right w:val="single" w:sz="4" w:space="0" w:color="auto"/>
            </w:tcBorders>
          </w:tcPr>
          <w:p w14:paraId="5FE5CF18" w14:textId="77777777" w:rsidR="00FB436F" w:rsidRPr="00764AB6" w:rsidRDefault="00FB436F" w:rsidP="007A1544">
            <w:pPr>
              <w:widowControl/>
              <w:jc w:val="center"/>
              <w:rPr>
                <w:rFonts w:ascii="宋体" w:hAnsi="宋体" w:cs="宋体"/>
                <w:color w:val="000000"/>
                <w:kern w:val="0"/>
                <w:sz w:val="20"/>
                <w:szCs w:val="20"/>
              </w:rPr>
            </w:pPr>
          </w:p>
        </w:tc>
        <w:tc>
          <w:tcPr>
            <w:tcW w:w="829" w:type="dxa"/>
            <w:tcBorders>
              <w:top w:val="nil"/>
              <w:left w:val="nil"/>
              <w:bottom w:val="single" w:sz="4" w:space="0" w:color="auto"/>
              <w:right w:val="single" w:sz="4" w:space="0" w:color="auto"/>
            </w:tcBorders>
          </w:tcPr>
          <w:p w14:paraId="0E46BD9D" w14:textId="77777777" w:rsidR="00FB436F" w:rsidRPr="00764AB6" w:rsidRDefault="00FB436F" w:rsidP="007A1544">
            <w:pPr>
              <w:widowControl/>
              <w:jc w:val="center"/>
              <w:rPr>
                <w:rFonts w:ascii="宋体" w:hAnsi="宋体" w:cs="宋体"/>
                <w:color w:val="000000"/>
                <w:kern w:val="0"/>
                <w:sz w:val="20"/>
                <w:szCs w:val="20"/>
              </w:rPr>
            </w:pPr>
          </w:p>
        </w:tc>
        <w:tc>
          <w:tcPr>
            <w:tcW w:w="846" w:type="dxa"/>
            <w:tcBorders>
              <w:top w:val="nil"/>
              <w:left w:val="nil"/>
              <w:bottom w:val="single" w:sz="4" w:space="0" w:color="auto"/>
              <w:right w:val="single" w:sz="4" w:space="0" w:color="auto"/>
            </w:tcBorders>
          </w:tcPr>
          <w:p w14:paraId="4AE4E71B" w14:textId="77777777" w:rsidR="00FB436F" w:rsidRPr="00764AB6" w:rsidRDefault="00FB436F" w:rsidP="007A1544">
            <w:pPr>
              <w:widowControl/>
              <w:jc w:val="center"/>
              <w:rPr>
                <w:rFonts w:ascii="宋体" w:hAnsi="宋体" w:cs="宋体"/>
                <w:color w:val="000000"/>
                <w:kern w:val="0"/>
                <w:sz w:val="20"/>
                <w:szCs w:val="20"/>
              </w:rPr>
            </w:pPr>
          </w:p>
        </w:tc>
        <w:tc>
          <w:tcPr>
            <w:tcW w:w="846" w:type="dxa"/>
            <w:tcBorders>
              <w:top w:val="nil"/>
              <w:left w:val="nil"/>
              <w:bottom w:val="single" w:sz="4" w:space="0" w:color="auto"/>
              <w:right w:val="single" w:sz="4" w:space="0" w:color="auto"/>
            </w:tcBorders>
          </w:tcPr>
          <w:p w14:paraId="4A82E40E" w14:textId="77777777" w:rsidR="00FB436F" w:rsidRPr="00764AB6" w:rsidRDefault="00FB436F" w:rsidP="007A1544">
            <w:pPr>
              <w:widowControl/>
              <w:jc w:val="center"/>
              <w:rPr>
                <w:rFonts w:ascii="宋体" w:hAnsi="宋体" w:cs="宋体"/>
                <w:color w:val="000000"/>
                <w:kern w:val="0"/>
                <w:sz w:val="20"/>
                <w:szCs w:val="20"/>
              </w:rPr>
            </w:pPr>
          </w:p>
        </w:tc>
      </w:tr>
      <w:tr w:rsidR="00FB436F" w:rsidRPr="00764AB6" w14:paraId="1174A2AC" w14:textId="77777777" w:rsidTr="00FB436F">
        <w:trPr>
          <w:trHeight w:val="3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AC0EE4"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14C4235D"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38D54CB"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FAB774"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05CB075"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EEA781C"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0E8A88"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CE584BB"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C21E78E"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p w14:paraId="7BBD0288" w14:textId="77777777" w:rsidR="00FB436F" w:rsidRPr="00764AB6" w:rsidRDefault="00FB436F" w:rsidP="007A1544">
            <w:pPr>
              <w:widowControl/>
              <w:jc w:val="center"/>
              <w:rPr>
                <w:rFonts w:ascii="宋体" w:hAnsi="宋体" w:cs="宋体"/>
                <w:color w:val="000000"/>
                <w:kern w:val="0"/>
                <w:sz w:val="20"/>
                <w:szCs w:val="20"/>
              </w:rPr>
            </w:pPr>
          </w:p>
        </w:tc>
        <w:tc>
          <w:tcPr>
            <w:tcW w:w="576" w:type="dxa"/>
            <w:tcBorders>
              <w:top w:val="nil"/>
              <w:left w:val="nil"/>
              <w:bottom w:val="single" w:sz="4" w:space="0" w:color="auto"/>
              <w:right w:val="single" w:sz="4" w:space="0" w:color="auto"/>
            </w:tcBorders>
          </w:tcPr>
          <w:p w14:paraId="1D171458" w14:textId="77777777" w:rsidR="00FB436F" w:rsidRPr="00764AB6" w:rsidRDefault="00FB436F" w:rsidP="007A1544">
            <w:pPr>
              <w:widowControl/>
              <w:jc w:val="center"/>
              <w:rPr>
                <w:rFonts w:ascii="宋体" w:hAnsi="宋体" w:cs="宋体"/>
                <w:color w:val="000000"/>
                <w:kern w:val="0"/>
                <w:sz w:val="20"/>
                <w:szCs w:val="20"/>
              </w:rPr>
            </w:pPr>
          </w:p>
        </w:tc>
        <w:tc>
          <w:tcPr>
            <w:tcW w:w="829" w:type="dxa"/>
            <w:tcBorders>
              <w:top w:val="nil"/>
              <w:left w:val="nil"/>
              <w:bottom w:val="single" w:sz="4" w:space="0" w:color="auto"/>
              <w:right w:val="single" w:sz="4" w:space="0" w:color="auto"/>
            </w:tcBorders>
          </w:tcPr>
          <w:p w14:paraId="19742E0A" w14:textId="77777777" w:rsidR="00FB436F" w:rsidRPr="00764AB6" w:rsidRDefault="00FB436F" w:rsidP="007A1544">
            <w:pPr>
              <w:widowControl/>
              <w:jc w:val="center"/>
              <w:rPr>
                <w:rFonts w:ascii="宋体" w:hAnsi="宋体" w:cs="宋体"/>
                <w:color w:val="000000"/>
                <w:kern w:val="0"/>
                <w:sz w:val="20"/>
                <w:szCs w:val="20"/>
              </w:rPr>
            </w:pPr>
          </w:p>
        </w:tc>
        <w:tc>
          <w:tcPr>
            <w:tcW w:w="846" w:type="dxa"/>
            <w:tcBorders>
              <w:top w:val="nil"/>
              <w:left w:val="nil"/>
              <w:bottom w:val="single" w:sz="4" w:space="0" w:color="auto"/>
              <w:right w:val="single" w:sz="4" w:space="0" w:color="auto"/>
            </w:tcBorders>
          </w:tcPr>
          <w:p w14:paraId="191706B5" w14:textId="77777777" w:rsidR="00FB436F" w:rsidRPr="00764AB6" w:rsidRDefault="00FB436F" w:rsidP="007A1544">
            <w:pPr>
              <w:widowControl/>
              <w:jc w:val="center"/>
              <w:rPr>
                <w:rFonts w:ascii="宋体" w:hAnsi="宋体" w:cs="宋体"/>
                <w:color w:val="000000"/>
                <w:kern w:val="0"/>
                <w:sz w:val="20"/>
                <w:szCs w:val="20"/>
              </w:rPr>
            </w:pPr>
          </w:p>
        </w:tc>
        <w:tc>
          <w:tcPr>
            <w:tcW w:w="846" w:type="dxa"/>
            <w:tcBorders>
              <w:top w:val="nil"/>
              <w:left w:val="nil"/>
              <w:bottom w:val="single" w:sz="4" w:space="0" w:color="auto"/>
              <w:right w:val="single" w:sz="4" w:space="0" w:color="auto"/>
            </w:tcBorders>
          </w:tcPr>
          <w:p w14:paraId="236915C3" w14:textId="77777777" w:rsidR="00FB436F" w:rsidRPr="00764AB6" w:rsidRDefault="00FB436F" w:rsidP="007A1544">
            <w:pPr>
              <w:widowControl/>
              <w:jc w:val="center"/>
              <w:rPr>
                <w:rFonts w:ascii="宋体" w:hAnsi="宋体" w:cs="宋体"/>
                <w:color w:val="000000"/>
                <w:kern w:val="0"/>
                <w:sz w:val="20"/>
                <w:szCs w:val="20"/>
              </w:rPr>
            </w:pPr>
          </w:p>
        </w:tc>
      </w:tr>
      <w:tr w:rsidR="00FB436F" w:rsidRPr="00764AB6" w14:paraId="59BADAC0" w14:textId="77777777" w:rsidTr="00FB436F">
        <w:trPr>
          <w:trHeight w:val="3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91693D"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F7F314F"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938FF9"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0708FE"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F0C154"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035912E"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0F4722"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F28D0BF"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DD10B7" w14:textId="77777777" w:rsidR="00FB436F" w:rsidRPr="00764AB6" w:rsidRDefault="00FB436F" w:rsidP="007A154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tcPr>
          <w:p w14:paraId="1AD73AD0" w14:textId="77777777" w:rsidR="00FB436F" w:rsidRPr="00764AB6" w:rsidRDefault="00FB436F" w:rsidP="007A1544">
            <w:pPr>
              <w:widowControl/>
              <w:jc w:val="center"/>
              <w:rPr>
                <w:rFonts w:ascii="宋体" w:hAnsi="宋体" w:cs="宋体"/>
                <w:color w:val="000000"/>
                <w:kern w:val="0"/>
                <w:sz w:val="20"/>
                <w:szCs w:val="20"/>
              </w:rPr>
            </w:pPr>
          </w:p>
        </w:tc>
        <w:tc>
          <w:tcPr>
            <w:tcW w:w="829" w:type="dxa"/>
            <w:tcBorders>
              <w:top w:val="nil"/>
              <w:left w:val="nil"/>
              <w:bottom w:val="single" w:sz="4" w:space="0" w:color="auto"/>
              <w:right w:val="single" w:sz="4" w:space="0" w:color="auto"/>
            </w:tcBorders>
          </w:tcPr>
          <w:p w14:paraId="4DF7FAA1" w14:textId="77777777" w:rsidR="00FB436F" w:rsidRPr="00764AB6" w:rsidRDefault="00FB436F" w:rsidP="007A1544">
            <w:pPr>
              <w:widowControl/>
              <w:jc w:val="center"/>
              <w:rPr>
                <w:rFonts w:ascii="宋体" w:hAnsi="宋体" w:cs="宋体"/>
                <w:color w:val="000000"/>
                <w:kern w:val="0"/>
                <w:sz w:val="20"/>
                <w:szCs w:val="20"/>
              </w:rPr>
            </w:pPr>
          </w:p>
        </w:tc>
        <w:tc>
          <w:tcPr>
            <w:tcW w:w="846" w:type="dxa"/>
            <w:tcBorders>
              <w:top w:val="nil"/>
              <w:left w:val="nil"/>
              <w:bottom w:val="single" w:sz="4" w:space="0" w:color="auto"/>
              <w:right w:val="single" w:sz="4" w:space="0" w:color="auto"/>
            </w:tcBorders>
          </w:tcPr>
          <w:p w14:paraId="3D56CDC0" w14:textId="77777777" w:rsidR="00FB436F" w:rsidRPr="00764AB6" w:rsidRDefault="00FB436F" w:rsidP="007A1544">
            <w:pPr>
              <w:widowControl/>
              <w:jc w:val="center"/>
              <w:rPr>
                <w:rFonts w:ascii="宋体" w:hAnsi="宋体" w:cs="宋体"/>
                <w:color w:val="000000"/>
                <w:kern w:val="0"/>
                <w:sz w:val="20"/>
                <w:szCs w:val="20"/>
              </w:rPr>
            </w:pPr>
          </w:p>
        </w:tc>
        <w:tc>
          <w:tcPr>
            <w:tcW w:w="846" w:type="dxa"/>
            <w:tcBorders>
              <w:top w:val="nil"/>
              <w:left w:val="nil"/>
              <w:bottom w:val="single" w:sz="4" w:space="0" w:color="auto"/>
              <w:right w:val="single" w:sz="4" w:space="0" w:color="auto"/>
            </w:tcBorders>
          </w:tcPr>
          <w:p w14:paraId="462021BB" w14:textId="77777777" w:rsidR="00FB436F" w:rsidRPr="00764AB6" w:rsidRDefault="00FB436F" w:rsidP="007A1544">
            <w:pPr>
              <w:widowControl/>
              <w:jc w:val="center"/>
              <w:rPr>
                <w:rFonts w:ascii="宋体" w:hAnsi="宋体" w:cs="宋体"/>
                <w:color w:val="000000"/>
                <w:kern w:val="0"/>
                <w:sz w:val="20"/>
                <w:szCs w:val="20"/>
              </w:rPr>
            </w:pPr>
          </w:p>
        </w:tc>
      </w:tr>
      <w:tr w:rsidR="00FB436F" w:rsidRPr="00764AB6" w14:paraId="7973C624" w14:textId="77777777" w:rsidTr="00F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86" w:type="dxa"/>
            <w:gridSpan w:val="3"/>
            <w:vMerge w:val="restart"/>
            <w:shd w:val="clear" w:color="auto" w:fill="auto"/>
            <w:vAlign w:val="center"/>
            <w:hideMark/>
          </w:tcPr>
          <w:p w14:paraId="7066CD17" w14:textId="77777777" w:rsidR="00FB436F" w:rsidRPr="00764AB6" w:rsidRDefault="00FB436F" w:rsidP="007A1544">
            <w:pPr>
              <w:jc w:val="center"/>
              <w:rPr>
                <w:rFonts w:ascii="宋体" w:hAnsi="宋体" w:cs="宋体"/>
                <w:color w:val="000000"/>
                <w:kern w:val="0"/>
                <w:sz w:val="20"/>
                <w:szCs w:val="20"/>
              </w:rPr>
            </w:pPr>
            <w:r w:rsidRPr="00641821">
              <w:rPr>
                <w:rFonts w:ascii="宋体" w:hAnsi="宋体" w:cs="宋体" w:hint="eastAsia"/>
                <w:color w:val="000000"/>
                <w:kern w:val="0"/>
                <w:sz w:val="20"/>
                <w:szCs w:val="20"/>
              </w:rPr>
              <w:t>投标总价</w:t>
            </w:r>
          </w:p>
        </w:tc>
        <w:tc>
          <w:tcPr>
            <w:tcW w:w="10610" w:type="dxa"/>
            <w:gridSpan w:val="10"/>
          </w:tcPr>
          <w:p w14:paraId="32D6E74A" w14:textId="77777777" w:rsidR="00FB436F" w:rsidRPr="00764AB6" w:rsidRDefault="00FB436F" w:rsidP="007A1544">
            <w:pPr>
              <w:widowControl/>
              <w:rPr>
                <w:rFonts w:ascii="宋体" w:hAnsi="宋体" w:cs="宋体"/>
                <w:color w:val="000000"/>
                <w:kern w:val="0"/>
                <w:sz w:val="20"/>
                <w:szCs w:val="20"/>
              </w:rPr>
            </w:pPr>
            <w:r w:rsidRPr="00541C20">
              <w:rPr>
                <w:rFonts w:ascii="宋体" w:hAnsi="宋体" w:cs="宋体" w:hint="eastAsia"/>
                <w:color w:val="000000"/>
                <w:kern w:val="0"/>
                <w:sz w:val="18"/>
                <w:szCs w:val="18"/>
              </w:rPr>
              <w:t>小写：</w:t>
            </w:r>
          </w:p>
        </w:tc>
      </w:tr>
      <w:tr w:rsidR="00FB436F" w:rsidRPr="00764AB6" w14:paraId="48BF938F" w14:textId="77777777" w:rsidTr="00F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3686" w:type="dxa"/>
            <w:gridSpan w:val="3"/>
            <w:vMerge/>
            <w:shd w:val="clear" w:color="auto" w:fill="auto"/>
            <w:vAlign w:val="center"/>
            <w:hideMark/>
          </w:tcPr>
          <w:p w14:paraId="69853F1F" w14:textId="77777777" w:rsidR="00FB436F" w:rsidRPr="00764AB6" w:rsidRDefault="00FB436F" w:rsidP="007A1544">
            <w:pPr>
              <w:widowControl/>
              <w:jc w:val="center"/>
              <w:rPr>
                <w:rFonts w:ascii="宋体" w:hAnsi="宋体" w:cs="宋体"/>
                <w:color w:val="000000"/>
                <w:kern w:val="0"/>
                <w:sz w:val="20"/>
                <w:szCs w:val="20"/>
              </w:rPr>
            </w:pPr>
          </w:p>
        </w:tc>
        <w:tc>
          <w:tcPr>
            <w:tcW w:w="10610" w:type="dxa"/>
            <w:gridSpan w:val="10"/>
          </w:tcPr>
          <w:p w14:paraId="37D385C4" w14:textId="77777777" w:rsidR="00FB436F" w:rsidRPr="00764AB6" w:rsidRDefault="00FB436F" w:rsidP="007A1544">
            <w:pPr>
              <w:widowControl/>
              <w:rPr>
                <w:rFonts w:ascii="宋体" w:hAnsi="宋体" w:cs="宋体"/>
                <w:color w:val="000000"/>
                <w:kern w:val="0"/>
                <w:sz w:val="20"/>
                <w:szCs w:val="20"/>
              </w:rPr>
            </w:pPr>
            <w:r w:rsidRPr="00541C20">
              <w:rPr>
                <w:rFonts w:ascii="宋体" w:hAnsi="宋体" w:cs="宋体" w:hint="eastAsia"/>
                <w:color w:val="000000"/>
                <w:kern w:val="0"/>
                <w:sz w:val="18"/>
                <w:szCs w:val="18"/>
              </w:rPr>
              <w:t>大写：</w:t>
            </w:r>
          </w:p>
        </w:tc>
      </w:tr>
    </w:tbl>
    <w:p w14:paraId="788CA93E" w14:textId="77777777" w:rsidR="00FB436F" w:rsidRDefault="00FB436F" w:rsidP="00FB436F">
      <w:pPr>
        <w:jc w:val="left"/>
        <w:rPr>
          <w:rFonts w:ascii="宋体" w:hAnsi="宋体"/>
          <w:bCs/>
          <w:szCs w:val="21"/>
        </w:rPr>
      </w:pPr>
    </w:p>
    <w:p w14:paraId="474596A0" w14:textId="77777777" w:rsidR="00FB436F" w:rsidRDefault="00FB436F" w:rsidP="00FB436F">
      <w:pPr>
        <w:jc w:val="left"/>
        <w:rPr>
          <w:rFonts w:ascii="宋体" w:hAnsi="宋体"/>
          <w:bCs/>
          <w:szCs w:val="21"/>
        </w:rPr>
      </w:pPr>
      <w:r>
        <w:rPr>
          <w:rFonts w:ascii="宋体" w:hAnsi="宋体" w:hint="eastAsia"/>
          <w:bCs/>
          <w:szCs w:val="21"/>
        </w:rPr>
        <w:t>注意事项：</w:t>
      </w:r>
    </w:p>
    <w:p w14:paraId="53B04F91" w14:textId="78322589" w:rsidR="00FB436F" w:rsidRDefault="00FB436F" w:rsidP="00FB436F">
      <w:pPr>
        <w:jc w:val="left"/>
        <w:rPr>
          <w:rFonts w:ascii="宋体" w:hAnsi="宋体"/>
          <w:bCs/>
          <w:szCs w:val="21"/>
        </w:rPr>
      </w:pPr>
      <w:r>
        <w:rPr>
          <w:rFonts w:ascii="宋体" w:hAnsi="宋体" w:hint="eastAsia"/>
          <w:bCs/>
          <w:szCs w:val="21"/>
        </w:rPr>
        <w:t>1.严禁改动《产品报价表》的既定内容和格式，因投标企业随意改动内容和格式而造成不确定性的后果由投标企业自行承担。</w:t>
      </w:r>
    </w:p>
    <w:p w14:paraId="2DE9468B" w14:textId="77777777" w:rsidR="00FB436F" w:rsidRDefault="00FB436F" w:rsidP="00FB436F">
      <w:pPr>
        <w:jc w:val="left"/>
        <w:rPr>
          <w:rFonts w:ascii="宋体" w:hAnsi="宋体"/>
          <w:bCs/>
          <w:szCs w:val="21"/>
        </w:rPr>
      </w:pPr>
      <w:r>
        <w:rPr>
          <w:rFonts w:ascii="宋体" w:hAnsi="宋体" w:hint="eastAsia"/>
          <w:bCs/>
          <w:szCs w:val="21"/>
        </w:rPr>
        <w:t>2.投标企业应认真核对《投标产品报价表》全部内容，如有异议请在开标前立即联系代理机构澄清。《投标产品报价表》所反映的投标产品信息将作为采购人进行资格审查和评标议价的基本依据。</w:t>
      </w:r>
    </w:p>
    <w:p w14:paraId="6944064E" w14:textId="77777777" w:rsidR="00FB436F" w:rsidRDefault="00FB436F" w:rsidP="00FB436F">
      <w:pPr>
        <w:jc w:val="left"/>
        <w:rPr>
          <w:rFonts w:ascii="宋体" w:hAnsi="宋体"/>
          <w:bCs/>
          <w:szCs w:val="21"/>
        </w:rPr>
      </w:pPr>
      <w:r>
        <w:rPr>
          <w:rFonts w:ascii="宋体" w:hAnsi="宋体" w:hint="eastAsia"/>
          <w:bCs/>
          <w:szCs w:val="21"/>
        </w:rPr>
        <w:t>3.投标企业应根据表格内提供的单位认真填写价格，因投标企业填写失误造成产品无法成交的，不确定性的后果由投标企业自行承担。</w:t>
      </w:r>
    </w:p>
    <w:p w14:paraId="71B2C6EF" w14:textId="77777777" w:rsidR="00FB436F" w:rsidRDefault="00FB436F" w:rsidP="00FB436F">
      <w:pPr>
        <w:jc w:val="left"/>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
          <w:bCs/>
          <w:szCs w:val="21"/>
        </w:rPr>
        <w:t>投标产品报价表中标段、产品名称及报价单位，即招标目录中相应字段标段、产品名称及单位</w:t>
      </w:r>
      <w:r>
        <w:rPr>
          <w:rFonts w:ascii="宋体" w:hAnsi="宋体" w:hint="eastAsia"/>
          <w:bCs/>
          <w:szCs w:val="21"/>
        </w:rPr>
        <w:t>。</w:t>
      </w:r>
    </w:p>
    <w:p w14:paraId="7286AE8A" w14:textId="77777777" w:rsidR="00FB436F" w:rsidRDefault="00FB436F" w:rsidP="00FB436F">
      <w:pPr>
        <w:rPr>
          <w:rFonts w:ascii="宋体" w:hAnsi="宋体"/>
          <w:b/>
          <w:szCs w:val="21"/>
        </w:rPr>
      </w:pPr>
      <w:r>
        <w:rPr>
          <w:rFonts w:ascii="宋体" w:hAnsi="宋体"/>
          <w:bCs/>
          <w:szCs w:val="21"/>
        </w:rPr>
        <w:t>5</w:t>
      </w:r>
      <w:r>
        <w:rPr>
          <w:rFonts w:ascii="宋体" w:hAnsi="宋体" w:hint="eastAsia"/>
          <w:bCs/>
          <w:szCs w:val="21"/>
        </w:rPr>
        <w:t>.</w:t>
      </w:r>
      <w:r>
        <w:rPr>
          <w:rFonts w:ascii="宋体" w:hAnsi="宋体" w:hint="eastAsia"/>
          <w:b/>
          <w:szCs w:val="21"/>
        </w:rPr>
        <w:t>其他要求详见13.3产品报价</w:t>
      </w:r>
    </w:p>
    <w:p w14:paraId="33E2DDBE" w14:textId="77777777" w:rsidR="00FB436F" w:rsidRDefault="00FB436F" w:rsidP="00FB436F">
      <w:pPr>
        <w:rPr>
          <w:rFonts w:ascii="宋体" w:hAnsi="宋体"/>
          <w:b/>
          <w:szCs w:val="21"/>
        </w:rPr>
      </w:pPr>
    </w:p>
    <w:p w14:paraId="2161945F" w14:textId="77777777" w:rsidR="00FB436F" w:rsidRDefault="00FB436F" w:rsidP="00FB436F">
      <w:pPr>
        <w:rPr>
          <w:rFonts w:ascii="宋体" w:hAnsi="宋体"/>
          <w:b/>
          <w:szCs w:val="21"/>
        </w:rPr>
      </w:pPr>
    </w:p>
    <w:p w14:paraId="16E1410D" w14:textId="3785CBE4" w:rsidR="00A6538C" w:rsidRPr="00014C2C" w:rsidRDefault="00FB436F" w:rsidP="00FB436F">
      <w:r>
        <w:tab/>
      </w:r>
    </w:p>
    <w:sectPr w:rsidR="00A6538C" w:rsidRPr="00014C2C" w:rsidSect="00014C2C">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032F" w14:textId="77777777" w:rsidR="00B565DD" w:rsidRDefault="00B565DD">
      <w:r>
        <w:separator/>
      </w:r>
    </w:p>
  </w:endnote>
  <w:endnote w:type="continuationSeparator" w:id="0">
    <w:p w14:paraId="2AB09FB4" w14:textId="77777777" w:rsidR="00B565DD" w:rsidRDefault="00B5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Content>
      <w:p w14:paraId="515BEAD3" w14:textId="77777777" w:rsidR="00A6538C" w:rsidRDefault="006601F7">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2B81" w14:textId="77777777" w:rsidR="00A6538C" w:rsidRDefault="00A653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15EE" w14:textId="77777777" w:rsidR="00A6538C" w:rsidRDefault="00A653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1DF" w14:textId="77777777" w:rsidR="00014C2C" w:rsidRDefault="00014C2C">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93F3" w14:textId="77777777" w:rsidR="00014C2C" w:rsidRDefault="00014C2C">
    <w:pPr>
      <w:spacing w:before="120" w:after="120"/>
    </w:pPr>
    <w:r>
      <w:rPr>
        <w:noProof/>
      </w:rPr>
      <mc:AlternateContent>
        <mc:Choice Requires="wps">
          <w:drawing>
            <wp:anchor distT="0" distB="0" distL="114300" distR="114300" simplePos="0" relativeHeight="251661312" behindDoc="0" locked="0" layoutInCell="1" allowOverlap="1" wp14:anchorId="69EF81EE" wp14:editId="24588471">
              <wp:simplePos x="0" y="0"/>
              <wp:positionH relativeFrom="margin">
                <wp:align>center</wp:align>
              </wp:positionH>
              <wp:positionV relativeFrom="paragraph">
                <wp:posOffset>0</wp:posOffset>
              </wp:positionV>
              <wp:extent cx="114935" cy="1314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30516AB6" w14:textId="77777777" w:rsidR="00014C2C" w:rsidRDefault="00014C2C">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69EF81EE" id="_x0000_t202" coordsize="21600,21600" o:spt="202" path="m,l,21600r21600,l21600,xe">
              <v:stroke joinstyle="miter"/>
              <v:path gradientshapeok="t" o:connecttype="rect"/>
            </v:shapetype>
            <v:shape id="文本框 6" o:spid="_x0000_s1028"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" filled="f" stroked="f">
              <v:textbox style="mso-fit-shape-to-text:t" inset="0,0,0,0">
                <w:txbxContent>
                  <w:p w14:paraId="30516AB6" w14:textId="77777777" w:rsidR="00014C2C" w:rsidRDefault="00014C2C">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9AE2" w14:textId="77777777" w:rsidR="00014C2C" w:rsidRDefault="00014C2C">
    <w:pPr>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5D8" w14:textId="77777777" w:rsidR="00A6538C" w:rsidRDefault="00A6538C">
    <w:pPr>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12B8" w14:textId="77777777" w:rsidR="00A6538C" w:rsidRDefault="006601F7">
    <w:pPr>
      <w:spacing w:before="120" w:after="120"/>
    </w:pPr>
    <w:r>
      <w:rPr>
        <w:noProof/>
      </w:rPr>
      <mc:AlternateContent>
        <mc:Choice Requires="wps">
          <w:drawing>
            <wp:anchor distT="0" distB="0" distL="114300" distR="114300" simplePos="0" relativeHeight="251659264" behindDoc="0" locked="0" layoutInCell="1" allowOverlap="1" wp14:anchorId="3468C7DF" wp14:editId="32C8964C">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6399F744" w14:textId="77777777" w:rsidR="00A6538C" w:rsidRDefault="006601F7">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3468C7DF" id="_x0000_t202" coordsize="21600,21600" o:spt="202" path="m,l,21600r21600,l21600,xe">
              <v:stroke joinstyle="miter"/>
              <v:path gradientshapeok="t" o:connecttype="rect"/>
            </v:shapetype>
            <v:shape id="_x0000_s1029"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" filled="f" stroked="f">
              <v:textbox style="mso-fit-shape-to-text:t" inset="0,0,0,0">
                <w:txbxContent>
                  <w:p w14:paraId="6399F744" w14:textId="77777777" w:rsidR="00A6538C" w:rsidRDefault="006601F7">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D003" w14:textId="77777777" w:rsidR="00A6538C" w:rsidRDefault="00A6538C">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E11E" w14:textId="77777777" w:rsidR="00B565DD" w:rsidRDefault="00B565DD">
      <w:r>
        <w:separator/>
      </w:r>
    </w:p>
  </w:footnote>
  <w:footnote w:type="continuationSeparator" w:id="0">
    <w:p w14:paraId="58BC3520" w14:textId="77777777" w:rsidR="00B565DD" w:rsidRDefault="00B5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1FC3" w14:textId="77777777" w:rsidR="00A6538C" w:rsidRDefault="00A653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72D" w14:textId="77777777" w:rsidR="00A6538C" w:rsidRDefault="00A653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0E0" w14:textId="77777777" w:rsidR="00A6538C" w:rsidRDefault="00A653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B8E4" w14:textId="77777777" w:rsidR="00014C2C" w:rsidRDefault="00014C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D17" w14:textId="77777777" w:rsidR="00014C2C" w:rsidRDefault="00014C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951E" w14:textId="77777777" w:rsidR="00014C2C" w:rsidRDefault="00014C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5E9A" w14:textId="77777777" w:rsidR="00A6538C" w:rsidRDefault="00A6538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C540" w14:textId="77777777" w:rsidR="00A6538C" w:rsidRDefault="00A653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5C9B" w14:textId="77777777" w:rsidR="00A6538C" w:rsidRDefault="00A65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2"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341013757">
    <w:abstractNumId w:val="0"/>
  </w:num>
  <w:num w:numId="2" w16cid:durableId="646738264">
    <w:abstractNumId w:val="1"/>
  </w:num>
  <w:num w:numId="3" w16cid:durableId="1911773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EB3F32FC"/>
    <w:rsid w:val="FE5B4386"/>
    <w:rsid w:val="00002337"/>
    <w:rsid w:val="0000288E"/>
    <w:rsid w:val="00002AE1"/>
    <w:rsid w:val="00003376"/>
    <w:rsid w:val="00007C7C"/>
    <w:rsid w:val="0001008E"/>
    <w:rsid w:val="00011B9B"/>
    <w:rsid w:val="00014C2C"/>
    <w:rsid w:val="00015322"/>
    <w:rsid w:val="0001793A"/>
    <w:rsid w:val="000219E5"/>
    <w:rsid w:val="00024BB5"/>
    <w:rsid w:val="00042238"/>
    <w:rsid w:val="00052614"/>
    <w:rsid w:val="0005430D"/>
    <w:rsid w:val="00071B83"/>
    <w:rsid w:val="000736D1"/>
    <w:rsid w:val="00075BE0"/>
    <w:rsid w:val="000804AF"/>
    <w:rsid w:val="00086BD7"/>
    <w:rsid w:val="00087392"/>
    <w:rsid w:val="000A237D"/>
    <w:rsid w:val="000A74BC"/>
    <w:rsid w:val="000A7E4E"/>
    <w:rsid w:val="000B0FEF"/>
    <w:rsid w:val="000B3382"/>
    <w:rsid w:val="000B33CD"/>
    <w:rsid w:val="000B7BB1"/>
    <w:rsid w:val="000C0C0F"/>
    <w:rsid w:val="000C38D3"/>
    <w:rsid w:val="000C7F3C"/>
    <w:rsid w:val="000D3062"/>
    <w:rsid w:val="000D4182"/>
    <w:rsid w:val="000D47E8"/>
    <w:rsid w:val="0010007D"/>
    <w:rsid w:val="00101062"/>
    <w:rsid w:val="001137DD"/>
    <w:rsid w:val="00116125"/>
    <w:rsid w:val="0012075C"/>
    <w:rsid w:val="0012237E"/>
    <w:rsid w:val="0012242C"/>
    <w:rsid w:val="001240C9"/>
    <w:rsid w:val="00125BDB"/>
    <w:rsid w:val="00147655"/>
    <w:rsid w:val="001510F1"/>
    <w:rsid w:val="00152F27"/>
    <w:rsid w:val="00154F8C"/>
    <w:rsid w:val="00190D78"/>
    <w:rsid w:val="00194425"/>
    <w:rsid w:val="0019525F"/>
    <w:rsid w:val="001A41F6"/>
    <w:rsid w:val="001B021C"/>
    <w:rsid w:val="001B6AF2"/>
    <w:rsid w:val="001B76FD"/>
    <w:rsid w:val="001D16DA"/>
    <w:rsid w:val="001D3747"/>
    <w:rsid w:val="001D569C"/>
    <w:rsid w:val="001D6550"/>
    <w:rsid w:val="001E1D4E"/>
    <w:rsid w:val="001E2939"/>
    <w:rsid w:val="001E2CC2"/>
    <w:rsid w:val="001F57B6"/>
    <w:rsid w:val="001F77E9"/>
    <w:rsid w:val="00201549"/>
    <w:rsid w:val="00205702"/>
    <w:rsid w:val="00206791"/>
    <w:rsid w:val="002071C6"/>
    <w:rsid w:val="00211338"/>
    <w:rsid w:val="00220EBB"/>
    <w:rsid w:val="00223726"/>
    <w:rsid w:val="00225434"/>
    <w:rsid w:val="0023091D"/>
    <w:rsid w:val="00237165"/>
    <w:rsid w:val="00243E49"/>
    <w:rsid w:val="0024618E"/>
    <w:rsid w:val="002523E5"/>
    <w:rsid w:val="00253865"/>
    <w:rsid w:val="00255926"/>
    <w:rsid w:val="00271616"/>
    <w:rsid w:val="00281CAB"/>
    <w:rsid w:val="00286436"/>
    <w:rsid w:val="00286745"/>
    <w:rsid w:val="00293D56"/>
    <w:rsid w:val="00294E69"/>
    <w:rsid w:val="002A1961"/>
    <w:rsid w:val="002A294D"/>
    <w:rsid w:val="002A54EF"/>
    <w:rsid w:val="002B0D8D"/>
    <w:rsid w:val="002B12A8"/>
    <w:rsid w:val="002B45A5"/>
    <w:rsid w:val="002C09ED"/>
    <w:rsid w:val="002C18B7"/>
    <w:rsid w:val="002C5B3B"/>
    <w:rsid w:val="002E2FB2"/>
    <w:rsid w:val="002E30CF"/>
    <w:rsid w:val="002E3A24"/>
    <w:rsid w:val="002E60D0"/>
    <w:rsid w:val="002E6F62"/>
    <w:rsid w:val="002F4804"/>
    <w:rsid w:val="003003D5"/>
    <w:rsid w:val="003034CD"/>
    <w:rsid w:val="00310B96"/>
    <w:rsid w:val="00311137"/>
    <w:rsid w:val="00311DAB"/>
    <w:rsid w:val="003163F0"/>
    <w:rsid w:val="00320477"/>
    <w:rsid w:val="00325768"/>
    <w:rsid w:val="00326EC8"/>
    <w:rsid w:val="003271D7"/>
    <w:rsid w:val="003313A9"/>
    <w:rsid w:val="00333FBB"/>
    <w:rsid w:val="00346697"/>
    <w:rsid w:val="003513C4"/>
    <w:rsid w:val="00351513"/>
    <w:rsid w:val="00352C2D"/>
    <w:rsid w:val="00352D94"/>
    <w:rsid w:val="003558E2"/>
    <w:rsid w:val="00360BD3"/>
    <w:rsid w:val="00363ABD"/>
    <w:rsid w:val="00365062"/>
    <w:rsid w:val="00365E59"/>
    <w:rsid w:val="00370DCF"/>
    <w:rsid w:val="003738FD"/>
    <w:rsid w:val="003756A3"/>
    <w:rsid w:val="00386620"/>
    <w:rsid w:val="0039008D"/>
    <w:rsid w:val="00391C81"/>
    <w:rsid w:val="00396ECC"/>
    <w:rsid w:val="003A4563"/>
    <w:rsid w:val="003A7A96"/>
    <w:rsid w:val="003B7782"/>
    <w:rsid w:val="003C480B"/>
    <w:rsid w:val="003C55AE"/>
    <w:rsid w:val="003D0241"/>
    <w:rsid w:val="003D2319"/>
    <w:rsid w:val="003D5A74"/>
    <w:rsid w:val="003F04DF"/>
    <w:rsid w:val="003F2256"/>
    <w:rsid w:val="003F4CA2"/>
    <w:rsid w:val="003F5F7D"/>
    <w:rsid w:val="004005C9"/>
    <w:rsid w:val="00401A58"/>
    <w:rsid w:val="004031BC"/>
    <w:rsid w:val="004036A1"/>
    <w:rsid w:val="0040542B"/>
    <w:rsid w:val="00411D00"/>
    <w:rsid w:val="00417204"/>
    <w:rsid w:val="00420209"/>
    <w:rsid w:val="00430369"/>
    <w:rsid w:val="00430CAD"/>
    <w:rsid w:val="00431C6C"/>
    <w:rsid w:val="00436DAF"/>
    <w:rsid w:val="0043784D"/>
    <w:rsid w:val="00440008"/>
    <w:rsid w:val="0044577A"/>
    <w:rsid w:val="00450928"/>
    <w:rsid w:val="00452CAD"/>
    <w:rsid w:val="00453B57"/>
    <w:rsid w:val="0045640F"/>
    <w:rsid w:val="004574A4"/>
    <w:rsid w:val="00461FF8"/>
    <w:rsid w:val="0046336A"/>
    <w:rsid w:val="0046438E"/>
    <w:rsid w:val="004705DE"/>
    <w:rsid w:val="004761B6"/>
    <w:rsid w:val="00476D33"/>
    <w:rsid w:val="00483B94"/>
    <w:rsid w:val="00483C33"/>
    <w:rsid w:val="00484882"/>
    <w:rsid w:val="00491492"/>
    <w:rsid w:val="00493945"/>
    <w:rsid w:val="00494B93"/>
    <w:rsid w:val="004956B7"/>
    <w:rsid w:val="004A203D"/>
    <w:rsid w:val="004A3984"/>
    <w:rsid w:val="004A6E40"/>
    <w:rsid w:val="004A7FEF"/>
    <w:rsid w:val="004B098D"/>
    <w:rsid w:val="004B6348"/>
    <w:rsid w:val="004C5A86"/>
    <w:rsid w:val="004D3A3D"/>
    <w:rsid w:val="004D3C94"/>
    <w:rsid w:val="004D744B"/>
    <w:rsid w:val="004D7CAB"/>
    <w:rsid w:val="004E018C"/>
    <w:rsid w:val="004E1120"/>
    <w:rsid w:val="004E3796"/>
    <w:rsid w:val="004E520E"/>
    <w:rsid w:val="004F448A"/>
    <w:rsid w:val="0050072E"/>
    <w:rsid w:val="0050265C"/>
    <w:rsid w:val="00505676"/>
    <w:rsid w:val="00505E8A"/>
    <w:rsid w:val="00505F90"/>
    <w:rsid w:val="005104B2"/>
    <w:rsid w:val="00514BF6"/>
    <w:rsid w:val="00515DCA"/>
    <w:rsid w:val="005234B2"/>
    <w:rsid w:val="0052499E"/>
    <w:rsid w:val="00526929"/>
    <w:rsid w:val="00527047"/>
    <w:rsid w:val="0053362C"/>
    <w:rsid w:val="005424F8"/>
    <w:rsid w:val="00543300"/>
    <w:rsid w:val="00547BE5"/>
    <w:rsid w:val="00547E6A"/>
    <w:rsid w:val="005661BA"/>
    <w:rsid w:val="0057511D"/>
    <w:rsid w:val="00596D70"/>
    <w:rsid w:val="005A7A7C"/>
    <w:rsid w:val="005B2E34"/>
    <w:rsid w:val="005B4D36"/>
    <w:rsid w:val="005B7811"/>
    <w:rsid w:val="005C37C7"/>
    <w:rsid w:val="005D559D"/>
    <w:rsid w:val="005D63C2"/>
    <w:rsid w:val="005D6560"/>
    <w:rsid w:val="005E477E"/>
    <w:rsid w:val="005F309E"/>
    <w:rsid w:val="005F4A74"/>
    <w:rsid w:val="005F4C7E"/>
    <w:rsid w:val="006017C7"/>
    <w:rsid w:val="006156EA"/>
    <w:rsid w:val="0061691E"/>
    <w:rsid w:val="00630386"/>
    <w:rsid w:val="00635BC6"/>
    <w:rsid w:val="0064125F"/>
    <w:rsid w:val="00651806"/>
    <w:rsid w:val="006601F7"/>
    <w:rsid w:val="00660981"/>
    <w:rsid w:val="006708B8"/>
    <w:rsid w:val="00670CD7"/>
    <w:rsid w:val="0067707B"/>
    <w:rsid w:val="00682EDF"/>
    <w:rsid w:val="00691B5E"/>
    <w:rsid w:val="00697C8E"/>
    <w:rsid w:val="006A25BE"/>
    <w:rsid w:val="006A4995"/>
    <w:rsid w:val="006B24C3"/>
    <w:rsid w:val="006B3222"/>
    <w:rsid w:val="006B3443"/>
    <w:rsid w:val="006C0AE4"/>
    <w:rsid w:val="006C21FA"/>
    <w:rsid w:val="006C2E83"/>
    <w:rsid w:val="006C3A95"/>
    <w:rsid w:val="006C4930"/>
    <w:rsid w:val="006D2964"/>
    <w:rsid w:val="006E4CE6"/>
    <w:rsid w:val="006F10F1"/>
    <w:rsid w:val="006F149E"/>
    <w:rsid w:val="006F1C0C"/>
    <w:rsid w:val="006F2A7D"/>
    <w:rsid w:val="00703543"/>
    <w:rsid w:val="00703FB5"/>
    <w:rsid w:val="00704A2A"/>
    <w:rsid w:val="007073D6"/>
    <w:rsid w:val="007148A3"/>
    <w:rsid w:val="00736BBB"/>
    <w:rsid w:val="00750C47"/>
    <w:rsid w:val="00757836"/>
    <w:rsid w:val="00772891"/>
    <w:rsid w:val="00781697"/>
    <w:rsid w:val="007867F1"/>
    <w:rsid w:val="00790006"/>
    <w:rsid w:val="007910C8"/>
    <w:rsid w:val="00797932"/>
    <w:rsid w:val="007A1BF8"/>
    <w:rsid w:val="007A3A33"/>
    <w:rsid w:val="007B522E"/>
    <w:rsid w:val="007C3DD6"/>
    <w:rsid w:val="007C609B"/>
    <w:rsid w:val="007C65D5"/>
    <w:rsid w:val="007C7232"/>
    <w:rsid w:val="007D1BFE"/>
    <w:rsid w:val="007D2E01"/>
    <w:rsid w:val="007D2F11"/>
    <w:rsid w:val="007E072A"/>
    <w:rsid w:val="007F31AD"/>
    <w:rsid w:val="007F359B"/>
    <w:rsid w:val="00804751"/>
    <w:rsid w:val="00805743"/>
    <w:rsid w:val="0080727A"/>
    <w:rsid w:val="00807FA9"/>
    <w:rsid w:val="00811408"/>
    <w:rsid w:val="00816E73"/>
    <w:rsid w:val="00835937"/>
    <w:rsid w:val="00842BEB"/>
    <w:rsid w:val="00843657"/>
    <w:rsid w:val="00846A14"/>
    <w:rsid w:val="00846B79"/>
    <w:rsid w:val="00852094"/>
    <w:rsid w:val="00854B41"/>
    <w:rsid w:val="00856607"/>
    <w:rsid w:val="00861FEA"/>
    <w:rsid w:val="00866C87"/>
    <w:rsid w:val="008675B7"/>
    <w:rsid w:val="0087184F"/>
    <w:rsid w:val="0088156F"/>
    <w:rsid w:val="008862A5"/>
    <w:rsid w:val="0088724B"/>
    <w:rsid w:val="008873EE"/>
    <w:rsid w:val="0089611D"/>
    <w:rsid w:val="00897D57"/>
    <w:rsid w:val="008A146E"/>
    <w:rsid w:val="008A1FE2"/>
    <w:rsid w:val="008A7155"/>
    <w:rsid w:val="008B24AD"/>
    <w:rsid w:val="008C065E"/>
    <w:rsid w:val="008C0B28"/>
    <w:rsid w:val="008C23E5"/>
    <w:rsid w:val="008C5B38"/>
    <w:rsid w:val="008C656A"/>
    <w:rsid w:val="008E01F5"/>
    <w:rsid w:val="008E56A3"/>
    <w:rsid w:val="008F6DB5"/>
    <w:rsid w:val="009051CF"/>
    <w:rsid w:val="0090648C"/>
    <w:rsid w:val="009109B8"/>
    <w:rsid w:val="00912B92"/>
    <w:rsid w:val="009132EC"/>
    <w:rsid w:val="009273A5"/>
    <w:rsid w:val="009340FB"/>
    <w:rsid w:val="0093700D"/>
    <w:rsid w:val="00940D4D"/>
    <w:rsid w:val="00944484"/>
    <w:rsid w:val="00947D40"/>
    <w:rsid w:val="00956810"/>
    <w:rsid w:val="00956C13"/>
    <w:rsid w:val="00966E63"/>
    <w:rsid w:val="00967F4F"/>
    <w:rsid w:val="00972319"/>
    <w:rsid w:val="00974B55"/>
    <w:rsid w:val="009754B0"/>
    <w:rsid w:val="00975624"/>
    <w:rsid w:val="00976F67"/>
    <w:rsid w:val="00983FCD"/>
    <w:rsid w:val="009851ED"/>
    <w:rsid w:val="0099391B"/>
    <w:rsid w:val="009A7506"/>
    <w:rsid w:val="009B77C3"/>
    <w:rsid w:val="009C03ED"/>
    <w:rsid w:val="009C0D77"/>
    <w:rsid w:val="009C3C4E"/>
    <w:rsid w:val="009C697C"/>
    <w:rsid w:val="009C6A2F"/>
    <w:rsid w:val="009D3BF5"/>
    <w:rsid w:val="009D4515"/>
    <w:rsid w:val="009E2CED"/>
    <w:rsid w:val="009F0E43"/>
    <w:rsid w:val="00A20EE5"/>
    <w:rsid w:val="00A210EF"/>
    <w:rsid w:val="00A5248F"/>
    <w:rsid w:val="00A5450D"/>
    <w:rsid w:val="00A57EBD"/>
    <w:rsid w:val="00A6538C"/>
    <w:rsid w:val="00A70A75"/>
    <w:rsid w:val="00A7146D"/>
    <w:rsid w:val="00A73B22"/>
    <w:rsid w:val="00A76DEC"/>
    <w:rsid w:val="00A773A7"/>
    <w:rsid w:val="00A81953"/>
    <w:rsid w:val="00A84296"/>
    <w:rsid w:val="00A85044"/>
    <w:rsid w:val="00A87269"/>
    <w:rsid w:val="00A94DAC"/>
    <w:rsid w:val="00A97100"/>
    <w:rsid w:val="00AB26C1"/>
    <w:rsid w:val="00AB3CFD"/>
    <w:rsid w:val="00AB5EE2"/>
    <w:rsid w:val="00AC197B"/>
    <w:rsid w:val="00AC2994"/>
    <w:rsid w:val="00AC6ADE"/>
    <w:rsid w:val="00AD0446"/>
    <w:rsid w:val="00AD423D"/>
    <w:rsid w:val="00AD6DC5"/>
    <w:rsid w:val="00AD7814"/>
    <w:rsid w:val="00B10F58"/>
    <w:rsid w:val="00B136C0"/>
    <w:rsid w:val="00B24C69"/>
    <w:rsid w:val="00B30B6A"/>
    <w:rsid w:val="00B327CD"/>
    <w:rsid w:val="00B51F0A"/>
    <w:rsid w:val="00B565DD"/>
    <w:rsid w:val="00B6020E"/>
    <w:rsid w:val="00B7625D"/>
    <w:rsid w:val="00B762C0"/>
    <w:rsid w:val="00B851AB"/>
    <w:rsid w:val="00B86F27"/>
    <w:rsid w:val="00B87C39"/>
    <w:rsid w:val="00B947D6"/>
    <w:rsid w:val="00BA412E"/>
    <w:rsid w:val="00BA6FC1"/>
    <w:rsid w:val="00BB2488"/>
    <w:rsid w:val="00BC475F"/>
    <w:rsid w:val="00BD0585"/>
    <w:rsid w:val="00BD1860"/>
    <w:rsid w:val="00BD4022"/>
    <w:rsid w:val="00BD7FFD"/>
    <w:rsid w:val="00BE02EC"/>
    <w:rsid w:val="00BF0820"/>
    <w:rsid w:val="00BF1657"/>
    <w:rsid w:val="00BF6244"/>
    <w:rsid w:val="00C01E72"/>
    <w:rsid w:val="00C02A03"/>
    <w:rsid w:val="00C06641"/>
    <w:rsid w:val="00C077D3"/>
    <w:rsid w:val="00C117C6"/>
    <w:rsid w:val="00C162E1"/>
    <w:rsid w:val="00C170F7"/>
    <w:rsid w:val="00C23FA1"/>
    <w:rsid w:val="00C367F6"/>
    <w:rsid w:val="00C416EB"/>
    <w:rsid w:val="00C43D4F"/>
    <w:rsid w:val="00C53D3E"/>
    <w:rsid w:val="00C719AF"/>
    <w:rsid w:val="00C752C5"/>
    <w:rsid w:val="00C76F3E"/>
    <w:rsid w:val="00C82381"/>
    <w:rsid w:val="00C82B1C"/>
    <w:rsid w:val="00C92332"/>
    <w:rsid w:val="00C94A9F"/>
    <w:rsid w:val="00CA0875"/>
    <w:rsid w:val="00CA3679"/>
    <w:rsid w:val="00CA51D5"/>
    <w:rsid w:val="00CB4CEA"/>
    <w:rsid w:val="00CC3552"/>
    <w:rsid w:val="00CC4219"/>
    <w:rsid w:val="00CC5840"/>
    <w:rsid w:val="00CC6F15"/>
    <w:rsid w:val="00CD42B8"/>
    <w:rsid w:val="00CD4A52"/>
    <w:rsid w:val="00CE032E"/>
    <w:rsid w:val="00CE2DA2"/>
    <w:rsid w:val="00CE421F"/>
    <w:rsid w:val="00CE79EF"/>
    <w:rsid w:val="00CF232C"/>
    <w:rsid w:val="00CF7293"/>
    <w:rsid w:val="00CF7CD3"/>
    <w:rsid w:val="00D02022"/>
    <w:rsid w:val="00D05D24"/>
    <w:rsid w:val="00D06253"/>
    <w:rsid w:val="00D1336F"/>
    <w:rsid w:val="00D13EB9"/>
    <w:rsid w:val="00D22B51"/>
    <w:rsid w:val="00D2515A"/>
    <w:rsid w:val="00D30BCF"/>
    <w:rsid w:val="00D34726"/>
    <w:rsid w:val="00D414BC"/>
    <w:rsid w:val="00D55781"/>
    <w:rsid w:val="00D6066B"/>
    <w:rsid w:val="00D666A9"/>
    <w:rsid w:val="00D71785"/>
    <w:rsid w:val="00D7281C"/>
    <w:rsid w:val="00D74EA7"/>
    <w:rsid w:val="00D776AD"/>
    <w:rsid w:val="00D8630F"/>
    <w:rsid w:val="00D87435"/>
    <w:rsid w:val="00D87727"/>
    <w:rsid w:val="00DA2779"/>
    <w:rsid w:val="00DA667F"/>
    <w:rsid w:val="00DA73A1"/>
    <w:rsid w:val="00DB3C24"/>
    <w:rsid w:val="00DC2EAD"/>
    <w:rsid w:val="00DC4A24"/>
    <w:rsid w:val="00DD0A89"/>
    <w:rsid w:val="00DD1777"/>
    <w:rsid w:val="00DF1153"/>
    <w:rsid w:val="00E007EB"/>
    <w:rsid w:val="00E044A3"/>
    <w:rsid w:val="00E114EC"/>
    <w:rsid w:val="00E171FD"/>
    <w:rsid w:val="00E222A6"/>
    <w:rsid w:val="00E22533"/>
    <w:rsid w:val="00E418E5"/>
    <w:rsid w:val="00E43C57"/>
    <w:rsid w:val="00E508F6"/>
    <w:rsid w:val="00E548A5"/>
    <w:rsid w:val="00E62FDA"/>
    <w:rsid w:val="00E64B06"/>
    <w:rsid w:val="00E715BC"/>
    <w:rsid w:val="00E72F67"/>
    <w:rsid w:val="00E73A1C"/>
    <w:rsid w:val="00E75AF2"/>
    <w:rsid w:val="00E9184E"/>
    <w:rsid w:val="00E93235"/>
    <w:rsid w:val="00EA2AA9"/>
    <w:rsid w:val="00EB0C3C"/>
    <w:rsid w:val="00EB15F5"/>
    <w:rsid w:val="00EC3075"/>
    <w:rsid w:val="00EC3E6E"/>
    <w:rsid w:val="00EC6640"/>
    <w:rsid w:val="00ED5A00"/>
    <w:rsid w:val="00ED602D"/>
    <w:rsid w:val="00ED7D55"/>
    <w:rsid w:val="00ED7FC8"/>
    <w:rsid w:val="00EE1049"/>
    <w:rsid w:val="00EF14FB"/>
    <w:rsid w:val="00F0264F"/>
    <w:rsid w:val="00F05FBC"/>
    <w:rsid w:val="00F06BC0"/>
    <w:rsid w:val="00F11890"/>
    <w:rsid w:val="00F149BC"/>
    <w:rsid w:val="00F33489"/>
    <w:rsid w:val="00F3386C"/>
    <w:rsid w:val="00F34D2C"/>
    <w:rsid w:val="00F40B01"/>
    <w:rsid w:val="00F433E2"/>
    <w:rsid w:val="00F43DAD"/>
    <w:rsid w:val="00F502AF"/>
    <w:rsid w:val="00F57A20"/>
    <w:rsid w:val="00F842B9"/>
    <w:rsid w:val="00F858E8"/>
    <w:rsid w:val="00F871DF"/>
    <w:rsid w:val="00F90595"/>
    <w:rsid w:val="00F95215"/>
    <w:rsid w:val="00FA799B"/>
    <w:rsid w:val="00FB1436"/>
    <w:rsid w:val="00FB2A4D"/>
    <w:rsid w:val="00FB436F"/>
    <w:rsid w:val="00FB58E1"/>
    <w:rsid w:val="00FB71D3"/>
    <w:rsid w:val="00FC2539"/>
    <w:rsid w:val="00FC5F9C"/>
    <w:rsid w:val="00FC62D3"/>
    <w:rsid w:val="00FD0553"/>
    <w:rsid w:val="00FD1096"/>
    <w:rsid w:val="00FD61D0"/>
    <w:rsid w:val="00FE062C"/>
    <w:rsid w:val="00FE0E40"/>
    <w:rsid w:val="00FE4788"/>
    <w:rsid w:val="00FE5341"/>
    <w:rsid w:val="00FF2DE0"/>
    <w:rsid w:val="00FF4754"/>
    <w:rsid w:val="00FF4C1D"/>
    <w:rsid w:val="00FF6CA2"/>
    <w:rsid w:val="03B44158"/>
    <w:rsid w:val="0D385FC5"/>
    <w:rsid w:val="0F48731C"/>
    <w:rsid w:val="0F6D486B"/>
    <w:rsid w:val="10D32883"/>
    <w:rsid w:val="14202529"/>
    <w:rsid w:val="1C2C6A65"/>
    <w:rsid w:val="1C947046"/>
    <w:rsid w:val="27B27A91"/>
    <w:rsid w:val="2CC5252A"/>
    <w:rsid w:val="3BED3C87"/>
    <w:rsid w:val="42D541DB"/>
    <w:rsid w:val="435B4CA1"/>
    <w:rsid w:val="465E7937"/>
    <w:rsid w:val="4AFB2568"/>
    <w:rsid w:val="5C8908EB"/>
    <w:rsid w:val="5D4C1E2F"/>
    <w:rsid w:val="61A63C2B"/>
    <w:rsid w:val="651C1748"/>
    <w:rsid w:val="678E721F"/>
    <w:rsid w:val="6C5216F4"/>
    <w:rsid w:val="7791204C"/>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27803BB6"/>
  <w15:docId w15:val="{73127FA7-2EDD-4D55-99AF-F4428D3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unhideWhenUsed/>
    <w:qFormat/>
    <w:rPr>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6">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6"/>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7">
    <w:name w:val="正文文本 (2)"/>
    <w:basedOn w:val="26"/>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8"/>
    <w:uiPriority w:val="99"/>
    <w:qFormat/>
    <w:locked/>
    <w:rPr>
      <w:rFonts w:eastAsia="宋体"/>
      <w:sz w:val="24"/>
    </w:rPr>
  </w:style>
  <w:style w:type="paragraph" w:customStyle="1" w:styleId="28">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9">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a">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b">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b"/>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4">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5">
    <w:name w:val="表正文"/>
    <w:basedOn w:val="a0"/>
    <w:next w:val="ac"/>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5603">
      <w:bodyDiv w:val="1"/>
      <w:marLeft w:val="0"/>
      <w:marRight w:val="0"/>
      <w:marTop w:val="0"/>
      <w:marBottom w:val="0"/>
      <w:divBdr>
        <w:top w:val="none" w:sz="0" w:space="0" w:color="auto"/>
        <w:left w:val="none" w:sz="0" w:space="0" w:color="auto"/>
        <w:bottom w:val="none" w:sz="0" w:space="0" w:color="auto"/>
        <w:right w:val="none" w:sz="0" w:space="0" w:color="auto"/>
      </w:divBdr>
    </w:div>
    <w:div w:id="720446262">
      <w:bodyDiv w:val="1"/>
      <w:marLeft w:val="0"/>
      <w:marRight w:val="0"/>
      <w:marTop w:val="0"/>
      <w:marBottom w:val="0"/>
      <w:divBdr>
        <w:top w:val="none" w:sz="0" w:space="0" w:color="auto"/>
        <w:left w:val="none" w:sz="0" w:space="0" w:color="auto"/>
        <w:bottom w:val="none" w:sz="0" w:space="0" w:color="auto"/>
        <w:right w:val="none" w:sz="0" w:space="0" w:color="auto"/>
      </w:divBdr>
    </w:div>
    <w:div w:id="885414814">
      <w:bodyDiv w:val="1"/>
      <w:marLeft w:val="0"/>
      <w:marRight w:val="0"/>
      <w:marTop w:val="0"/>
      <w:marBottom w:val="0"/>
      <w:divBdr>
        <w:top w:val="none" w:sz="0" w:space="0" w:color="auto"/>
        <w:left w:val="none" w:sz="0" w:space="0" w:color="auto"/>
        <w:bottom w:val="none" w:sz="0" w:space="0" w:color="auto"/>
        <w:right w:val="none" w:sz="0" w:space="0" w:color="auto"/>
      </w:divBdr>
    </w:div>
    <w:div w:id="897672896">
      <w:bodyDiv w:val="1"/>
      <w:marLeft w:val="0"/>
      <w:marRight w:val="0"/>
      <w:marTop w:val="0"/>
      <w:marBottom w:val="0"/>
      <w:divBdr>
        <w:top w:val="none" w:sz="0" w:space="0" w:color="auto"/>
        <w:left w:val="none" w:sz="0" w:space="0" w:color="auto"/>
        <w:bottom w:val="none" w:sz="0" w:space="0" w:color="auto"/>
        <w:right w:val="none" w:sz="0" w:space="0" w:color="auto"/>
      </w:divBdr>
    </w:div>
    <w:div w:id="1594317164">
      <w:bodyDiv w:val="1"/>
      <w:marLeft w:val="0"/>
      <w:marRight w:val="0"/>
      <w:marTop w:val="0"/>
      <w:marBottom w:val="0"/>
      <w:divBdr>
        <w:top w:val="none" w:sz="0" w:space="0" w:color="auto"/>
        <w:left w:val="none" w:sz="0" w:space="0" w:color="auto"/>
        <w:bottom w:val="none" w:sz="0" w:space="0" w:color="auto"/>
        <w:right w:val="none" w:sz="0" w:space="0" w:color="auto"/>
      </w:divBdr>
    </w:div>
    <w:div w:id="2009822348">
      <w:bodyDiv w:val="1"/>
      <w:marLeft w:val="0"/>
      <w:marRight w:val="0"/>
      <w:marTop w:val="0"/>
      <w:marBottom w:val="0"/>
      <w:divBdr>
        <w:top w:val="none" w:sz="0" w:space="0" w:color="auto"/>
        <w:left w:val="none" w:sz="0" w:space="0" w:color="auto"/>
        <w:bottom w:val="none" w:sz="0" w:space="0" w:color="auto"/>
        <w:right w:val="none" w:sz="0" w:space="0" w:color="auto"/>
      </w:divBdr>
    </w:div>
    <w:div w:id="207573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26</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H</cp:lastModifiedBy>
  <cp:revision>127</cp:revision>
  <dcterms:created xsi:type="dcterms:W3CDTF">2023-01-09T11:12:00Z</dcterms:created>
  <dcterms:modified xsi:type="dcterms:W3CDTF">2023-05-10T06:14:00Z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5FB5FBBD650041B6BD5D067B4497AD2A</vt:lpwstr>
  </property>
</Properties>
</file>