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590D0" w14:textId="77777777" w:rsidR="00826FBC" w:rsidRDefault="00826FBC">
      <w:pPr>
        <w:spacing w:line="360" w:lineRule="auto"/>
        <w:jc w:val="center"/>
        <w:rPr>
          <w:rFonts w:ascii="宋体" w:hAnsi="宋体" w:cs="宋体"/>
          <w:b/>
          <w:sz w:val="24"/>
        </w:rPr>
      </w:pPr>
    </w:p>
    <w:p w14:paraId="39F14BA9" w14:textId="77777777" w:rsidR="00826FBC" w:rsidRDefault="009B3059">
      <w:pPr>
        <w:jc w:val="center"/>
        <w:outlineLvl w:val="0"/>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绍兴市口腔医院印模消毒转运系统采购项目</w:t>
      </w:r>
    </w:p>
    <w:p w14:paraId="78F072E6" w14:textId="77777777" w:rsidR="00826FBC" w:rsidRDefault="00826FBC">
      <w:pPr>
        <w:jc w:val="center"/>
        <w:outlineLvl w:val="0"/>
        <w:rPr>
          <w:rFonts w:ascii="仿宋" w:eastAsia="仿宋" w:hAnsi="仿宋" w:cs="仿宋"/>
          <w:b/>
          <w:sz w:val="72"/>
          <w:szCs w:val="72"/>
        </w:rPr>
      </w:pPr>
    </w:p>
    <w:p w14:paraId="3B74DFF6" w14:textId="77777777" w:rsidR="00826FBC" w:rsidRDefault="009B3059">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0DC0A455" w14:textId="77777777" w:rsidR="00826FBC" w:rsidRDefault="009B3059">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326CFAB1" w14:textId="77777777" w:rsidR="00826FBC" w:rsidRDefault="009B3059">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19DA196B" w14:textId="77777777" w:rsidR="00826FBC" w:rsidRDefault="009B3059">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5F0DCB6D" w14:textId="77777777" w:rsidR="00826FBC" w:rsidRDefault="009B3059">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2F41FF39" w14:textId="77777777" w:rsidR="00826FBC" w:rsidRDefault="009B3059">
      <w:pPr>
        <w:jc w:val="center"/>
        <w:outlineLvl w:val="0"/>
        <w:rPr>
          <w:rFonts w:ascii="仿宋" w:eastAsia="仿宋" w:hAnsi="仿宋" w:cs="仿宋"/>
          <w:sz w:val="44"/>
        </w:rPr>
      </w:pPr>
      <w:r>
        <w:rPr>
          <w:rFonts w:ascii="仿宋" w:eastAsia="仿宋" w:hAnsi="仿宋" w:cs="仿宋" w:hint="eastAsia"/>
          <w:b/>
          <w:sz w:val="72"/>
          <w:szCs w:val="72"/>
        </w:rPr>
        <w:t>件</w:t>
      </w:r>
    </w:p>
    <w:p w14:paraId="11E8F365" w14:textId="77777777" w:rsidR="00826FBC" w:rsidRDefault="009B3059">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30CE1A52" w14:textId="77777777" w:rsidR="00826FBC" w:rsidRDefault="009B3059">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14:paraId="6DD49134" w14:textId="77777777" w:rsidR="00826FBC" w:rsidRDefault="009B3059">
      <w:pPr>
        <w:jc w:val="center"/>
        <w:rPr>
          <w:rFonts w:ascii="仿宋" w:eastAsia="仿宋" w:hAnsi="仿宋" w:cs="仿宋"/>
          <w:b/>
          <w:sz w:val="28"/>
          <w:szCs w:val="28"/>
        </w:rPr>
      </w:pPr>
      <w:r>
        <w:rPr>
          <w:rFonts w:ascii="仿宋" w:eastAsia="仿宋" w:hAnsi="仿宋" w:cs="仿宋" w:hint="eastAsia"/>
          <w:b/>
          <w:sz w:val="28"/>
          <w:szCs w:val="28"/>
        </w:rPr>
        <w:t>招标编号：</w:t>
      </w:r>
      <w:r>
        <w:rPr>
          <w:rFonts w:ascii="隶书" w:eastAsia="隶书"/>
          <w:b/>
          <w:sz w:val="28"/>
          <w:szCs w:val="28"/>
        </w:rPr>
        <w:t xml:space="preserve"> SF-SXKQ-2024N001</w:t>
      </w:r>
    </w:p>
    <w:tbl>
      <w:tblPr>
        <w:tblW w:w="7801" w:type="dxa"/>
        <w:jc w:val="center"/>
        <w:tblLayout w:type="fixed"/>
        <w:tblLook w:val="04A0" w:firstRow="1" w:lastRow="0" w:firstColumn="1" w:lastColumn="0" w:noHBand="0" w:noVBand="1"/>
      </w:tblPr>
      <w:tblGrid>
        <w:gridCol w:w="2356"/>
        <w:gridCol w:w="5445"/>
      </w:tblGrid>
      <w:tr w:rsidR="00826FBC" w14:paraId="2D5953A7" w14:textId="77777777">
        <w:trPr>
          <w:trHeight w:val="350"/>
          <w:jc w:val="center"/>
        </w:trPr>
        <w:tc>
          <w:tcPr>
            <w:tcW w:w="2356" w:type="dxa"/>
            <w:vAlign w:val="center"/>
          </w:tcPr>
          <w:p w14:paraId="0ED37ACB" w14:textId="77777777" w:rsidR="00826FBC" w:rsidRDefault="009B3059">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621A7DCF" w14:textId="77777777" w:rsidR="00826FBC" w:rsidRDefault="009B3059">
            <w:pPr>
              <w:spacing w:line="320" w:lineRule="exact"/>
              <w:outlineLvl w:val="0"/>
              <w:rPr>
                <w:rFonts w:ascii="仿宋" w:eastAsia="仿宋" w:hAnsi="仿宋" w:cs="仿宋"/>
                <w:sz w:val="28"/>
                <w:szCs w:val="28"/>
              </w:rPr>
            </w:pPr>
            <w:r>
              <w:rPr>
                <w:rFonts w:ascii="仿宋" w:eastAsia="仿宋" w:hAnsi="仿宋" w:cs="仿宋" w:hint="eastAsia"/>
                <w:sz w:val="28"/>
                <w:szCs w:val="28"/>
              </w:rPr>
              <w:t>绍兴市口腔医院</w:t>
            </w:r>
          </w:p>
        </w:tc>
      </w:tr>
      <w:tr w:rsidR="00826FBC" w14:paraId="50A60339" w14:textId="77777777">
        <w:trPr>
          <w:trHeight w:val="494"/>
          <w:jc w:val="center"/>
        </w:trPr>
        <w:tc>
          <w:tcPr>
            <w:tcW w:w="2356" w:type="dxa"/>
            <w:vAlign w:val="center"/>
          </w:tcPr>
          <w:p w14:paraId="56EB0542" w14:textId="77777777" w:rsidR="00826FBC" w:rsidRDefault="009B3059">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5445" w:type="dxa"/>
            <w:vAlign w:val="center"/>
          </w:tcPr>
          <w:p w14:paraId="11359BC8" w14:textId="77777777" w:rsidR="00826FBC" w:rsidRDefault="009B3059">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浙江社发项目</w:t>
            </w:r>
            <w:r>
              <w:rPr>
                <w:rFonts w:ascii="仿宋" w:eastAsia="仿宋" w:hAnsi="仿宋" w:cs="仿宋"/>
                <w:sz w:val="28"/>
                <w:szCs w:val="28"/>
              </w:rPr>
              <w:t>管理</w:t>
            </w:r>
            <w:r>
              <w:rPr>
                <w:rFonts w:ascii="仿宋" w:eastAsia="仿宋" w:hAnsi="仿宋" w:cs="仿宋" w:hint="eastAsia"/>
                <w:sz w:val="28"/>
                <w:szCs w:val="28"/>
              </w:rPr>
              <w:t>有限公司</w:t>
            </w:r>
          </w:p>
        </w:tc>
      </w:tr>
      <w:tr w:rsidR="00826FBC" w14:paraId="0ED5892B" w14:textId="77777777">
        <w:trPr>
          <w:trHeight w:val="397"/>
          <w:jc w:val="center"/>
        </w:trPr>
        <w:tc>
          <w:tcPr>
            <w:tcW w:w="2356" w:type="dxa"/>
            <w:vAlign w:val="center"/>
          </w:tcPr>
          <w:p w14:paraId="0BD68B0F" w14:textId="77777777" w:rsidR="00826FBC" w:rsidRDefault="009B3059">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fitText w:val="1680" w:id="1"/>
              </w:rPr>
              <w:t>监督单</w:t>
            </w:r>
            <w:r>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w:t>
            </w:r>
          </w:p>
        </w:tc>
        <w:tc>
          <w:tcPr>
            <w:tcW w:w="5445" w:type="dxa"/>
            <w:vAlign w:val="center"/>
          </w:tcPr>
          <w:p w14:paraId="40A180C3" w14:textId="77777777" w:rsidR="00826FBC" w:rsidRDefault="009B3059">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826FBC" w14:paraId="49B2A560" w14:textId="77777777">
        <w:trPr>
          <w:trHeight w:val="333"/>
          <w:jc w:val="center"/>
        </w:trPr>
        <w:tc>
          <w:tcPr>
            <w:tcW w:w="7801" w:type="dxa"/>
            <w:gridSpan w:val="2"/>
          </w:tcPr>
          <w:p w14:paraId="30FBDF4F" w14:textId="77777777" w:rsidR="00826FBC" w:rsidRDefault="009B3059">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二○二四年五月</w:t>
            </w:r>
          </w:p>
        </w:tc>
      </w:tr>
    </w:tbl>
    <w:p w14:paraId="657F3F3F" w14:textId="77777777" w:rsidR="00826FBC" w:rsidRDefault="00826FBC">
      <w:pPr>
        <w:pStyle w:val="afffffff4"/>
        <w:rPr>
          <w:rFonts w:ascii="仿宋" w:eastAsia="仿宋" w:hAnsi="仿宋" w:cs="仿宋"/>
        </w:rPr>
        <w:sectPr w:rsidR="00826FBC">
          <w:footerReference w:type="even" r:id="rId9"/>
          <w:headerReference w:type="first" r:id="rId10"/>
          <w:pgSz w:w="11906" w:h="16838"/>
          <w:pgMar w:top="1814" w:right="1474" w:bottom="1814" w:left="1474" w:header="851" w:footer="850" w:gutter="0"/>
          <w:cols w:space="720"/>
          <w:docGrid w:linePitch="312"/>
        </w:sectPr>
      </w:pPr>
    </w:p>
    <w:p w14:paraId="5DAA38E3" w14:textId="77777777" w:rsidR="00826FBC" w:rsidRDefault="00826FBC">
      <w:pPr>
        <w:spacing w:line="360" w:lineRule="auto"/>
        <w:jc w:val="center"/>
        <w:rPr>
          <w:rFonts w:ascii="仿宋" w:eastAsia="仿宋" w:hAnsi="仿宋" w:cs="仿宋"/>
          <w:sz w:val="24"/>
        </w:rPr>
      </w:pPr>
    </w:p>
    <w:p w14:paraId="665556F8" w14:textId="77777777" w:rsidR="00826FBC" w:rsidRDefault="009B3059">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14:paraId="72F6679E" w14:textId="77777777" w:rsidR="00826FBC" w:rsidRDefault="00826FBC">
      <w:pPr>
        <w:spacing w:line="360" w:lineRule="auto"/>
        <w:jc w:val="center"/>
        <w:rPr>
          <w:rFonts w:ascii="仿宋" w:eastAsia="仿宋" w:hAnsi="仿宋" w:cs="仿宋"/>
          <w:b/>
          <w:sz w:val="44"/>
          <w:szCs w:val="44"/>
        </w:rPr>
      </w:pPr>
    </w:p>
    <w:p w14:paraId="71F21E71" w14:textId="77777777" w:rsidR="00826FBC" w:rsidRDefault="00826FBC">
      <w:pPr>
        <w:spacing w:line="360" w:lineRule="auto"/>
        <w:jc w:val="center"/>
        <w:rPr>
          <w:rFonts w:ascii="仿宋" w:eastAsia="仿宋" w:hAnsi="仿宋" w:cs="仿宋"/>
        </w:rPr>
      </w:pPr>
    </w:p>
    <w:p w14:paraId="7086D39A"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7F70B334"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2197C043"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55B7933E"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7E98A79B"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4162EFB4" w14:textId="77777777" w:rsidR="00826FBC" w:rsidRDefault="009B3059">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0B9292C0" w14:textId="77777777" w:rsidR="00826FBC" w:rsidRDefault="00826FBC">
      <w:pPr>
        <w:spacing w:line="360" w:lineRule="auto"/>
        <w:ind w:firstLineChars="229" w:firstLine="550"/>
        <w:rPr>
          <w:rFonts w:ascii="仿宋" w:eastAsia="仿宋" w:hAnsi="仿宋" w:cs="仿宋"/>
          <w:sz w:val="24"/>
        </w:rPr>
      </w:pPr>
    </w:p>
    <w:p w14:paraId="111498BC" w14:textId="77777777" w:rsidR="00826FBC" w:rsidRDefault="00826FBC">
      <w:pPr>
        <w:spacing w:line="360" w:lineRule="auto"/>
        <w:ind w:firstLineChars="229" w:firstLine="550"/>
        <w:rPr>
          <w:rFonts w:ascii="仿宋" w:eastAsia="仿宋" w:hAnsi="仿宋" w:cs="仿宋"/>
          <w:sz w:val="24"/>
        </w:rPr>
      </w:pPr>
    </w:p>
    <w:p w14:paraId="5E3414A0" w14:textId="77777777" w:rsidR="00826FBC" w:rsidRDefault="00826FBC">
      <w:pPr>
        <w:spacing w:line="360" w:lineRule="auto"/>
        <w:ind w:firstLineChars="229" w:firstLine="550"/>
        <w:rPr>
          <w:rFonts w:ascii="仿宋" w:eastAsia="仿宋" w:hAnsi="仿宋" w:cs="仿宋"/>
          <w:sz w:val="24"/>
        </w:rPr>
      </w:pPr>
    </w:p>
    <w:p w14:paraId="0F081E09" w14:textId="77777777" w:rsidR="00826FBC" w:rsidRDefault="00826FBC">
      <w:pPr>
        <w:spacing w:line="360" w:lineRule="auto"/>
        <w:ind w:firstLineChars="229" w:firstLine="550"/>
        <w:rPr>
          <w:rFonts w:ascii="仿宋" w:eastAsia="仿宋" w:hAnsi="仿宋" w:cs="仿宋"/>
          <w:sz w:val="24"/>
        </w:rPr>
      </w:pPr>
    </w:p>
    <w:p w14:paraId="457505ED" w14:textId="77777777" w:rsidR="00826FBC" w:rsidRDefault="00826FBC">
      <w:pPr>
        <w:spacing w:line="360" w:lineRule="auto"/>
        <w:ind w:firstLineChars="229" w:firstLine="550"/>
        <w:rPr>
          <w:rFonts w:ascii="仿宋" w:eastAsia="仿宋" w:hAnsi="仿宋" w:cs="仿宋"/>
          <w:sz w:val="24"/>
        </w:rPr>
      </w:pPr>
    </w:p>
    <w:p w14:paraId="357139F4" w14:textId="77777777" w:rsidR="00826FBC" w:rsidRDefault="00826FBC">
      <w:pPr>
        <w:spacing w:line="360" w:lineRule="auto"/>
        <w:ind w:firstLineChars="229" w:firstLine="550"/>
        <w:rPr>
          <w:rFonts w:ascii="仿宋" w:eastAsia="仿宋" w:hAnsi="仿宋" w:cs="仿宋"/>
          <w:sz w:val="24"/>
        </w:rPr>
      </w:pPr>
    </w:p>
    <w:p w14:paraId="53C90BD9" w14:textId="77777777" w:rsidR="00826FBC" w:rsidRDefault="00826FBC">
      <w:pPr>
        <w:spacing w:line="360" w:lineRule="auto"/>
        <w:ind w:firstLineChars="229" w:firstLine="550"/>
        <w:rPr>
          <w:rFonts w:ascii="仿宋" w:eastAsia="仿宋" w:hAnsi="仿宋" w:cs="仿宋"/>
          <w:sz w:val="24"/>
        </w:rPr>
      </w:pPr>
    </w:p>
    <w:p w14:paraId="62D8653D" w14:textId="77777777" w:rsidR="00826FBC" w:rsidRDefault="00826FBC">
      <w:pPr>
        <w:spacing w:line="360" w:lineRule="auto"/>
        <w:ind w:firstLineChars="229" w:firstLine="550"/>
        <w:rPr>
          <w:rFonts w:ascii="仿宋" w:eastAsia="仿宋" w:hAnsi="仿宋" w:cs="仿宋"/>
          <w:sz w:val="24"/>
        </w:rPr>
      </w:pPr>
    </w:p>
    <w:p w14:paraId="22B0B419" w14:textId="77777777" w:rsidR="00826FBC" w:rsidRDefault="00826FBC">
      <w:pPr>
        <w:spacing w:line="360" w:lineRule="auto"/>
        <w:ind w:firstLineChars="229" w:firstLine="550"/>
        <w:rPr>
          <w:rFonts w:ascii="仿宋" w:eastAsia="仿宋" w:hAnsi="仿宋" w:cs="仿宋"/>
          <w:sz w:val="24"/>
        </w:rPr>
      </w:pPr>
    </w:p>
    <w:p w14:paraId="6FF9DBE0" w14:textId="77777777" w:rsidR="00826FBC" w:rsidRDefault="00826FBC">
      <w:pPr>
        <w:spacing w:line="360" w:lineRule="auto"/>
        <w:ind w:firstLineChars="229" w:firstLine="550"/>
        <w:rPr>
          <w:rFonts w:ascii="仿宋" w:eastAsia="仿宋" w:hAnsi="仿宋" w:cs="仿宋"/>
          <w:sz w:val="24"/>
        </w:rPr>
      </w:pPr>
    </w:p>
    <w:p w14:paraId="5F751470" w14:textId="77777777" w:rsidR="00826FBC" w:rsidRDefault="00826FBC">
      <w:pPr>
        <w:spacing w:line="360" w:lineRule="auto"/>
        <w:ind w:firstLineChars="229" w:firstLine="550"/>
        <w:rPr>
          <w:rFonts w:ascii="仿宋" w:eastAsia="仿宋" w:hAnsi="仿宋" w:cs="仿宋"/>
          <w:sz w:val="24"/>
        </w:rPr>
      </w:pPr>
    </w:p>
    <w:p w14:paraId="299DF477" w14:textId="77777777" w:rsidR="00826FBC" w:rsidRDefault="00826FBC">
      <w:pPr>
        <w:spacing w:line="360" w:lineRule="auto"/>
        <w:ind w:firstLineChars="229" w:firstLine="550"/>
        <w:rPr>
          <w:rFonts w:ascii="仿宋" w:eastAsia="仿宋" w:hAnsi="仿宋" w:cs="仿宋"/>
          <w:sz w:val="24"/>
        </w:rPr>
      </w:pPr>
    </w:p>
    <w:p w14:paraId="2BB842A9" w14:textId="77777777" w:rsidR="00826FBC" w:rsidRDefault="00826FBC">
      <w:pPr>
        <w:spacing w:line="360" w:lineRule="auto"/>
        <w:ind w:firstLineChars="229" w:firstLine="550"/>
        <w:rPr>
          <w:rFonts w:ascii="仿宋" w:eastAsia="仿宋" w:hAnsi="仿宋" w:cs="仿宋"/>
          <w:sz w:val="24"/>
        </w:rPr>
      </w:pPr>
    </w:p>
    <w:p w14:paraId="56E22788" w14:textId="77777777" w:rsidR="00826FBC" w:rsidRDefault="00826FBC">
      <w:pPr>
        <w:spacing w:line="360" w:lineRule="auto"/>
        <w:rPr>
          <w:rFonts w:ascii="仿宋" w:eastAsia="仿宋" w:hAnsi="仿宋" w:cs="仿宋"/>
          <w:sz w:val="24"/>
        </w:rPr>
      </w:pPr>
    </w:p>
    <w:p w14:paraId="3D1379F4" w14:textId="77777777" w:rsidR="00826FBC" w:rsidRDefault="00826FBC">
      <w:pPr>
        <w:adjustRightInd/>
        <w:spacing w:line="360" w:lineRule="auto"/>
        <w:jc w:val="center"/>
        <w:outlineLvl w:val="0"/>
        <w:rPr>
          <w:rFonts w:ascii="仿宋" w:eastAsia="仿宋" w:hAnsi="仿宋" w:cs="仿宋"/>
          <w:b/>
          <w:sz w:val="36"/>
          <w:szCs w:val="20"/>
        </w:rPr>
        <w:sectPr w:rsidR="00826FBC">
          <w:headerReference w:type="default" r:id="rId11"/>
          <w:footerReference w:type="even" r:id="rId12"/>
          <w:footerReference w:type="default" r:id="rId13"/>
          <w:headerReference w:type="first" r:id="rId14"/>
          <w:footerReference w:type="first" r:id="rId15"/>
          <w:pgSz w:w="11906" w:h="16838"/>
          <w:pgMar w:top="1814" w:right="1474" w:bottom="1814" w:left="1474" w:header="851" w:footer="850" w:gutter="0"/>
          <w:cols w:space="720"/>
          <w:docGrid w:linePitch="312"/>
        </w:sectPr>
      </w:pPr>
      <w:bookmarkStart w:id="3" w:name="_Hlt74649545"/>
      <w:bookmarkStart w:id="4" w:name="_Hlt74707423"/>
      <w:bookmarkStart w:id="5" w:name="_Hlt74728647"/>
      <w:bookmarkStart w:id="6" w:name="_Hlt74729822"/>
      <w:bookmarkStart w:id="7" w:name="_Toc91899870"/>
      <w:bookmarkStart w:id="8" w:name="第二部分"/>
      <w:bookmarkStart w:id="9" w:name="_Toc91899871"/>
      <w:bookmarkEnd w:id="2"/>
      <w:bookmarkEnd w:id="3"/>
      <w:bookmarkEnd w:id="4"/>
      <w:bookmarkEnd w:id="5"/>
      <w:bookmarkEnd w:id="6"/>
    </w:p>
    <w:p w14:paraId="2F3A4E8C" w14:textId="77777777" w:rsidR="00826FBC" w:rsidRDefault="009B3059">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6AE42095" w14:textId="77777777" w:rsidR="00826FBC" w:rsidRDefault="009B3059">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14:paraId="4CC2D828" w14:textId="77200621" w:rsidR="00826FBC" w:rsidRDefault="009B3059">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Style w:val="afff1"/>
          <w:rFonts w:ascii="仿宋" w:eastAsia="仿宋" w:hAnsi="仿宋" w:cs="仿宋" w:hint="eastAsia"/>
          <w:color w:val="auto"/>
          <w:kern w:val="2"/>
          <w:sz w:val="24"/>
          <w:szCs w:val="24"/>
          <w:u w:val="single"/>
        </w:rPr>
        <w:t>绍兴市口腔医院印模消毒转运系统</w:t>
      </w:r>
      <w:r>
        <w:rPr>
          <w:rStyle w:val="afff1"/>
          <w:rFonts w:ascii="仿宋" w:eastAsia="仿宋" w:hAnsi="仿宋" w:cs="仿宋" w:hint="eastAsia"/>
          <w:color w:val="auto"/>
          <w:kern w:val="2"/>
          <w:sz w:val="24"/>
          <w:szCs w:val="24"/>
        </w:rPr>
        <w:t>招标项</w:t>
      </w:r>
      <w:r>
        <w:rPr>
          <w:rFonts w:ascii="仿宋" w:eastAsia="仿宋" w:hAnsi="仿宋" w:cs="仿宋" w:hint="eastAsia"/>
          <w:sz w:val="24"/>
        </w:rPr>
        <w:t>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6" w:history="1">
        <w:r>
          <w:rPr>
            <w:rStyle w:val="afff1"/>
            <w:rFonts w:ascii="仿宋" w:eastAsia="仿宋" w:hAnsi="仿宋" w:cs="仿宋" w:hint="eastAsia"/>
            <w:snapToGrid/>
            <w:kern w:val="2"/>
            <w:sz w:val="24"/>
            <w:szCs w:val="24"/>
          </w:rPr>
          <w:t>https：//www.zcygov.cn/）获取（下载）招标文件，并于</w:t>
        </w:r>
        <w:r>
          <w:rPr>
            <w:rStyle w:val="afff1"/>
            <w:rFonts w:ascii="仿宋" w:eastAsia="仿宋" w:hAnsi="仿宋" w:cs="仿宋"/>
            <w:snapToGrid/>
            <w:kern w:val="2"/>
            <w:sz w:val="24"/>
            <w:szCs w:val="24"/>
          </w:rPr>
          <w:t xml:space="preserve"> </w:t>
        </w:r>
        <w:r w:rsidR="00380D97">
          <w:rPr>
            <w:rStyle w:val="afff1"/>
            <w:rFonts w:ascii="仿宋" w:eastAsia="仿宋" w:hAnsi="仿宋" w:cs="仿宋"/>
            <w:snapToGrid/>
            <w:kern w:val="2"/>
            <w:sz w:val="24"/>
            <w:szCs w:val="24"/>
          </w:rPr>
          <w:t>2024</w:t>
        </w:r>
        <w:r>
          <w:rPr>
            <w:rStyle w:val="afff1"/>
            <w:rFonts w:ascii="仿宋" w:eastAsia="仿宋" w:hAnsi="仿宋" w:cs="仿宋" w:hint="eastAsia"/>
            <w:snapToGrid/>
            <w:kern w:val="2"/>
            <w:sz w:val="24"/>
            <w:szCs w:val="24"/>
          </w:rPr>
          <w:t>年</w:t>
        </w:r>
        <w:r w:rsidR="00A35D6C">
          <w:rPr>
            <w:rStyle w:val="afff1"/>
            <w:rFonts w:ascii="仿宋" w:eastAsia="仿宋" w:hAnsi="仿宋" w:cs="仿宋"/>
            <w:snapToGrid/>
            <w:kern w:val="2"/>
            <w:sz w:val="24"/>
            <w:szCs w:val="24"/>
          </w:rPr>
          <w:t>6月</w:t>
        </w:r>
        <w:r w:rsidR="001C595A">
          <w:rPr>
            <w:rStyle w:val="afff1"/>
            <w:rFonts w:ascii="仿宋" w:eastAsia="仿宋" w:hAnsi="仿宋" w:cs="仿宋"/>
            <w:snapToGrid/>
            <w:kern w:val="2"/>
            <w:sz w:val="24"/>
            <w:szCs w:val="24"/>
          </w:rPr>
          <w:t>6</w:t>
        </w:r>
        <w:r w:rsidR="00A35D6C">
          <w:rPr>
            <w:rStyle w:val="afff1"/>
            <w:rFonts w:ascii="仿宋" w:eastAsia="仿宋" w:hAnsi="仿宋" w:cs="仿宋"/>
            <w:snapToGrid/>
            <w:kern w:val="2"/>
            <w:sz w:val="24"/>
            <w:szCs w:val="24"/>
          </w:rPr>
          <w:t>日</w:t>
        </w:r>
        <w:r w:rsidR="00F71AD0">
          <w:rPr>
            <w:rStyle w:val="afff1"/>
            <w:rFonts w:ascii="仿宋" w:eastAsia="仿宋" w:hAnsi="仿宋" w:cs="仿宋" w:hint="eastAsia"/>
            <w:snapToGrid/>
            <w:kern w:val="2"/>
            <w:sz w:val="24"/>
            <w:szCs w:val="24"/>
          </w:rPr>
          <w:t>上午9</w:t>
        </w:r>
        <w:r>
          <w:rPr>
            <w:rStyle w:val="afff1"/>
            <w:rFonts w:ascii="仿宋" w:eastAsia="仿宋" w:hAnsi="仿宋" w:cs="仿宋" w:hint="eastAsia"/>
            <w:snapToGrid/>
            <w:kern w:val="2"/>
            <w:sz w:val="24"/>
            <w:szCs w:val="24"/>
          </w:rPr>
          <w:t>点</w:t>
        </w:r>
        <w:r w:rsidR="00380D97">
          <w:rPr>
            <w:rStyle w:val="afff1"/>
            <w:rFonts w:ascii="仿宋" w:eastAsia="仿宋" w:hAnsi="仿宋" w:cs="仿宋" w:hint="eastAsia"/>
            <w:snapToGrid/>
            <w:kern w:val="2"/>
            <w:sz w:val="24"/>
            <w:szCs w:val="24"/>
          </w:rPr>
          <w:t>0</w:t>
        </w:r>
        <w:r w:rsidR="00380D97">
          <w:rPr>
            <w:rStyle w:val="afff1"/>
            <w:rFonts w:ascii="仿宋" w:eastAsia="仿宋" w:hAnsi="仿宋" w:cs="仿宋"/>
            <w:snapToGrid/>
            <w:kern w:val="2"/>
            <w:sz w:val="24"/>
            <w:szCs w:val="24"/>
          </w:rPr>
          <w:t>0</w:t>
        </w:r>
        <w:r>
          <w:rPr>
            <w:rStyle w:val="afff1"/>
            <w:rFonts w:ascii="仿宋" w:eastAsia="仿宋" w:hAnsi="仿宋" w:cs="仿宋" w:hint="eastAsia"/>
            <w:snapToGrid/>
            <w:kern w:val="2"/>
            <w:sz w:val="24"/>
            <w:szCs w:val="24"/>
          </w:rPr>
          <w:t>分</w:t>
        </w:r>
        <w:r>
          <w:rPr>
            <w:rStyle w:val="afff1"/>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14:paraId="69EB6340" w14:textId="77777777" w:rsidR="00826FBC" w:rsidRDefault="009B3059">
      <w:pPr>
        <w:adjustRightInd/>
        <w:spacing w:line="460" w:lineRule="exact"/>
        <w:contextualSpacing/>
        <w:rPr>
          <w:rFonts w:ascii="仿宋" w:eastAsia="仿宋" w:hAnsi="仿宋" w:cs="仿宋"/>
          <w:b/>
          <w:sz w:val="24"/>
        </w:rPr>
      </w:pPr>
      <w:r>
        <w:rPr>
          <w:rFonts w:ascii="仿宋" w:eastAsia="仿宋" w:hAnsi="仿宋" w:cs="仿宋" w:hint="eastAsia"/>
          <w:b/>
          <w:sz w:val="24"/>
        </w:rPr>
        <w:t>一、项目基本情况</w:t>
      </w:r>
    </w:p>
    <w:p w14:paraId="064B7D99" w14:textId="77777777" w:rsidR="00826FBC" w:rsidRDefault="009B3059">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项目编号：</w:t>
      </w:r>
      <w:r>
        <w:rPr>
          <w:rFonts w:ascii="仿宋" w:eastAsia="仿宋" w:hAnsi="仿宋"/>
          <w:sz w:val="24"/>
        </w:rPr>
        <w:t>SF-SXKQ-2024N001</w:t>
      </w:r>
    </w:p>
    <w:p w14:paraId="191E06EA" w14:textId="77777777" w:rsidR="00826FBC" w:rsidRDefault="009B3059">
      <w:pPr>
        <w:pStyle w:val="affff4"/>
        <w:adjustRightInd/>
        <w:snapToGrid/>
        <w:spacing w:afterLines="0" w:line="460" w:lineRule="exact"/>
        <w:ind w:firstLine="482"/>
        <w:contextualSpacing/>
        <w:rPr>
          <w:rFonts w:ascii="仿宋" w:eastAsia="仿宋" w:hAnsi="仿宋"/>
          <w:szCs w:val="24"/>
        </w:rPr>
      </w:pPr>
      <w:r>
        <w:rPr>
          <w:rFonts w:ascii="仿宋" w:eastAsia="仿宋" w:hAnsi="仿宋" w:cs="仿宋" w:hint="eastAsia"/>
          <w:b/>
          <w:szCs w:val="24"/>
        </w:rPr>
        <w:t>项目名称：</w:t>
      </w:r>
      <w:r>
        <w:rPr>
          <w:rFonts w:ascii="仿宋" w:eastAsia="仿宋" w:hAnsi="仿宋" w:hint="eastAsia"/>
          <w:szCs w:val="24"/>
        </w:rPr>
        <w:t>绍兴市口腔医院印模消毒转运系统采购项目</w:t>
      </w:r>
    </w:p>
    <w:p w14:paraId="2FFBF88E" w14:textId="77777777" w:rsidR="00826FBC" w:rsidRDefault="009B3059">
      <w:pPr>
        <w:pStyle w:val="affff4"/>
        <w:adjustRightInd/>
        <w:snapToGrid/>
        <w:spacing w:afterLines="0" w:line="460" w:lineRule="exact"/>
        <w:ind w:firstLine="482"/>
        <w:contextualSpacing/>
        <w:rPr>
          <w:rFonts w:ascii="仿宋" w:eastAsia="仿宋" w:hAnsi="仿宋"/>
          <w:szCs w:val="24"/>
        </w:rPr>
      </w:pPr>
      <w:r>
        <w:rPr>
          <w:rFonts w:ascii="仿宋" w:eastAsia="仿宋" w:hAnsi="仿宋" w:cs="仿宋" w:hint="eastAsia"/>
          <w:b/>
          <w:szCs w:val="24"/>
        </w:rPr>
        <w:t>预算金额（元）：</w:t>
      </w:r>
      <w:r>
        <w:rPr>
          <w:rFonts w:ascii="仿宋" w:eastAsia="仿宋" w:hAnsi="仿宋"/>
          <w:szCs w:val="24"/>
        </w:rPr>
        <w:t>21万</w:t>
      </w:r>
    </w:p>
    <w:p w14:paraId="707B263E" w14:textId="77777777" w:rsidR="00826FBC" w:rsidRDefault="009B3059">
      <w:pPr>
        <w:pStyle w:val="affff4"/>
        <w:adjustRightInd/>
        <w:snapToGrid/>
        <w:spacing w:afterLines="0" w:line="460" w:lineRule="exact"/>
        <w:ind w:firstLine="482"/>
        <w:contextualSpacing/>
        <w:rPr>
          <w:rFonts w:ascii="仿宋" w:eastAsia="仿宋" w:hAnsi="仿宋"/>
        </w:rPr>
      </w:pPr>
      <w:r>
        <w:rPr>
          <w:rFonts w:ascii="仿宋" w:eastAsia="仿宋" w:hAnsi="仿宋" w:cs="仿宋" w:hint="eastAsia"/>
          <w:b/>
        </w:rPr>
        <w:t>最高限价（元）：</w:t>
      </w:r>
      <w:r>
        <w:rPr>
          <w:rFonts w:ascii="仿宋" w:eastAsia="仿宋" w:hAnsi="仿宋"/>
        </w:rPr>
        <w:t>21万</w:t>
      </w:r>
    </w:p>
    <w:p w14:paraId="3F76FD61" w14:textId="77777777" w:rsidR="00826FBC" w:rsidRDefault="009B3059">
      <w:pPr>
        <w:pStyle w:val="affff4"/>
        <w:adjustRightInd/>
        <w:snapToGrid/>
        <w:spacing w:afterLines="0" w:line="460" w:lineRule="exact"/>
        <w:ind w:firstLine="482"/>
        <w:contextualSpacing/>
        <w:rPr>
          <w:rFonts w:ascii="仿宋" w:eastAsia="仿宋" w:hAnsi="仿宋" w:cs="仿宋"/>
          <w:b/>
        </w:rPr>
      </w:pPr>
      <w:r>
        <w:rPr>
          <w:rFonts w:ascii="仿宋" w:eastAsia="仿宋" w:hAnsi="仿宋" w:cs="仿宋" w:hint="eastAsia"/>
          <w:b/>
        </w:rPr>
        <w:t>采购需求：</w:t>
      </w:r>
    </w:p>
    <w:p w14:paraId="52E33898" w14:textId="77777777" w:rsidR="00826FBC" w:rsidRDefault="009B3059">
      <w:pPr>
        <w:pStyle w:val="affff4"/>
        <w:adjustRightInd/>
        <w:snapToGrid/>
        <w:spacing w:afterLines="0" w:line="460" w:lineRule="exact"/>
        <w:ind w:firstLine="480"/>
        <w:contextualSpacing/>
        <w:rPr>
          <w:rFonts w:ascii="仿宋" w:eastAsia="仿宋" w:hAnsi="仿宋" w:cs="仿宋"/>
          <w:bCs/>
        </w:rPr>
      </w:pPr>
      <w:r>
        <w:rPr>
          <w:rFonts w:ascii="仿宋" w:eastAsia="仿宋" w:hAnsi="仿宋" w:cs="仿宋" w:hint="eastAsia"/>
          <w:bCs/>
        </w:rPr>
        <w:t>标项</w:t>
      </w:r>
      <w:proofErr w:type="gramStart"/>
      <w:r>
        <w:rPr>
          <w:rFonts w:ascii="仿宋" w:eastAsia="仿宋" w:hAnsi="仿宋" w:cs="仿宋" w:hint="eastAsia"/>
          <w:bCs/>
        </w:rPr>
        <w:t>一</w:t>
      </w:r>
      <w:proofErr w:type="gramEnd"/>
      <w:r>
        <w:rPr>
          <w:rFonts w:ascii="仿宋" w:eastAsia="仿宋" w:hAnsi="仿宋" w:cs="仿宋" w:hint="eastAsia"/>
          <w:bCs/>
        </w:rPr>
        <w:t>：</w:t>
      </w:r>
    </w:p>
    <w:p w14:paraId="71FF0E8F" w14:textId="77777777" w:rsidR="00826FBC" w:rsidRDefault="009B3059">
      <w:pPr>
        <w:pStyle w:val="affff4"/>
        <w:adjustRightInd/>
        <w:snapToGrid/>
        <w:spacing w:afterLines="0" w:line="460" w:lineRule="exact"/>
        <w:ind w:firstLine="480"/>
        <w:contextualSpacing/>
        <w:rPr>
          <w:rFonts w:ascii="仿宋" w:eastAsia="仿宋" w:hAnsi="仿宋"/>
        </w:rPr>
      </w:pPr>
      <w:proofErr w:type="gramStart"/>
      <w:r>
        <w:rPr>
          <w:rFonts w:ascii="仿宋" w:eastAsia="仿宋" w:hAnsi="仿宋" w:cs="仿宋" w:hint="eastAsia"/>
          <w:bCs/>
        </w:rPr>
        <w:t>标项名称</w:t>
      </w:r>
      <w:proofErr w:type="gramEnd"/>
      <w:r>
        <w:rPr>
          <w:rFonts w:ascii="仿宋" w:eastAsia="仿宋" w:hAnsi="仿宋" w:cs="仿宋" w:hint="eastAsia"/>
          <w:bCs/>
        </w:rPr>
        <w:t>：</w:t>
      </w:r>
      <w:r>
        <w:rPr>
          <w:rFonts w:ascii="仿宋" w:eastAsia="仿宋" w:hAnsi="仿宋" w:hint="eastAsia"/>
        </w:rPr>
        <w:t>印模消毒转运系统</w:t>
      </w:r>
    </w:p>
    <w:p w14:paraId="60DE8101" w14:textId="77777777" w:rsidR="00826FBC" w:rsidRDefault="009B3059">
      <w:pPr>
        <w:pStyle w:val="affff4"/>
        <w:adjustRightInd/>
        <w:snapToGrid/>
        <w:spacing w:afterLines="0" w:line="460" w:lineRule="exact"/>
        <w:ind w:firstLine="480"/>
        <w:contextualSpacing/>
        <w:rPr>
          <w:rFonts w:ascii="仿宋" w:eastAsia="仿宋" w:hAnsi="仿宋" w:cs="仿宋"/>
          <w:bCs/>
        </w:rPr>
      </w:pPr>
      <w:r>
        <w:rPr>
          <w:rFonts w:ascii="仿宋" w:eastAsia="仿宋" w:hAnsi="仿宋" w:cs="仿宋" w:hint="eastAsia"/>
          <w:bCs/>
        </w:rPr>
        <w:t>数量：1套</w:t>
      </w:r>
    </w:p>
    <w:p w14:paraId="5307E358" w14:textId="77777777" w:rsidR="00826FBC" w:rsidRDefault="009B3059">
      <w:pPr>
        <w:pStyle w:val="affff4"/>
        <w:adjustRightInd/>
        <w:snapToGrid/>
        <w:spacing w:afterLines="0" w:line="460" w:lineRule="exact"/>
        <w:ind w:firstLine="480"/>
        <w:contextualSpacing/>
        <w:rPr>
          <w:rFonts w:ascii="仿宋" w:eastAsia="仿宋" w:hAnsi="仿宋"/>
        </w:rPr>
      </w:pPr>
      <w:r>
        <w:rPr>
          <w:rFonts w:ascii="仿宋" w:eastAsia="仿宋" w:hAnsi="仿宋" w:cs="仿宋" w:hint="eastAsia"/>
          <w:bCs/>
        </w:rPr>
        <w:t>预算金额：</w:t>
      </w:r>
      <w:r>
        <w:rPr>
          <w:rFonts w:ascii="仿宋" w:eastAsia="仿宋" w:hAnsi="仿宋"/>
        </w:rPr>
        <w:t>21</w:t>
      </w:r>
      <w:r>
        <w:rPr>
          <w:rFonts w:ascii="仿宋" w:eastAsia="仿宋" w:hAnsi="仿宋" w:hint="eastAsia"/>
        </w:rPr>
        <w:t>万</w:t>
      </w:r>
    </w:p>
    <w:p w14:paraId="70A99AF5" w14:textId="77777777" w:rsidR="00826FBC" w:rsidRDefault="009B3059">
      <w:pPr>
        <w:pStyle w:val="affff4"/>
        <w:adjustRightInd/>
        <w:snapToGrid/>
        <w:spacing w:afterLines="0" w:line="460" w:lineRule="exact"/>
        <w:ind w:firstLine="480"/>
        <w:contextualSpacing/>
        <w:rPr>
          <w:rFonts w:ascii="仿宋" w:eastAsia="仿宋" w:hAnsi="仿宋" w:cs="仿宋"/>
          <w:b/>
        </w:rPr>
      </w:pPr>
      <w:r>
        <w:rPr>
          <w:rFonts w:ascii="仿宋" w:eastAsia="仿宋" w:hAnsi="仿宋" w:cs="仿宋" w:hint="eastAsia"/>
          <w:bCs/>
        </w:rPr>
        <w:t>主要内容：</w:t>
      </w:r>
      <w:r>
        <w:rPr>
          <w:rFonts w:ascii="仿宋" w:eastAsia="仿宋" w:hAnsi="仿宋" w:cs="仿宋" w:hint="eastAsia"/>
          <w:b/>
        </w:rPr>
        <w:t>详见招标文件。</w:t>
      </w:r>
    </w:p>
    <w:p w14:paraId="35AA89BD" w14:textId="77777777" w:rsidR="00826FBC" w:rsidRDefault="009B3059">
      <w:pPr>
        <w:pStyle w:val="affff4"/>
        <w:adjustRightInd/>
        <w:snapToGrid/>
        <w:spacing w:afterLines="0" w:line="460" w:lineRule="exact"/>
        <w:ind w:firstLine="482"/>
        <w:contextualSpacing/>
        <w:rPr>
          <w:rFonts w:ascii="仿宋" w:eastAsia="仿宋" w:hAnsi="仿宋"/>
        </w:rPr>
      </w:pPr>
      <w:r>
        <w:rPr>
          <w:rFonts w:ascii="仿宋" w:eastAsia="仿宋" w:hAnsi="仿宋" w:cs="仿宋" w:hint="eastAsia"/>
          <w:b/>
        </w:rPr>
        <w:t>合同履行期限</w:t>
      </w:r>
      <w:r>
        <w:rPr>
          <w:rFonts w:ascii="仿宋" w:eastAsia="仿宋" w:hAnsi="仿宋" w:cs="仿宋" w:hint="eastAsia"/>
        </w:rPr>
        <w:t>：</w:t>
      </w:r>
      <w:r>
        <w:rPr>
          <w:rFonts w:ascii="仿宋" w:eastAsia="仿宋" w:hAnsi="仿宋" w:hint="eastAsia"/>
        </w:rPr>
        <w:t>按双方合同约定条款执行。</w:t>
      </w:r>
    </w:p>
    <w:p w14:paraId="6A72DE51" w14:textId="77777777" w:rsidR="00826FBC" w:rsidRDefault="009B3059">
      <w:pPr>
        <w:pStyle w:val="affff4"/>
        <w:adjustRightInd/>
        <w:snapToGrid/>
        <w:spacing w:afterLines="0" w:line="460" w:lineRule="exact"/>
        <w:ind w:firstLine="482"/>
        <w:contextualSpacing/>
        <w:rPr>
          <w:rFonts w:ascii="仿宋" w:eastAsia="仿宋" w:hAnsi="仿宋" w:cs="仿宋"/>
          <w:b/>
        </w:rPr>
      </w:pPr>
      <w:r>
        <w:rPr>
          <w:rFonts w:ascii="仿宋" w:eastAsia="仿宋" w:hAnsi="仿宋" w:cs="仿宋" w:hint="eastAsia"/>
          <w:b/>
        </w:rPr>
        <w:t>本项目接受联合体投标：</w:t>
      </w:r>
      <w:sdt>
        <w:sdtPr>
          <w:rPr>
            <w:rFonts w:ascii="仿宋" w:eastAsia="仿宋" w:hAnsi="仿宋" w:cs="Arial" w:hint="eastAsia"/>
          </w:rPr>
          <w:id w:val="725337177"/>
        </w:sdtPr>
        <w:sdtEndPr/>
        <w:sdtContent>
          <w:r>
            <w:rPr>
              <w:rFonts w:ascii="仿宋" w:eastAsia="仿宋" w:hAnsi="仿宋" w:cs="仿宋"/>
              <w:color w:val="0D0D0D" w:themeColor="text1" w:themeTint="F2"/>
            </w:rPr>
            <w:sym w:font="Wingdings" w:char="00FE"/>
          </w:r>
        </w:sdtContent>
      </w:sdt>
      <w:r>
        <w:rPr>
          <w:rFonts w:ascii="仿宋" w:eastAsia="仿宋" w:hAnsi="仿宋" w:cs="仿宋" w:hint="eastAsia"/>
          <w:b/>
        </w:rPr>
        <w:t>是，</w:t>
      </w:r>
      <w:r>
        <w:rPr>
          <w:rFonts w:ascii="Segoe UI Symbol" w:eastAsia="仿宋" w:hAnsi="Segoe UI Symbol" w:cs="Segoe UI Symbol"/>
          <w:b/>
        </w:rPr>
        <w:t>☐</w:t>
      </w:r>
      <w:r>
        <w:rPr>
          <w:rFonts w:ascii="仿宋" w:eastAsia="仿宋" w:hAnsi="仿宋" w:cs="仿宋" w:hint="eastAsia"/>
          <w:b/>
        </w:rPr>
        <w:t>否。</w:t>
      </w:r>
    </w:p>
    <w:p w14:paraId="53C7AE47"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二、申请人的资格要求：</w:t>
      </w:r>
    </w:p>
    <w:p w14:paraId="2E75C65E" w14:textId="77777777" w:rsidR="00826FBC" w:rsidRDefault="009B3059">
      <w:pPr>
        <w:pStyle w:val="affff4"/>
        <w:adjustRightInd/>
        <w:snapToGrid/>
        <w:spacing w:afterLines="0" w:line="460" w:lineRule="exact"/>
        <w:ind w:firstLine="480"/>
        <w:contextualSpacing/>
        <w:rPr>
          <w:rFonts w:ascii="仿宋" w:eastAsia="仿宋" w:hAnsi="仿宋" w:cs="仿宋"/>
          <w:snapToGrid w:val="0"/>
          <w:kern w:val="28"/>
        </w:rPr>
      </w:pPr>
      <w:r>
        <w:rPr>
          <w:rFonts w:ascii="仿宋" w:eastAsia="仿宋" w:hAnsi="仿宋" w:cs="仿宋" w:hint="eastAsia"/>
          <w:snapToGrid w:val="0"/>
          <w:kern w:val="28"/>
        </w:rPr>
        <w:t>1.满足《中华人民共和国政府采购法》第二十二条规定；未被“信用中国”（www.creditchina.gov.cn）、中国政府采购网（www.ccgp.gov.cn）列入失信被执行人、重大税收违法案件当事人名单、政府采购严重违法失信行为记录名单；</w:t>
      </w:r>
    </w:p>
    <w:p w14:paraId="7747BF30" w14:textId="77777777" w:rsidR="00826FBC" w:rsidRDefault="009B3059">
      <w:pPr>
        <w:pStyle w:val="affff4"/>
        <w:adjustRightInd/>
        <w:snapToGrid/>
        <w:spacing w:afterLines="0" w:line="460" w:lineRule="exact"/>
        <w:ind w:firstLine="480"/>
        <w:contextualSpacing/>
        <w:rPr>
          <w:rFonts w:ascii="仿宋" w:eastAsia="仿宋" w:hAnsi="仿宋" w:cs="仿宋"/>
          <w:snapToGrid w:val="0"/>
          <w:kern w:val="28"/>
        </w:rPr>
      </w:pPr>
      <w:r>
        <w:rPr>
          <w:rFonts w:ascii="仿宋" w:eastAsia="仿宋" w:hAnsi="仿宋" w:cs="仿宋" w:hint="eastAsia"/>
          <w:snapToGrid w:val="0"/>
          <w:kern w:val="28"/>
        </w:rPr>
        <w:t>2.以联合体形式投标的，提供联合协议（本项目不接受联合体投标或者投标人不以联合体形式投标的，则不需要提供）；</w:t>
      </w:r>
    </w:p>
    <w:p w14:paraId="167E99BD" w14:textId="77777777" w:rsidR="00826FBC" w:rsidRDefault="009B3059">
      <w:pPr>
        <w:pStyle w:val="affff4"/>
        <w:adjustRightInd/>
        <w:snapToGrid/>
        <w:spacing w:afterLines="0" w:line="460" w:lineRule="exact"/>
        <w:ind w:firstLine="480"/>
        <w:contextualSpacing/>
        <w:rPr>
          <w:rFonts w:ascii="仿宋" w:eastAsia="仿宋" w:hAnsi="仿宋" w:cs="仿宋"/>
          <w:snapToGrid w:val="0"/>
          <w:kern w:val="28"/>
        </w:rPr>
      </w:pPr>
      <w:r>
        <w:rPr>
          <w:rFonts w:ascii="仿宋" w:eastAsia="仿宋" w:hAnsi="仿宋" w:cs="仿宋" w:hint="eastAsia"/>
          <w:snapToGrid w:val="0"/>
          <w:kern w:val="28"/>
        </w:rPr>
        <w:t>3.落实政府采购政策需满足的资格要求：</w:t>
      </w:r>
    </w:p>
    <w:p w14:paraId="11DCA089" w14:textId="77777777" w:rsidR="00826FBC" w:rsidRDefault="000762CC">
      <w:pPr>
        <w:pStyle w:val="affff4"/>
        <w:adjustRightInd/>
        <w:snapToGrid/>
        <w:spacing w:afterLines="0" w:line="460" w:lineRule="exact"/>
        <w:ind w:firstLine="480"/>
        <w:contextualSpacing/>
        <w:rPr>
          <w:rFonts w:ascii="仿宋" w:eastAsia="仿宋" w:hAnsi="仿宋" w:cs="仿宋"/>
        </w:rPr>
      </w:pPr>
      <w:sdt>
        <w:sdtPr>
          <w:rPr>
            <w:rFonts w:ascii="仿宋_GB2312" w:eastAsia="仿宋_GB2312" w:hAnsi="仿宋" w:cs="Arial" w:hint="eastAsia"/>
          </w:rPr>
          <w:id w:val="1533688183"/>
        </w:sdtPr>
        <w:sdtEndPr/>
        <w:sdtContent>
          <w:r w:rsidR="009B3059">
            <w:rPr>
              <w:rFonts w:ascii="MS Mincho" w:eastAsia="MS Mincho" w:hAnsi="MS Mincho" w:cs="MS Mincho" w:hint="eastAsia"/>
            </w:rPr>
            <w:t>☐</w:t>
          </w:r>
        </w:sdtContent>
      </w:sdt>
      <w:r w:rsidR="009B3059">
        <w:rPr>
          <w:rFonts w:ascii="仿宋" w:eastAsia="仿宋" w:hAnsi="仿宋" w:cs="仿宋" w:hint="eastAsia"/>
        </w:rPr>
        <w:t>无</w:t>
      </w:r>
      <w:r w:rsidR="009B3059">
        <w:rPr>
          <w:rFonts w:ascii="仿宋" w:eastAsia="仿宋" w:hAnsi="仿宋" w:cs="仿宋" w:hint="eastAsia"/>
          <w:snapToGrid w:val="0"/>
          <w:kern w:val="28"/>
        </w:rPr>
        <w:t>（注：不得限制大中型企业与小</w:t>
      </w:r>
      <w:proofErr w:type="gramStart"/>
      <w:r w:rsidR="009B3059">
        <w:rPr>
          <w:rFonts w:ascii="仿宋" w:eastAsia="仿宋" w:hAnsi="仿宋" w:cs="仿宋" w:hint="eastAsia"/>
          <w:snapToGrid w:val="0"/>
          <w:kern w:val="28"/>
        </w:rPr>
        <w:t>微企业</w:t>
      </w:r>
      <w:proofErr w:type="gramEnd"/>
      <w:r w:rsidR="009B3059">
        <w:rPr>
          <w:rFonts w:ascii="仿宋" w:eastAsia="仿宋" w:hAnsi="仿宋" w:cs="仿宋" w:hint="eastAsia"/>
          <w:snapToGrid w:val="0"/>
          <w:kern w:val="28"/>
        </w:rPr>
        <w:t>组成联合体参与投标）</w:t>
      </w:r>
      <w:r w:rsidR="009B3059">
        <w:rPr>
          <w:rFonts w:ascii="仿宋" w:eastAsia="仿宋" w:hAnsi="仿宋" w:cs="仿宋" w:hint="eastAsia"/>
        </w:rPr>
        <w:t>；</w:t>
      </w:r>
    </w:p>
    <w:p w14:paraId="58075613" w14:textId="77777777" w:rsidR="00826FBC" w:rsidRDefault="000762CC">
      <w:pPr>
        <w:pStyle w:val="affff4"/>
        <w:adjustRightInd/>
        <w:snapToGrid/>
        <w:spacing w:afterLines="0" w:line="460" w:lineRule="exact"/>
        <w:ind w:firstLine="480"/>
        <w:contextualSpacing/>
        <w:rPr>
          <w:rFonts w:ascii="仿宋" w:eastAsia="仿宋" w:hAnsi="仿宋" w:cs="仿宋"/>
        </w:rPr>
      </w:pPr>
      <w:sdt>
        <w:sdtPr>
          <w:rPr>
            <w:rFonts w:ascii="仿宋_GB2312" w:eastAsia="仿宋_GB2312" w:hAnsi="仿宋" w:cs="Arial" w:hint="eastAsia"/>
          </w:rPr>
          <w:id w:val="100310625"/>
        </w:sdtPr>
        <w:sdtEndPr/>
        <w:sdtContent>
          <w:r w:rsidR="009B3059">
            <w:rPr>
              <w:rFonts w:ascii="仿宋" w:eastAsia="仿宋" w:hAnsi="仿宋" w:cs="仿宋"/>
              <w:color w:val="0D0D0D" w:themeColor="text1" w:themeTint="F2"/>
            </w:rPr>
            <w:sym w:font="Wingdings" w:char="00FE"/>
          </w:r>
        </w:sdtContent>
      </w:sdt>
      <w:r w:rsidR="009B3059">
        <w:rPr>
          <w:rFonts w:ascii="仿宋" w:eastAsia="仿宋" w:hAnsi="仿宋" w:cs="仿宋" w:hint="eastAsia"/>
        </w:rPr>
        <w:t>专门面向中小企业</w:t>
      </w:r>
    </w:p>
    <w:p w14:paraId="2C7DFA7C" w14:textId="77777777" w:rsidR="00826FBC" w:rsidRDefault="000762CC">
      <w:pPr>
        <w:pStyle w:val="affff4"/>
        <w:adjustRightInd/>
        <w:snapToGrid/>
        <w:spacing w:afterLines="0" w:line="460" w:lineRule="exact"/>
        <w:ind w:firstLineChars="400" w:firstLine="960"/>
        <w:contextualSpacing/>
        <w:rPr>
          <w:rFonts w:ascii="仿宋" w:eastAsia="仿宋" w:hAnsi="仿宋" w:cs="仿宋"/>
        </w:rPr>
      </w:pPr>
      <w:sdt>
        <w:sdtPr>
          <w:rPr>
            <w:rFonts w:ascii="仿宋_GB2312" w:eastAsia="仿宋_GB2312" w:hAnsi="仿宋" w:cs="Arial" w:hint="eastAsia"/>
          </w:rPr>
          <w:id w:val="-1"/>
        </w:sdtPr>
        <w:sdtEndPr/>
        <w:sdtContent>
          <w:r w:rsidR="009B3059">
            <w:rPr>
              <w:rFonts w:ascii="仿宋" w:eastAsia="仿宋" w:hAnsi="仿宋" w:cs="仿宋"/>
              <w:color w:val="0D0D0D" w:themeColor="text1" w:themeTint="F2"/>
            </w:rPr>
            <w:sym w:font="Wingdings" w:char="00FE"/>
          </w:r>
        </w:sdtContent>
      </w:sdt>
      <w:r w:rsidR="009B3059">
        <w:rPr>
          <w:rFonts w:ascii="仿宋" w:eastAsia="仿宋" w:hAnsi="仿宋" w:cs="仿宋" w:hint="eastAsia"/>
        </w:rPr>
        <w:t>货物全部由符合政策要求的中小企业制造，提供中小企业声明函；</w:t>
      </w:r>
    </w:p>
    <w:p w14:paraId="77FF29E1" w14:textId="77777777" w:rsidR="00826FBC" w:rsidRDefault="009B3059">
      <w:pPr>
        <w:pStyle w:val="affff4"/>
        <w:adjustRightInd/>
        <w:snapToGrid/>
        <w:spacing w:afterLines="0" w:line="460" w:lineRule="exact"/>
        <w:ind w:firstLineChars="400" w:firstLine="960"/>
        <w:contextualSpacing/>
        <w:rPr>
          <w:rFonts w:ascii="仿宋" w:eastAsia="仿宋" w:hAnsi="仿宋" w:cs="仿宋"/>
        </w:rPr>
      </w:pPr>
      <w:r>
        <w:rPr>
          <w:rFonts w:ascii="MS Mincho" w:eastAsia="MS Mincho" w:hAnsi="MS Mincho" w:cs="MS Mincho" w:hint="eastAsia"/>
        </w:rPr>
        <w:lastRenderedPageBreak/>
        <w:t>☐</w:t>
      </w:r>
      <w:r>
        <w:rPr>
          <w:rFonts w:ascii="仿宋" w:eastAsia="仿宋" w:hAnsi="仿宋" w:cs="仿宋" w:hint="eastAsia"/>
        </w:rPr>
        <w:t>货物全部由符合政策要求的小</w:t>
      </w:r>
      <w:proofErr w:type="gramStart"/>
      <w:r>
        <w:rPr>
          <w:rFonts w:ascii="仿宋" w:eastAsia="仿宋" w:hAnsi="仿宋" w:cs="仿宋" w:hint="eastAsia"/>
        </w:rPr>
        <w:t>微企业</w:t>
      </w:r>
      <w:proofErr w:type="gramEnd"/>
      <w:r>
        <w:rPr>
          <w:rFonts w:ascii="仿宋" w:eastAsia="仿宋" w:hAnsi="仿宋" w:cs="仿宋" w:hint="eastAsia"/>
        </w:rPr>
        <w:t>制造，提供中小企业声明函；</w:t>
      </w:r>
    </w:p>
    <w:p w14:paraId="12F69DD8"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MS Mincho" w:eastAsia="MS Mincho" w:hAnsi="MS Mincho" w:cs="MS Mincho" w:hint="eastAsia"/>
        </w:rPr>
        <w:t>☐</w:t>
      </w:r>
      <w:bookmarkStart w:id="10" w:name="_Hlk101132524"/>
      <w:r>
        <w:rPr>
          <w:rFonts w:ascii="仿宋" w:eastAsia="仿宋" w:hAnsi="仿宋" w:cs="仿宋" w:hint="eastAsia"/>
        </w:rPr>
        <w:t>要求以联合体形式参加，提供联合协议和中小企业声明函，联合协议中中小企业合同金额应当达到</w:t>
      </w:r>
      <w:r>
        <w:rPr>
          <w:rFonts w:ascii="仿宋" w:eastAsia="仿宋" w:hAnsi="仿宋" w:cs="仿宋" w:hint="eastAsia"/>
          <w:u w:val="single"/>
        </w:rPr>
        <w:t xml:space="preserve">  </w:t>
      </w:r>
      <w:r>
        <w:rPr>
          <w:rFonts w:ascii="仿宋" w:eastAsia="仿宋" w:hAnsi="仿宋" w:cs="仿宋" w:hint="eastAsia"/>
        </w:rPr>
        <w:t>%，其中小</w:t>
      </w:r>
      <w:proofErr w:type="gramStart"/>
      <w:r>
        <w:rPr>
          <w:rFonts w:ascii="仿宋" w:eastAsia="仿宋" w:hAnsi="仿宋" w:cs="仿宋" w:hint="eastAsia"/>
        </w:rPr>
        <w:t>微企业</w:t>
      </w:r>
      <w:proofErr w:type="gramEnd"/>
      <w:r>
        <w:rPr>
          <w:rFonts w:ascii="仿宋" w:eastAsia="仿宋" w:hAnsi="仿宋" w:cs="仿宋" w:hint="eastAsia"/>
        </w:rPr>
        <w:t>合同金额应当达到</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spacing w:val="8"/>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rPr>
        <w:t>；</w:t>
      </w:r>
      <w:bookmarkEnd w:id="10"/>
    </w:p>
    <w:p w14:paraId="1A1219C0"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MS Mincho" w:eastAsia="MS Mincho" w:hAnsi="MS Mincho" w:cs="MS Mincho" w:hint="eastAsia"/>
        </w:rPr>
        <w:t>☐</w:t>
      </w:r>
      <w:r>
        <w:rPr>
          <w:rFonts w:ascii="仿宋" w:eastAsia="仿宋" w:hAnsi="仿宋" w:cs="仿宋" w:hint="eastAsia"/>
        </w:rPr>
        <w:t>要求合同分包，提供分包意向协议和中小企业声明函，分包意向协议中中小企业合同金额应当达到</w:t>
      </w:r>
      <w:r>
        <w:rPr>
          <w:rFonts w:ascii="仿宋" w:eastAsia="仿宋" w:hAnsi="仿宋" w:cs="仿宋" w:hint="eastAsia"/>
          <w:u w:val="single"/>
        </w:rPr>
        <w:t xml:space="preserve">  </w:t>
      </w:r>
      <w:r>
        <w:rPr>
          <w:rFonts w:ascii="仿宋" w:eastAsia="仿宋" w:hAnsi="仿宋" w:cs="仿宋" w:hint="eastAsia"/>
        </w:rPr>
        <w:t>%，其中小</w:t>
      </w:r>
      <w:proofErr w:type="gramStart"/>
      <w:r>
        <w:rPr>
          <w:rFonts w:ascii="仿宋" w:eastAsia="仿宋" w:hAnsi="仿宋" w:cs="仿宋" w:hint="eastAsia"/>
        </w:rPr>
        <w:t>微企业</w:t>
      </w:r>
      <w:proofErr w:type="gramEnd"/>
      <w:r>
        <w:rPr>
          <w:rFonts w:ascii="仿宋" w:eastAsia="仿宋" w:hAnsi="仿宋" w:cs="仿宋" w:hint="eastAsia"/>
        </w:rPr>
        <w:t xml:space="preserve">合同金额应当达到 </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spacing w:val="8"/>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rPr>
        <w:t>；</w:t>
      </w:r>
    </w:p>
    <w:p w14:paraId="437289A8"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 w:eastAsia="仿宋" w:hAnsi="仿宋" w:cs="仿宋" w:hint="eastAsia"/>
        </w:rPr>
        <w:t>且医疗</w:t>
      </w:r>
      <w:proofErr w:type="gramEnd"/>
      <w:r>
        <w:rPr>
          <w:rFonts w:ascii="仿宋" w:eastAsia="仿宋" w:hAnsi="仿宋" w:cs="仿宋" w:hint="eastAsia"/>
        </w:rPr>
        <w:t>器械生产企业许可证生产范围或医疗器械经营企业许可证经营范围是与投标产品相适用的；</w:t>
      </w:r>
    </w:p>
    <w:p w14:paraId="1C17C0A2"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45CF15"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三、获取招标文件</w:t>
      </w:r>
    </w:p>
    <w:p w14:paraId="4F26365D" w14:textId="0FB0CBFD"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时间：</w:t>
      </w:r>
      <w:r>
        <w:rPr>
          <w:rFonts w:ascii="仿宋" w:eastAsia="仿宋" w:hAnsi="仿宋" w:cs="仿宋" w:hint="eastAsia"/>
        </w:rPr>
        <w:t>/至</w:t>
      </w:r>
      <w:r>
        <w:rPr>
          <w:rFonts w:ascii="仿宋" w:eastAsia="仿宋" w:hAnsi="仿宋" w:cs="仿宋"/>
          <w:u w:val="single"/>
        </w:rPr>
        <w:t xml:space="preserve"> </w:t>
      </w:r>
      <w:r w:rsidR="000A45B8">
        <w:rPr>
          <w:rFonts w:ascii="仿宋" w:eastAsia="仿宋" w:hAnsi="仿宋" w:cs="仿宋"/>
          <w:u w:val="single"/>
        </w:rPr>
        <w:t>2024</w:t>
      </w:r>
      <w:r>
        <w:rPr>
          <w:rFonts w:ascii="仿宋" w:eastAsia="仿宋" w:hAnsi="仿宋" w:cs="仿宋"/>
          <w:u w:val="single"/>
        </w:rPr>
        <w:t xml:space="preserve"> </w:t>
      </w:r>
      <w:r>
        <w:rPr>
          <w:rFonts w:ascii="仿宋" w:eastAsia="仿宋" w:hAnsi="仿宋" w:cs="仿宋" w:hint="eastAsia"/>
          <w:u w:val="single"/>
        </w:rPr>
        <w:t>年</w:t>
      </w:r>
      <w:r w:rsidR="00A35D6C">
        <w:rPr>
          <w:rFonts w:ascii="仿宋" w:eastAsia="仿宋" w:hAnsi="仿宋" w:cs="仿宋"/>
          <w:u w:val="single"/>
        </w:rPr>
        <w:t>6月</w:t>
      </w:r>
      <w:r w:rsidR="001C595A">
        <w:rPr>
          <w:rFonts w:ascii="仿宋" w:eastAsia="仿宋" w:hAnsi="仿宋" w:cs="仿宋"/>
          <w:u w:val="single"/>
        </w:rPr>
        <w:t>6</w:t>
      </w:r>
      <w:r w:rsidR="00A35D6C">
        <w:rPr>
          <w:rFonts w:ascii="仿宋" w:eastAsia="仿宋" w:hAnsi="仿宋" w:cs="仿宋"/>
          <w:u w:val="single"/>
        </w:rPr>
        <w:t>日</w:t>
      </w:r>
      <w:r>
        <w:rPr>
          <w:rFonts w:ascii="仿宋" w:eastAsia="仿宋" w:hAnsi="仿宋" w:cs="仿宋" w:hint="eastAsia"/>
        </w:rPr>
        <w:t>，每天上午00：00至12：00，下午12：00至23：59（北京时间，线上获取法定节假日均可，线下获取文件法定节假日除外）</w:t>
      </w:r>
    </w:p>
    <w:p w14:paraId="0800708B" w14:textId="7777777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地点（网址）：</w:t>
      </w:r>
      <w:r>
        <w:rPr>
          <w:rFonts w:ascii="仿宋" w:eastAsia="仿宋" w:hAnsi="仿宋" w:cs="仿宋" w:hint="eastAsia"/>
        </w:rPr>
        <w:t>政</w:t>
      </w:r>
      <w:proofErr w:type="gramStart"/>
      <w:r>
        <w:rPr>
          <w:rFonts w:ascii="仿宋" w:eastAsia="仿宋" w:hAnsi="仿宋" w:cs="仿宋" w:hint="eastAsia"/>
        </w:rPr>
        <w:t>采云</w:t>
      </w:r>
      <w:proofErr w:type="gramEnd"/>
      <w:r>
        <w:rPr>
          <w:rFonts w:ascii="仿宋" w:eastAsia="仿宋" w:hAnsi="仿宋" w:cs="仿宋" w:hint="eastAsia"/>
        </w:rPr>
        <w:t>平台（</w:t>
      </w:r>
      <w:hyperlink r:id="rId17" w:history="1">
        <w:r>
          <w:rPr>
            <w:rStyle w:val="afff1"/>
            <w:rFonts w:ascii="仿宋" w:eastAsia="仿宋" w:hAnsi="仿宋" w:cs="仿宋" w:hint="eastAsia"/>
            <w:snapToGrid/>
            <w:sz w:val="24"/>
            <w:szCs w:val="20"/>
          </w:rPr>
          <w:t>https：//www.zcygov.cn/</w:t>
        </w:r>
      </w:hyperlink>
      <w:r>
        <w:rPr>
          <w:rFonts w:ascii="仿宋" w:eastAsia="仿宋" w:hAnsi="仿宋" w:cs="仿宋" w:hint="eastAsia"/>
        </w:rPr>
        <w:t>）</w:t>
      </w:r>
    </w:p>
    <w:p w14:paraId="13EA4769" w14:textId="7777777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方式：</w:t>
      </w:r>
      <w:r>
        <w:rPr>
          <w:rFonts w:ascii="仿宋" w:eastAsia="仿宋" w:hAnsi="仿宋" w:cs="仿宋" w:hint="eastAsia"/>
        </w:rPr>
        <w:t>供应商登录政</w:t>
      </w:r>
      <w:proofErr w:type="gramStart"/>
      <w:r>
        <w:rPr>
          <w:rFonts w:ascii="仿宋" w:eastAsia="仿宋" w:hAnsi="仿宋" w:cs="仿宋" w:hint="eastAsia"/>
        </w:rPr>
        <w:t>采云</w:t>
      </w:r>
      <w:proofErr w:type="gramEnd"/>
      <w:r>
        <w:rPr>
          <w:rFonts w:ascii="仿宋" w:eastAsia="仿宋" w:hAnsi="仿宋" w:cs="仿宋" w:hint="eastAsia"/>
        </w:rPr>
        <w:t>平台https：//www.zcygov.cn/在线申请获取采购文件（进入“项目采购”应用，在获取采购文件菜单中选择项目，申请获取采购文件）。</w:t>
      </w:r>
    </w:p>
    <w:p w14:paraId="1DC2427D" w14:textId="7777777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售价（元）：</w:t>
      </w:r>
      <w:r>
        <w:rPr>
          <w:rFonts w:ascii="仿宋" w:eastAsia="仿宋" w:hAnsi="仿宋" w:cs="仿宋" w:hint="eastAsia"/>
        </w:rPr>
        <w:t>0</w:t>
      </w:r>
    </w:p>
    <w:p w14:paraId="407D89DB"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四、提交投标文件截止时间、开标时间和地点</w:t>
      </w:r>
    </w:p>
    <w:p w14:paraId="2B1E653C" w14:textId="603FB15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提交投标文件截止时间：</w:t>
      </w:r>
      <w:r>
        <w:rPr>
          <w:rFonts w:ascii="仿宋" w:eastAsia="仿宋" w:hAnsi="仿宋" w:cs="仿宋"/>
          <w:u w:val="single"/>
        </w:rPr>
        <w:t xml:space="preserve"> </w:t>
      </w:r>
      <w:r w:rsidR="000A45B8">
        <w:rPr>
          <w:rFonts w:ascii="仿宋" w:eastAsia="仿宋" w:hAnsi="仿宋" w:cs="仿宋"/>
          <w:u w:val="single"/>
        </w:rPr>
        <w:t>2024</w:t>
      </w:r>
      <w:r>
        <w:rPr>
          <w:rFonts w:ascii="仿宋" w:eastAsia="仿宋" w:hAnsi="仿宋" w:cs="仿宋" w:hint="eastAsia"/>
          <w:u w:val="single"/>
        </w:rPr>
        <w:t>年</w:t>
      </w:r>
      <w:r w:rsidR="00A35D6C">
        <w:rPr>
          <w:rFonts w:ascii="仿宋" w:eastAsia="仿宋" w:hAnsi="仿宋" w:cs="仿宋"/>
          <w:u w:val="single"/>
        </w:rPr>
        <w:t>6月</w:t>
      </w:r>
      <w:r w:rsidR="001C595A">
        <w:rPr>
          <w:rFonts w:ascii="仿宋" w:eastAsia="仿宋" w:hAnsi="仿宋" w:cs="仿宋"/>
          <w:u w:val="single"/>
        </w:rPr>
        <w:t>6</w:t>
      </w:r>
      <w:r w:rsidR="00A35D6C">
        <w:rPr>
          <w:rFonts w:ascii="仿宋" w:eastAsia="仿宋" w:hAnsi="仿宋" w:cs="仿宋"/>
          <w:u w:val="single"/>
        </w:rPr>
        <w:t>日</w:t>
      </w:r>
      <w:r w:rsidR="00F162E4">
        <w:rPr>
          <w:rFonts w:ascii="仿宋" w:eastAsia="仿宋" w:hAnsi="仿宋" w:cs="仿宋" w:hint="eastAsia"/>
          <w:u w:val="single"/>
        </w:rPr>
        <w:t>上午9</w:t>
      </w:r>
      <w:r>
        <w:rPr>
          <w:rFonts w:ascii="仿宋" w:eastAsia="仿宋" w:hAnsi="仿宋" w:cs="仿宋" w:hint="eastAsia"/>
          <w:u w:val="single"/>
        </w:rPr>
        <w:t>点</w:t>
      </w:r>
      <w:r w:rsidR="00152726">
        <w:rPr>
          <w:rFonts w:ascii="仿宋" w:eastAsia="仿宋" w:hAnsi="仿宋" w:cs="仿宋"/>
          <w:u w:val="single"/>
        </w:rPr>
        <w:t>0</w:t>
      </w:r>
      <w:r w:rsidR="000A45B8">
        <w:rPr>
          <w:rFonts w:ascii="仿宋" w:eastAsia="仿宋" w:hAnsi="仿宋" w:cs="仿宋"/>
          <w:u w:val="single"/>
        </w:rPr>
        <w:t>0</w:t>
      </w:r>
      <w:r>
        <w:rPr>
          <w:rFonts w:ascii="仿宋" w:eastAsia="仿宋" w:hAnsi="仿宋" w:cs="仿宋" w:hint="eastAsia"/>
          <w:u w:val="single"/>
        </w:rPr>
        <w:t>分00秒</w:t>
      </w:r>
      <w:r>
        <w:rPr>
          <w:rFonts w:ascii="仿宋" w:eastAsia="仿宋" w:hAnsi="仿宋" w:cs="仿宋" w:hint="eastAsia"/>
        </w:rPr>
        <w:t>（北京时间）</w:t>
      </w:r>
    </w:p>
    <w:p w14:paraId="481E7DFF" w14:textId="7777777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投标地点（网址）：</w:t>
      </w:r>
      <w:r>
        <w:rPr>
          <w:rFonts w:ascii="仿宋" w:eastAsia="仿宋" w:hAnsi="仿宋" w:cs="仿宋" w:hint="eastAsia"/>
        </w:rPr>
        <w:t>政</w:t>
      </w:r>
      <w:proofErr w:type="gramStart"/>
      <w:r>
        <w:rPr>
          <w:rFonts w:ascii="仿宋" w:eastAsia="仿宋" w:hAnsi="仿宋" w:cs="仿宋" w:hint="eastAsia"/>
        </w:rPr>
        <w:t>采云</w:t>
      </w:r>
      <w:proofErr w:type="gramEnd"/>
      <w:r>
        <w:rPr>
          <w:rFonts w:ascii="仿宋" w:eastAsia="仿宋" w:hAnsi="仿宋" w:cs="仿宋" w:hint="eastAsia"/>
        </w:rPr>
        <w:t>平台（</w:t>
      </w:r>
      <w:hyperlink r:id="rId18" w:history="1">
        <w:r>
          <w:rPr>
            <w:rStyle w:val="afff1"/>
            <w:rFonts w:ascii="仿宋" w:eastAsia="仿宋" w:hAnsi="仿宋" w:cs="仿宋" w:hint="eastAsia"/>
            <w:snapToGrid/>
            <w:sz w:val="24"/>
            <w:szCs w:val="20"/>
          </w:rPr>
          <w:t>https：//www.zcygov.cn/</w:t>
        </w:r>
      </w:hyperlink>
      <w:r>
        <w:rPr>
          <w:rFonts w:ascii="仿宋" w:eastAsia="仿宋" w:hAnsi="仿宋" w:cs="仿宋" w:hint="eastAsia"/>
        </w:rPr>
        <w:t>）</w:t>
      </w:r>
    </w:p>
    <w:p w14:paraId="54D47940" w14:textId="62677E1F" w:rsidR="00826FBC" w:rsidRDefault="009B3059">
      <w:pPr>
        <w:pStyle w:val="affff4"/>
        <w:adjustRightInd/>
        <w:snapToGrid/>
        <w:spacing w:afterLines="0" w:line="460" w:lineRule="exact"/>
        <w:ind w:firstLine="482"/>
        <w:contextualSpacing/>
        <w:rPr>
          <w:rFonts w:ascii="仿宋" w:eastAsia="仿宋" w:hAnsi="仿宋" w:cs="仿宋"/>
          <w:u w:val="single"/>
        </w:rPr>
      </w:pPr>
      <w:r>
        <w:rPr>
          <w:rFonts w:ascii="仿宋" w:eastAsia="仿宋" w:hAnsi="仿宋" w:cs="仿宋" w:hint="eastAsia"/>
          <w:b/>
        </w:rPr>
        <w:lastRenderedPageBreak/>
        <w:t>开标时间：</w:t>
      </w:r>
      <w:r>
        <w:rPr>
          <w:rFonts w:ascii="仿宋" w:eastAsia="仿宋" w:hAnsi="仿宋" w:cs="仿宋"/>
          <w:u w:val="single"/>
        </w:rPr>
        <w:t xml:space="preserve"> </w:t>
      </w:r>
      <w:r w:rsidR="00D9484B">
        <w:rPr>
          <w:rFonts w:ascii="仿宋" w:eastAsia="仿宋" w:hAnsi="仿宋" w:cs="仿宋"/>
          <w:u w:val="single"/>
        </w:rPr>
        <w:t>2024</w:t>
      </w:r>
      <w:r>
        <w:rPr>
          <w:rFonts w:ascii="仿宋" w:eastAsia="仿宋" w:hAnsi="仿宋" w:cs="仿宋" w:hint="eastAsia"/>
          <w:u w:val="single"/>
        </w:rPr>
        <w:t>年</w:t>
      </w:r>
      <w:r w:rsidR="00A35D6C">
        <w:rPr>
          <w:rFonts w:ascii="仿宋" w:eastAsia="仿宋" w:hAnsi="仿宋" w:cs="仿宋"/>
          <w:u w:val="single"/>
        </w:rPr>
        <w:t>6月</w:t>
      </w:r>
      <w:r w:rsidR="001C595A">
        <w:rPr>
          <w:rFonts w:ascii="仿宋" w:eastAsia="仿宋" w:hAnsi="仿宋" w:cs="仿宋"/>
          <w:u w:val="single"/>
        </w:rPr>
        <w:t>6</w:t>
      </w:r>
      <w:r w:rsidR="00A35D6C">
        <w:rPr>
          <w:rFonts w:ascii="仿宋" w:eastAsia="仿宋" w:hAnsi="仿宋" w:cs="仿宋"/>
          <w:u w:val="single"/>
        </w:rPr>
        <w:t>日</w:t>
      </w:r>
      <w:r w:rsidR="007D7905">
        <w:rPr>
          <w:rFonts w:ascii="仿宋" w:eastAsia="仿宋" w:hAnsi="仿宋" w:cs="仿宋" w:hint="eastAsia"/>
          <w:u w:val="single"/>
        </w:rPr>
        <w:t>上午9</w:t>
      </w:r>
      <w:r>
        <w:rPr>
          <w:rFonts w:ascii="仿宋" w:eastAsia="仿宋" w:hAnsi="仿宋" w:cs="仿宋" w:hint="eastAsia"/>
          <w:u w:val="single"/>
        </w:rPr>
        <w:t>点</w:t>
      </w:r>
      <w:r w:rsidR="00D9484B">
        <w:rPr>
          <w:rFonts w:ascii="仿宋" w:eastAsia="仿宋" w:hAnsi="仿宋" w:cs="仿宋"/>
          <w:u w:val="single"/>
        </w:rPr>
        <w:t>00</w:t>
      </w:r>
      <w:r>
        <w:rPr>
          <w:rFonts w:ascii="仿宋" w:eastAsia="仿宋" w:hAnsi="仿宋" w:cs="仿宋" w:hint="eastAsia"/>
          <w:u w:val="single"/>
        </w:rPr>
        <w:t>分00秒</w:t>
      </w:r>
    </w:p>
    <w:p w14:paraId="763C6F61" w14:textId="77777777" w:rsidR="00826FBC" w:rsidRDefault="009B3059">
      <w:pPr>
        <w:pStyle w:val="affff4"/>
        <w:adjustRightInd/>
        <w:snapToGrid/>
        <w:spacing w:afterLines="0" w:line="460" w:lineRule="exact"/>
        <w:ind w:firstLine="482"/>
        <w:contextualSpacing/>
        <w:rPr>
          <w:rFonts w:ascii="仿宋" w:eastAsia="仿宋" w:hAnsi="仿宋" w:cs="仿宋"/>
        </w:rPr>
      </w:pPr>
      <w:r>
        <w:rPr>
          <w:rFonts w:ascii="仿宋" w:eastAsia="仿宋" w:hAnsi="仿宋" w:cs="仿宋" w:hint="eastAsia"/>
          <w:b/>
        </w:rPr>
        <w:t>开标地点（网址）：</w:t>
      </w:r>
      <w:r>
        <w:rPr>
          <w:rFonts w:ascii="仿宋" w:eastAsia="仿宋" w:hAnsi="仿宋" w:cs="仿宋" w:hint="eastAsia"/>
        </w:rPr>
        <w:t>政</w:t>
      </w:r>
      <w:proofErr w:type="gramStart"/>
      <w:r>
        <w:rPr>
          <w:rFonts w:ascii="仿宋" w:eastAsia="仿宋" w:hAnsi="仿宋" w:cs="仿宋" w:hint="eastAsia"/>
        </w:rPr>
        <w:t>采云</w:t>
      </w:r>
      <w:proofErr w:type="gramEnd"/>
      <w:r>
        <w:rPr>
          <w:rFonts w:ascii="仿宋" w:eastAsia="仿宋" w:hAnsi="仿宋" w:cs="仿宋" w:hint="eastAsia"/>
        </w:rPr>
        <w:t>平台（https：//www.zcygov.cn/）</w:t>
      </w:r>
    </w:p>
    <w:p w14:paraId="0789C1FF"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五、公告期限</w:t>
      </w:r>
    </w:p>
    <w:p w14:paraId="4AE3FA86"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自本公告发布之日起5个工作日。</w:t>
      </w:r>
    </w:p>
    <w:p w14:paraId="270ECAF0"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六、其他补充事宜</w:t>
      </w:r>
    </w:p>
    <w:p w14:paraId="7D8C0E02"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1.《浙江省财政厅关于进一步发挥政府采购政策功能全力推动经济稳进提质的通知》（</w:t>
      </w:r>
      <w:proofErr w:type="gramStart"/>
      <w:r>
        <w:rPr>
          <w:rFonts w:ascii="仿宋" w:eastAsia="仿宋" w:hAnsi="仿宋" w:cs="仿宋" w:hint="eastAsia"/>
        </w:rPr>
        <w:t>浙财采监</w:t>
      </w:r>
      <w:proofErr w:type="gramEnd"/>
      <w:r>
        <w:rPr>
          <w:rFonts w:ascii="仿宋" w:eastAsia="仿宋" w:hAnsi="仿宋" w:cs="仿宋" w:hint="eastAsia"/>
        </w:rPr>
        <w:t>（2022）3号）、《浙江省财政厅关于进一步促进政府采购公平竞争打造最优营商环境的通知》（</w:t>
      </w:r>
      <w:proofErr w:type="gramStart"/>
      <w:r>
        <w:rPr>
          <w:rFonts w:ascii="仿宋" w:eastAsia="仿宋" w:hAnsi="仿宋" w:cs="仿宋" w:hint="eastAsia"/>
        </w:rPr>
        <w:t>浙财采监</w:t>
      </w:r>
      <w:proofErr w:type="gramEnd"/>
      <w:r>
        <w:rPr>
          <w:rFonts w:ascii="仿宋" w:eastAsia="仿宋" w:hAnsi="仿宋" w:cs="仿宋" w:hint="eastAsia"/>
        </w:rPr>
        <w:t>（2021）22号））、《浙江省财政厅关于进一步加大政府采购支持中小企业力度助力扎实稳住经济的通知》（</w:t>
      </w:r>
      <w:proofErr w:type="gramStart"/>
      <w:r>
        <w:rPr>
          <w:rFonts w:ascii="仿宋" w:eastAsia="仿宋" w:hAnsi="仿宋" w:cs="仿宋" w:hint="eastAsia"/>
        </w:rPr>
        <w:t>浙财采监</w:t>
      </w:r>
      <w:proofErr w:type="gramEnd"/>
      <w:r>
        <w:rPr>
          <w:rFonts w:ascii="仿宋" w:eastAsia="仿宋" w:hAnsi="仿宋" w:cs="仿宋" w:hint="eastAsia"/>
        </w:rPr>
        <w:t>（2022）8号）已分别于2022年1月29日、2022年2月1日和2022年7月1日开始实施，此前有关规定与上述文件内容不一致的，按上述文件要求执行</w:t>
      </w:r>
      <w:r>
        <w:rPr>
          <w:rFonts w:ascii="仿宋" w:eastAsia="仿宋" w:hAnsi="仿宋" w:cs="仿宋"/>
          <w:lang w:val="en"/>
        </w:rPr>
        <w:t>（</w:t>
      </w:r>
      <w:r>
        <w:rPr>
          <w:rFonts w:ascii="仿宋" w:eastAsia="仿宋" w:hAnsi="仿宋" w:cs="仿宋" w:hint="eastAsia"/>
          <w:lang w:val="en"/>
        </w:rPr>
        <w:t>政策落实根据财政部门要求更新）</w:t>
      </w:r>
      <w:r>
        <w:rPr>
          <w:rFonts w:ascii="仿宋" w:eastAsia="仿宋" w:hAnsi="仿宋" w:cs="仿宋" w:hint="eastAsia"/>
        </w:rPr>
        <w:t>。</w:t>
      </w:r>
    </w:p>
    <w:p w14:paraId="0102651B"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2.根据《浙江省财政厅关于进一步促进政府采购公平竞争打造最优营商环境的通知》（</w:t>
      </w:r>
      <w:proofErr w:type="gramStart"/>
      <w:r>
        <w:rPr>
          <w:rFonts w:ascii="仿宋" w:eastAsia="仿宋" w:hAnsi="仿宋" w:cs="仿宋" w:hint="eastAsia"/>
        </w:rPr>
        <w:t>浙财采监</w:t>
      </w:r>
      <w:proofErr w:type="gramEnd"/>
      <w:r>
        <w:rPr>
          <w:rFonts w:ascii="仿宋" w:eastAsia="仿宋" w:hAnsi="仿宋" w:cs="仿宋" w:hint="eastAsia"/>
        </w:rPr>
        <w:t>（2021）22号）文件关于“健全行政裁决机制”要求，鼓励供应商在线提起询问，路径为：政</w:t>
      </w:r>
      <w:proofErr w:type="gramStart"/>
      <w:r>
        <w:rPr>
          <w:rFonts w:ascii="仿宋" w:eastAsia="仿宋" w:hAnsi="仿宋" w:cs="仿宋" w:hint="eastAsia"/>
        </w:rPr>
        <w:t>采云</w:t>
      </w:r>
      <w:proofErr w:type="gramEnd"/>
      <w:r>
        <w:rPr>
          <w:rFonts w:ascii="仿宋" w:eastAsia="仿宋" w:hAnsi="仿宋" w:cs="仿宋" w:hint="eastAsia"/>
        </w:rPr>
        <w:t>-项目采购-询问质疑投诉-询问列表：鼓励供应商在线提起质疑，路径为：政</w:t>
      </w:r>
      <w:proofErr w:type="gramStart"/>
      <w:r>
        <w:rPr>
          <w:rFonts w:ascii="仿宋" w:eastAsia="仿宋" w:hAnsi="仿宋" w:cs="仿宋" w:hint="eastAsia"/>
        </w:rPr>
        <w:t>采云</w:t>
      </w:r>
      <w:proofErr w:type="gramEnd"/>
      <w:r>
        <w:rPr>
          <w:rFonts w:ascii="仿宋" w:eastAsia="仿宋" w:hAnsi="仿宋" w:cs="仿宋" w:hint="eastAsia"/>
        </w:rPr>
        <w:t>-项目采购-询问质疑投诉-质疑列表。质疑供应商对在线质疑答复不满意的，可在线提起投诉，路径为：浙江政府服务网-政府采购投诉处理-在线办理。</w:t>
      </w:r>
    </w:p>
    <w:p w14:paraId="53ED7262"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rPr>
        <w:t>作出</w:t>
      </w:r>
      <w:proofErr w:type="gramEnd"/>
      <w:r>
        <w:rPr>
          <w:rFonts w:ascii="仿宋" w:eastAsia="仿宋" w:hAnsi="仿宋" w:cs="仿宋" w:hint="eastAsia"/>
        </w:rPr>
        <w:t>答复的，可以在答复期满后十五个工作日内向同级政府采购监督管理部门投诉。质疑函范本、投诉书范本请到浙江政府采购网下载专区下载。</w:t>
      </w:r>
    </w:p>
    <w:p w14:paraId="5749EE92"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w:t>
      </w:r>
      <w:r>
        <w:rPr>
          <w:rFonts w:ascii="仿宋" w:eastAsia="仿宋" w:hAnsi="仿宋" w:cs="仿宋" w:hint="eastAsia"/>
        </w:rPr>
        <w:lastRenderedPageBreak/>
        <w:t>进行政府采购供应商资料填写；申领CA数字证书---申领流程详见“浙江政府采购网-下载专区-电子交易客户端-CA驱动和申领流程”；安装“政</w:t>
      </w:r>
      <w:proofErr w:type="gramStart"/>
      <w:r>
        <w:rPr>
          <w:rFonts w:ascii="仿宋" w:eastAsia="仿宋" w:hAnsi="仿宋" w:cs="仿宋" w:hint="eastAsia"/>
        </w:rPr>
        <w:t>采云</w:t>
      </w:r>
      <w:proofErr w:type="gramEnd"/>
      <w:r>
        <w:rPr>
          <w:rFonts w:ascii="仿宋" w:eastAsia="仿宋" w:hAnsi="仿宋" w:cs="仿宋" w:hint="eastAsia"/>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rPr>
        <w:t>采云</w:t>
      </w:r>
      <w:proofErr w:type="gramEnd"/>
      <w:r>
        <w:rPr>
          <w:rFonts w:ascii="仿宋" w:eastAsia="仿宋" w:hAnsi="仿宋" w:cs="仿宋" w:hint="eastAsia"/>
        </w:rPr>
        <w:t>平台；进入“项目采购”应用，在获取采购文件菜单中选择项目，获取招标文件；④投标文件的制作：在“政</w:t>
      </w:r>
      <w:proofErr w:type="gramStart"/>
      <w:r>
        <w:rPr>
          <w:rFonts w:ascii="仿宋" w:eastAsia="仿宋" w:hAnsi="仿宋" w:cs="仿宋" w:hint="eastAsia"/>
        </w:rPr>
        <w:t>采云</w:t>
      </w:r>
      <w:proofErr w:type="gramEnd"/>
      <w:r>
        <w:rPr>
          <w:rFonts w:ascii="仿宋" w:eastAsia="仿宋" w:hAnsi="仿宋" w:cs="仿宋" w:hint="eastAsia"/>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rPr>
        <w:t>采云</w:t>
      </w:r>
      <w:proofErr w:type="gramEnd"/>
      <w:r>
        <w:rPr>
          <w:rFonts w:ascii="仿宋" w:eastAsia="仿宋" w:hAnsi="仿宋" w:cs="仿宋" w:hint="eastAsia"/>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rPr>
        <w:t>不予处理</w:t>
      </w:r>
      <w:proofErr w:type="gramEnd"/>
      <w:r>
        <w:rPr>
          <w:rFonts w:ascii="仿宋" w:eastAsia="仿宋" w:hAnsi="仿宋" w:cs="仿宋" w:hint="eastAsia"/>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 w:eastAsia="仿宋" w:hAnsi="仿宋" w:cs="仿宋" w:hint="eastAsia"/>
        </w:rPr>
        <w:t>采云</w:t>
      </w:r>
      <w:proofErr w:type="gramEnd"/>
      <w:r>
        <w:rPr>
          <w:rFonts w:ascii="仿宋" w:eastAsia="仿宋" w:hAnsi="仿宋" w:cs="仿宋" w:hint="eastAsia"/>
        </w:rPr>
        <w:t>平台“服务中心-帮助文档-项目采购-操作流程-电子招投标-政府采购项目电子交易管理操作指南-供应商”。（3）招标文件公告期限与招标公告的公告期限一致。</w:t>
      </w:r>
    </w:p>
    <w:p w14:paraId="4A523B98" w14:textId="77777777" w:rsidR="00826FBC" w:rsidRDefault="009B3059">
      <w:pPr>
        <w:pStyle w:val="affff4"/>
        <w:adjustRightInd/>
        <w:snapToGrid/>
        <w:spacing w:afterLines="0" w:line="460" w:lineRule="exact"/>
        <w:ind w:firstLineChars="0" w:firstLine="0"/>
        <w:contextualSpacing/>
        <w:rPr>
          <w:rFonts w:ascii="仿宋" w:eastAsia="仿宋" w:hAnsi="仿宋" w:cs="仿宋"/>
          <w:b/>
        </w:rPr>
      </w:pPr>
      <w:r>
        <w:rPr>
          <w:rFonts w:ascii="仿宋" w:eastAsia="仿宋" w:hAnsi="仿宋" w:cs="仿宋" w:hint="eastAsia"/>
          <w:b/>
        </w:rPr>
        <w:t>七、对本次采购提出询问、质疑、投诉，请按以下方式联系</w:t>
      </w:r>
      <w:bookmarkStart w:id="11" w:name="_Toc35393637"/>
      <w:bookmarkStart w:id="12" w:name="_Toc35393806"/>
      <w:bookmarkStart w:id="13" w:name="_Toc28359096"/>
      <w:bookmarkStart w:id="14" w:name="_Toc28359019"/>
    </w:p>
    <w:p w14:paraId="4FC506EA" w14:textId="77777777" w:rsidR="00826FBC" w:rsidRDefault="009B3059">
      <w:pPr>
        <w:pStyle w:val="affff4"/>
        <w:adjustRightInd/>
        <w:snapToGrid/>
        <w:spacing w:afterLines="0" w:line="460" w:lineRule="exact"/>
        <w:ind w:firstLine="482"/>
        <w:contextualSpacing/>
        <w:rPr>
          <w:rFonts w:ascii="仿宋" w:eastAsia="仿宋" w:cs="仿宋"/>
          <w:b/>
          <w:szCs w:val="24"/>
        </w:rPr>
      </w:pPr>
      <w:r>
        <w:rPr>
          <w:rFonts w:ascii="仿宋" w:eastAsia="仿宋" w:cs="仿宋" w:hint="eastAsia"/>
          <w:b/>
          <w:szCs w:val="24"/>
        </w:rPr>
        <w:t>1.采购人信息</w:t>
      </w:r>
      <w:bookmarkEnd w:id="11"/>
      <w:bookmarkEnd w:id="12"/>
      <w:bookmarkEnd w:id="13"/>
      <w:bookmarkEnd w:id="14"/>
    </w:p>
    <w:p w14:paraId="54A730E6" w14:textId="77777777" w:rsidR="00826FBC" w:rsidRDefault="009B3059">
      <w:pPr>
        <w:pStyle w:val="affff4"/>
        <w:adjustRightInd/>
        <w:snapToGrid/>
        <w:spacing w:afterLines="0" w:line="460" w:lineRule="exact"/>
        <w:ind w:firstLine="480"/>
        <w:contextualSpacing/>
        <w:rPr>
          <w:rFonts w:ascii="仿宋" w:eastAsia="仿宋" w:hAnsi="仿宋"/>
        </w:rPr>
      </w:pPr>
      <w:r>
        <w:rPr>
          <w:rFonts w:ascii="仿宋" w:eastAsia="仿宋" w:hAnsi="仿宋" w:cs="仿宋" w:hint="eastAsia"/>
        </w:rPr>
        <w:t>名    称：</w:t>
      </w:r>
      <w:r>
        <w:rPr>
          <w:rFonts w:ascii="仿宋" w:eastAsia="仿宋" w:hAnsi="仿宋" w:hint="eastAsia"/>
        </w:rPr>
        <w:t>绍兴市口腔医院</w:t>
      </w:r>
    </w:p>
    <w:p w14:paraId="2D0BC4FE" w14:textId="77777777" w:rsidR="00826FBC" w:rsidRDefault="009B3059">
      <w:pPr>
        <w:pStyle w:val="affff4"/>
        <w:adjustRightInd/>
        <w:snapToGrid/>
        <w:spacing w:afterLines="0" w:line="460" w:lineRule="exact"/>
        <w:ind w:firstLine="480"/>
        <w:contextualSpacing/>
        <w:rPr>
          <w:rFonts w:ascii="仿宋" w:eastAsia="仿宋" w:hAnsi="仿宋"/>
        </w:rPr>
      </w:pPr>
      <w:r>
        <w:rPr>
          <w:rFonts w:ascii="仿宋" w:eastAsia="仿宋" w:hAnsi="仿宋" w:cs="仿宋" w:hint="eastAsia"/>
        </w:rPr>
        <w:t>地    址：</w:t>
      </w:r>
      <w:r>
        <w:rPr>
          <w:rFonts w:ascii="仿宋" w:eastAsia="仿宋" w:hAnsi="仿宋" w:hint="eastAsia"/>
        </w:rPr>
        <w:t>绍兴市越城区延安东路399号</w:t>
      </w:r>
    </w:p>
    <w:p w14:paraId="37910B28"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传    真：/</w:t>
      </w:r>
    </w:p>
    <w:p w14:paraId="5265D0ED" w14:textId="77777777" w:rsidR="00826FBC" w:rsidRPr="000C30ED"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项目联系人（询</w:t>
      </w:r>
      <w:r w:rsidRPr="000C30ED">
        <w:rPr>
          <w:rFonts w:ascii="仿宋" w:eastAsia="仿宋" w:hAnsi="仿宋" w:cs="仿宋" w:hint="eastAsia"/>
        </w:rPr>
        <w:t>问）：何银俭</w:t>
      </w:r>
    </w:p>
    <w:p w14:paraId="270CF44F" w14:textId="77777777" w:rsidR="00826FBC" w:rsidRPr="000C30ED" w:rsidRDefault="009B3059">
      <w:pPr>
        <w:pStyle w:val="affff4"/>
        <w:adjustRightInd/>
        <w:snapToGrid/>
        <w:spacing w:afterLines="0" w:line="460" w:lineRule="exact"/>
        <w:ind w:firstLine="480"/>
        <w:contextualSpacing/>
        <w:rPr>
          <w:rFonts w:ascii="仿宋" w:eastAsia="仿宋" w:hAnsi="仿宋" w:cs="仿宋"/>
        </w:rPr>
      </w:pPr>
      <w:r w:rsidRPr="000C30ED">
        <w:rPr>
          <w:rFonts w:ascii="仿宋" w:eastAsia="仿宋" w:hAnsi="仿宋" w:cs="仿宋" w:hint="eastAsia"/>
        </w:rPr>
        <w:t>项目联系方式（询问）：</w:t>
      </w:r>
      <w:r w:rsidRPr="000C30ED">
        <w:rPr>
          <w:rFonts w:ascii="仿宋" w:eastAsia="仿宋" w:hAnsi="仿宋" w:cs="仿宋"/>
        </w:rPr>
        <w:t>0575-</w:t>
      </w:r>
      <w:r w:rsidRPr="000C30ED">
        <w:rPr>
          <w:rFonts w:ascii="仿宋" w:eastAsia="仿宋" w:hAnsi="仿宋" w:cs="仿宋" w:hint="eastAsia"/>
        </w:rPr>
        <w:t>88551138</w:t>
      </w:r>
    </w:p>
    <w:p w14:paraId="370536DE" w14:textId="77777777" w:rsidR="00826FBC" w:rsidRPr="000C30ED" w:rsidRDefault="009B3059">
      <w:pPr>
        <w:pStyle w:val="affff4"/>
        <w:adjustRightInd/>
        <w:snapToGrid/>
        <w:spacing w:afterLines="0" w:line="460" w:lineRule="exact"/>
        <w:ind w:firstLine="480"/>
        <w:contextualSpacing/>
        <w:rPr>
          <w:rFonts w:ascii="仿宋" w:eastAsia="仿宋" w:hAnsi="仿宋" w:cs="仿宋"/>
        </w:rPr>
      </w:pPr>
      <w:r w:rsidRPr="000C30ED">
        <w:rPr>
          <w:rFonts w:ascii="仿宋" w:eastAsia="仿宋" w:hAnsi="仿宋" w:cs="仿宋" w:hint="eastAsia"/>
        </w:rPr>
        <w:t>质疑联系人：王佳南</w:t>
      </w:r>
    </w:p>
    <w:p w14:paraId="5E16B704" w14:textId="77777777" w:rsidR="00826FBC" w:rsidRDefault="009B3059">
      <w:pPr>
        <w:pStyle w:val="affff4"/>
        <w:adjustRightInd/>
        <w:snapToGrid/>
        <w:spacing w:afterLines="0" w:line="460" w:lineRule="exact"/>
        <w:ind w:firstLine="480"/>
        <w:contextualSpacing/>
        <w:rPr>
          <w:rFonts w:ascii="仿宋" w:eastAsia="仿宋" w:hAnsi="仿宋" w:cs="仿宋"/>
        </w:rPr>
      </w:pPr>
      <w:r w:rsidRPr="000C30ED">
        <w:rPr>
          <w:rFonts w:ascii="仿宋" w:eastAsia="仿宋" w:hAnsi="仿宋" w:cs="仿宋" w:hint="eastAsia"/>
        </w:rPr>
        <w:t>质疑联系方式：</w:t>
      </w:r>
      <w:bookmarkStart w:id="15" w:name="_Toc35393638"/>
      <w:bookmarkStart w:id="16" w:name="_Toc28359020"/>
      <w:bookmarkStart w:id="17" w:name="_Toc28359097"/>
      <w:bookmarkStart w:id="18" w:name="_Toc35393807"/>
      <w:r w:rsidRPr="000C30ED">
        <w:rPr>
          <w:rFonts w:ascii="仿宋" w:eastAsia="仿宋" w:hAnsi="仿宋" w:cs="仿宋"/>
        </w:rPr>
        <w:t>0575-</w:t>
      </w:r>
      <w:r w:rsidRPr="000C30ED">
        <w:rPr>
          <w:rFonts w:ascii="仿宋" w:eastAsia="仿宋" w:hAnsi="仿宋" w:cs="仿宋" w:hint="eastAsia"/>
        </w:rPr>
        <w:t>88551156</w:t>
      </w:r>
    </w:p>
    <w:p w14:paraId="28780286" w14:textId="77777777" w:rsidR="00826FBC" w:rsidRDefault="009B3059">
      <w:pPr>
        <w:pStyle w:val="affff4"/>
        <w:adjustRightInd/>
        <w:snapToGrid/>
        <w:spacing w:afterLines="0" w:line="460" w:lineRule="exact"/>
        <w:ind w:firstLine="482"/>
        <w:contextualSpacing/>
        <w:rPr>
          <w:rFonts w:ascii="仿宋" w:eastAsia="仿宋" w:cs="仿宋"/>
          <w:b/>
          <w:szCs w:val="24"/>
        </w:rPr>
      </w:pPr>
      <w:r>
        <w:rPr>
          <w:rFonts w:ascii="仿宋" w:eastAsia="仿宋" w:cs="仿宋" w:hint="eastAsia"/>
          <w:b/>
          <w:szCs w:val="24"/>
        </w:rPr>
        <w:t>2.采购代理机构信息</w:t>
      </w:r>
      <w:bookmarkEnd w:id="15"/>
      <w:bookmarkEnd w:id="16"/>
      <w:bookmarkEnd w:id="17"/>
      <w:bookmarkEnd w:id="18"/>
    </w:p>
    <w:p w14:paraId="1F05A201"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lastRenderedPageBreak/>
        <w:t>名    称：浙江</w:t>
      </w:r>
      <w:r>
        <w:rPr>
          <w:rFonts w:ascii="仿宋" w:eastAsia="仿宋" w:hAnsi="仿宋" w:cs="仿宋"/>
        </w:rPr>
        <w:t>社发项目管理有限公司</w:t>
      </w:r>
    </w:p>
    <w:p w14:paraId="3624B33E" w14:textId="77777777" w:rsidR="00826FBC" w:rsidRDefault="009B3059">
      <w:pPr>
        <w:pStyle w:val="affff4"/>
        <w:adjustRightInd/>
        <w:snapToGrid/>
        <w:spacing w:afterLines="0" w:line="460" w:lineRule="exact"/>
        <w:ind w:firstLine="480"/>
        <w:contextualSpacing/>
        <w:rPr>
          <w:rFonts w:ascii="仿宋" w:eastAsia="仿宋" w:hAnsi="仿宋" w:cs="仿宋_GB2312"/>
          <w:lang w:val="zh-CN"/>
        </w:rPr>
      </w:pPr>
      <w:r>
        <w:rPr>
          <w:rFonts w:ascii="仿宋" w:eastAsia="仿宋" w:hAnsi="仿宋" w:cs="仿宋" w:hint="eastAsia"/>
        </w:rPr>
        <w:t>地    址：</w:t>
      </w:r>
      <w:r>
        <w:rPr>
          <w:rFonts w:ascii="仿宋" w:eastAsia="仿宋" w:hAnsi="仿宋" w:cs="仿宋_GB2312" w:hint="eastAsia"/>
          <w:lang w:val="zh-CN"/>
        </w:rPr>
        <w:t>绍兴市越城区中兴北路</w:t>
      </w:r>
      <w:r>
        <w:rPr>
          <w:rFonts w:ascii="仿宋" w:eastAsia="仿宋" w:hAnsi="仿宋" w:cs="仿宋_GB2312"/>
          <w:lang w:val="zh-CN"/>
        </w:rPr>
        <w:t>601</w:t>
      </w:r>
      <w:r>
        <w:rPr>
          <w:rFonts w:ascii="仿宋" w:eastAsia="仿宋" w:hAnsi="仿宋" w:cs="仿宋_GB2312" w:hint="eastAsia"/>
          <w:lang w:val="zh-CN"/>
        </w:rPr>
        <w:t>号好望大厦</w:t>
      </w:r>
      <w:r>
        <w:rPr>
          <w:rFonts w:ascii="仿宋" w:eastAsia="仿宋" w:hAnsi="仿宋" w:cs="仿宋_GB2312"/>
          <w:lang w:val="zh-CN"/>
        </w:rPr>
        <w:t>2</w:t>
      </w:r>
      <w:r>
        <w:rPr>
          <w:rFonts w:ascii="仿宋" w:eastAsia="仿宋" w:hAnsi="仿宋" w:cs="仿宋_GB2312" w:hint="eastAsia"/>
          <w:lang w:val="zh-CN"/>
        </w:rPr>
        <w:t>幢</w:t>
      </w:r>
      <w:r>
        <w:rPr>
          <w:rFonts w:ascii="仿宋" w:eastAsia="仿宋" w:hAnsi="仿宋" w:cs="仿宋_GB2312"/>
          <w:lang w:val="zh-CN"/>
        </w:rPr>
        <w:t>1502</w:t>
      </w:r>
      <w:r>
        <w:rPr>
          <w:rFonts w:ascii="仿宋" w:eastAsia="仿宋" w:hAnsi="仿宋" w:cs="仿宋_GB2312" w:hint="eastAsia"/>
          <w:lang w:val="zh-CN"/>
        </w:rPr>
        <w:t>室</w:t>
      </w:r>
    </w:p>
    <w:p w14:paraId="38FD11D0"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传    真：/</w:t>
      </w:r>
    </w:p>
    <w:p w14:paraId="5FA12C8E"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项目联系人（询问）：何雯</w:t>
      </w:r>
    </w:p>
    <w:p w14:paraId="4537352D" w14:textId="77777777" w:rsidR="00826FBC" w:rsidRDefault="009B3059">
      <w:pPr>
        <w:pStyle w:val="affff4"/>
        <w:adjustRightInd/>
        <w:snapToGrid/>
        <w:spacing w:afterLines="0" w:line="460" w:lineRule="exact"/>
        <w:ind w:firstLine="480"/>
        <w:contextualSpacing/>
        <w:rPr>
          <w:rFonts w:ascii="仿宋" w:eastAsia="仿宋" w:hAnsi="仿宋" w:cs="仿宋_GB2312"/>
          <w:lang w:val="zh-CN"/>
        </w:rPr>
      </w:pPr>
      <w:r>
        <w:rPr>
          <w:rFonts w:ascii="仿宋" w:eastAsia="仿宋" w:hAnsi="仿宋" w:cs="仿宋" w:hint="eastAsia"/>
        </w:rPr>
        <w:t>项目联系方式（询问）：</w:t>
      </w:r>
      <w:r>
        <w:rPr>
          <w:rFonts w:ascii="仿宋" w:eastAsia="仿宋" w:hAnsi="仿宋" w:cs="仿宋_GB2312"/>
          <w:lang w:val="zh-CN"/>
        </w:rPr>
        <w:t>13484312525</w:t>
      </w:r>
    </w:p>
    <w:p w14:paraId="71FFE745"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质疑联系人：邵翔</w:t>
      </w:r>
    </w:p>
    <w:p w14:paraId="01583FCD" w14:textId="77777777" w:rsidR="00826FBC" w:rsidRDefault="009B3059">
      <w:pPr>
        <w:pStyle w:val="affff4"/>
        <w:adjustRightInd/>
        <w:snapToGrid/>
        <w:spacing w:afterLines="0" w:line="460" w:lineRule="exact"/>
        <w:ind w:firstLine="480"/>
        <w:contextualSpacing/>
        <w:rPr>
          <w:rFonts w:ascii="仿宋" w:eastAsia="仿宋" w:hAnsi="仿宋" w:cs="仿宋_GB2312"/>
          <w:lang w:val="zh-CN"/>
        </w:rPr>
      </w:pPr>
      <w:r>
        <w:rPr>
          <w:rFonts w:ascii="仿宋" w:eastAsia="仿宋" w:hAnsi="仿宋" w:cs="仿宋" w:hint="eastAsia"/>
        </w:rPr>
        <w:t>质疑联系方式：</w:t>
      </w:r>
      <w:r>
        <w:rPr>
          <w:rFonts w:ascii="仿宋" w:eastAsia="仿宋" w:hAnsi="仿宋" w:cs="仿宋_GB2312"/>
          <w:lang w:val="zh-CN"/>
        </w:rPr>
        <w:t>0571-86791612</w:t>
      </w:r>
      <w:bookmarkStart w:id="19" w:name="_Toc35393808"/>
      <w:bookmarkStart w:id="20" w:name="_Toc35393639"/>
      <w:bookmarkStart w:id="21" w:name="_Toc28359021"/>
      <w:bookmarkStart w:id="22" w:name="_Toc28359098"/>
    </w:p>
    <w:p w14:paraId="31944728" w14:textId="77777777" w:rsidR="00826FBC" w:rsidRDefault="009B3059">
      <w:pPr>
        <w:pStyle w:val="affff4"/>
        <w:adjustRightInd/>
        <w:snapToGrid/>
        <w:spacing w:afterLines="0" w:line="460" w:lineRule="exact"/>
        <w:ind w:firstLine="482"/>
        <w:contextualSpacing/>
        <w:rPr>
          <w:rFonts w:ascii="仿宋" w:eastAsia="仿宋" w:hAnsi="仿宋" w:cs="仿宋"/>
          <w:b/>
        </w:rPr>
      </w:pPr>
      <w:r>
        <w:rPr>
          <w:rFonts w:ascii="仿宋" w:eastAsia="仿宋" w:hAnsi="仿宋" w:cs="仿宋" w:hint="eastAsia"/>
          <w:b/>
          <w:bCs/>
        </w:rPr>
        <w:t>3.</w:t>
      </w:r>
      <w:r>
        <w:rPr>
          <w:rFonts w:ascii="仿宋" w:eastAsia="仿宋" w:hAnsi="仿宋" w:cs="仿宋" w:hint="eastAsia"/>
          <w:b/>
        </w:rPr>
        <w:t>同级政府采购监督管理部门</w:t>
      </w:r>
      <w:bookmarkEnd w:id="19"/>
      <w:bookmarkEnd w:id="20"/>
      <w:bookmarkEnd w:id="21"/>
      <w:bookmarkEnd w:id="22"/>
    </w:p>
    <w:p w14:paraId="207A9F67"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名    称：绍兴市财政局</w:t>
      </w:r>
    </w:p>
    <w:p w14:paraId="1B41F78B"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地    址：绍兴市越城区凤林西路151号</w:t>
      </w:r>
    </w:p>
    <w:p w14:paraId="4CC24568"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传    真：/</w:t>
      </w:r>
    </w:p>
    <w:p w14:paraId="53ED87ED"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联 系 人：张婷婷</w:t>
      </w:r>
    </w:p>
    <w:p w14:paraId="5A8468DC"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监督投诉电话：</w:t>
      </w:r>
      <w:r>
        <w:rPr>
          <w:rFonts w:ascii="仿宋" w:eastAsia="仿宋" w:hAnsi="仿宋" w:cs="仿宋"/>
        </w:rPr>
        <w:t>0575-85209697</w:t>
      </w:r>
    </w:p>
    <w:p w14:paraId="24B7B0FE"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若对项目采购电子交易系统操作有疑问，可登录政</w:t>
      </w:r>
      <w:proofErr w:type="gramStart"/>
      <w:r>
        <w:rPr>
          <w:rFonts w:ascii="仿宋" w:eastAsia="仿宋" w:hAnsi="仿宋" w:cs="仿宋" w:hint="eastAsia"/>
        </w:rPr>
        <w:t>采云</w:t>
      </w:r>
      <w:proofErr w:type="gramEnd"/>
      <w:r>
        <w:rPr>
          <w:rFonts w:ascii="仿宋" w:eastAsia="仿宋" w:hAnsi="仿宋" w:cs="仿宋" w:hint="eastAsia"/>
        </w:rPr>
        <w:t>（https：//www.zcygov.cn/），点击右侧咨询小采，获取采小蜜智能服务管家帮助，或拨打政</w:t>
      </w:r>
      <w:proofErr w:type="gramStart"/>
      <w:r>
        <w:rPr>
          <w:rFonts w:ascii="仿宋" w:eastAsia="仿宋" w:hAnsi="仿宋" w:cs="仿宋" w:hint="eastAsia"/>
        </w:rPr>
        <w:t>采云</w:t>
      </w:r>
      <w:proofErr w:type="gramEnd"/>
      <w:r>
        <w:rPr>
          <w:rFonts w:ascii="仿宋" w:eastAsia="仿宋" w:hAnsi="仿宋" w:cs="仿宋" w:hint="eastAsia"/>
        </w:rPr>
        <w:t>服务热线95763获取热线服务帮助。</w:t>
      </w:r>
    </w:p>
    <w:p w14:paraId="360DB76C" w14:textId="77777777" w:rsidR="00826FBC" w:rsidRDefault="009B3059">
      <w:pPr>
        <w:pStyle w:val="affff4"/>
        <w:adjustRightInd/>
        <w:snapToGrid/>
        <w:spacing w:afterLines="0" w:line="460" w:lineRule="exact"/>
        <w:ind w:firstLine="480"/>
        <w:contextualSpacing/>
        <w:rPr>
          <w:rFonts w:ascii="仿宋" w:eastAsia="仿宋" w:hAnsi="仿宋" w:cs="仿宋"/>
        </w:rPr>
      </w:pPr>
      <w:r>
        <w:rPr>
          <w:rFonts w:ascii="仿宋" w:eastAsia="仿宋" w:hAnsi="仿宋" w:cs="仿宋" w:hint="eastAsia"/>
        </w:rPr>
        <w:t>CA问题联系电话（人工）：</w:t>
      </w:r>
      <w:proofErr w:type="gramStart"/>
      <w:r>
        <w:rPr>
          <w:rFonts w:ascii="仿宋" w:eastAsia="仿宋" w:hAnsi="仿宋" w:cs="仿宋" w:hint="eastAsia"/>
        </w:rPr>
        <w:t>汇信</w:t>
      </w:r>
      <w:proofErr w:type="gramEnd"/>
      <w:r>
        <w:rPr>
          <w:rFonts w:ascii="仿宋" w:eastAsia="仿宋" w:hAnsi="仿宋" w:cs="仿宋" w:hint="eastAsia"/>
        </w:rPr>
        <w:t>CA 400-888-4636；天谷CA 400-087-8198。</w:t>
      </w:r>
    </w:p>
    <w:p w14:paraId="47427816" w14:textId="77777777" w:rsidR="00826FBC" w:rsidRDefault="009B3059">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5C05B344" w14:textId="77777777" w:rsidR="00826FBC" w:rsidRDefault="009B3059">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61BB1849" w14:textId="77777777" w:rsidR="00826FBC" w:rsidRDefault="009B3059">
      <w:pPr>
        <w:adjustRightInd/>
        <w:spacing w:line="360" w:lineRule="auto"/>
        <w:ind w:firstLineChars="1197" w:firstLine="3845"/>
        <w:contextualSpacing/>
        <w:outlineLvl w:val="0"/>
        <w:rPr>
          <w:rFonts w:ascii="仿宋" w:eastAsia="仿宋" w:hAnsi="仿宋" w:cs="仿宋"/>
          <w:b/>
          <w:sz w:val="32"/>
          <w:szCs w:val="20"/>
        </w:rPr>
      </w:pPr>
      <w:r>
        <w:rPr>
          <w:rFonts w:ascii="仿宋" w:eastAsia="仿宋" w:hAnsi="仿宋" w:cs="仿宋" w:hint="eastAsia"/>
          <w:b/>
          <w:sz w:val="32"/>
          <w:szCs w:val="20"/>
        </w:rPr>
        <w:t>前附表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75"/>
        <w:gridCol w:w="7526"/>
      </w:tblGrid>
      <w:tr w:rsidR="00826FBC" w14:paraId="06EE5D91" w14:textId="77777777">
        <w:trPr>
          <w:trHeight w:val="435"/>
          <w:jc w:val="center"/>
        </w:trPr>
        <w:tc>
          <w:tcPr>
            <w:tcW w:w="696" w:type="dxa"/>
            <w:vAlign w:val="center"/>
          </w:tcPr>
          <w:p w14:paraId="619F8787"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序号</w:t>
            </w:r>
          </w:p>
        </w:tc>
        <w:tc>
          <w:tcPr>
            <w:tcW w:w="8801" w:type="dxa"/>
            <w:gridSpan w:val="2"/>
            <w:vAlign w:val="center"/>
          </w:tcPr>
          <w:p w14:paraId="401F2C2C"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内    容</w:t>
            </w:r>
          </w:p>
        </w:tc>
      </w:tr>
      <w:tr w:rsidR="00826FBC" w14:paraId="04B5595B" w14:textId="77777777">
        <w:trPr>
          <w:trHeight w:val="1145"/>
          <w:jc w:val="center"/>
        </w:trPr>
        <w:tc>
          <w:tcPr>
            <w:tcW w:w="696" w:type="dxa"/>
            <w:vAlign w:val="center"/>
          </w:tcPr>
          <w:p w14:paraId="01884564"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w:t>
            </w:r>
          </w:p>
        </w:tc>
        <w:tc>
          <w:tcPr>
            <w:tcW w:w="8801" w:type="dxa"/>
            <w:gridSpan w:val="2"/>
            <w:vAlign w:val="center"/>
          </w:tcPr>
          <w:p w14:paraId="63DACC44" w14:textId="77777777" w:rsidR="00826FBC" w:rsidRDefault="009B3059">
            <w:pPr>
              <w:adjustRightInd/>
              <w:spacing w:line="360" w:lineRule="auto"/>
              <w:contextualSpacing/>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5BDB3CB9" w14:textId="77777777" w:rsidR="00826FBC" w:rsidRDefault="009B3059">
            <w:pPr>
              <w:adjustRightInd/>
              <w:spacing w:line="360" w:lineRule="auto"/>
              <w:ind w:firstLineChars="200" w:firstLine="480"/>
              <w:contextualSpacing/>
              <w:rPr>
                <w:rFonts w:ascii="仿宋" w:eastAsia="仿宋" w:hAnsi="仿宋" w:cs="仿宋"/>
                <w:sz w:val="24"/>
                <w:u w:val="single"/>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6FBC" w14:paraId="12DDE63A" w14:textId="77777777">
        <w:trPr>
          <w:trHeight w:val="1145"/>
          <w:jc w:val="center"/>
        </w:trPr>
        <w:tc>
          <w:tcPr>
            <w:tcW w:w="696" w:type="dxa"/>
            <w:vAlign w:val="center"/>
          </w:tcPr>
          <w:p w14:paraId="3C31AADC"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2</w:t>
            </w:r>
          </w:p>
        </w:tc>
        <w:tc>
          <w:tcPr>
            <w:tcW w:w="8801" w:type="dxa"/>
            <w:gridSpan w:val="2"/>
            <w:vAlign w:val="center"/>
          </w:tcPr>
          <w:p w14:paraId="5874999B"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资格审查方式：</w:t>
            </w:r>
          </w:p>
          <w:p w14:paraId="0C35A76E"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1.资格后审。</w:t>
            </w:r>
          </w:p>
          <w:p w14:paraId="0164CB75"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826FBC" w14:paraId="319EAE73" w14:textId="77777777">
        <w:trPr>
          <w:trHeight w:val="934"/>
          <w:jc w:val="center"/>
        </w:trPr>
        <w:tc>
          <w:tcPr>
            <w:tcW w:w="696" w:type="dxa"/>
            <w:vAlign w:val="center"/>
          </w:tcPr>
          <w:p w14:paraId="65D604AE"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3</w:t>
            </w:r>
          </w:p>
        </w:tc>
        <w:tc>
          <w:tcPr>
            <w:tcW w:w="8801" w:type="dxa"/>
            <w:gridSpan w:val="2"/>
            <w:vAlign w:val="center"/>
          </w:tcPr>
          <w:p w14:paraId="5E7E62BC" w14:textId="77777777" w:rsidR="00826FBC" w:rsidRDefault="009B3059">
            <w:pPr>
              <w:autoSpaceDE w:val="0"/>
              <w:autoSpaceDN w:val="0"/>
              <w:adjustRightInd/>
              <w:spacing w:line="360" w:lineRule="auto"/>
              <w:contextualSpacing/>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826FBC" w14:paraId="522A8B03" w14:textId="77777777">
        <w:trPr>
          <w:trHeight w:val="665"/>
          <w:jc w:val="center"/>
        </w:trPr>
        <w:tc>
          <w:tcPr>
            <w:tcW w:w="696" w:type="dxa"/>
            <w:vAlign w:val="center"/>
          </w:tcPr>
          <w:p w14:paraId="2F9737B0"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4</w:t>
            </w:r>
          </w:p>
        </w:tc>
        <w:tc>
          <w:tcPr>
            <w:tcW w:w="8801" w:type="dxa"/>
            <w:gridSpan w:val="2"/>
            <w:vAlign w:val="center"/>
          </w:tcPr>
          <w:p w14:paraId="57402078"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826FBC" w14:paraId="106575D3" w14:textId="77777777">
        <w:trPr>
          <w:trHeight w:val="665"/>
          <w:jc w:val="center"/>
        </w:trPr>
        <w:tc>
          <w:tcPr>
            <w:tcW w:w="696" w:type="dxa"/>
            <w:vAlign w:val="center"/>
          </w:tcPr>
          <w:p w14:paraId="4523CFC0"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5</w:t>
            </w:r>
          </w:p>
        </w:tc>
        <w:tc>
          <w:tcPr>
            <w:tcW w:w="8801" w:type="dxa"/>
            <w:gridSpan w:val="2"/>
            <w:vAlign w:val="center"/>
          </w:tcPr>
          <w:p w14:paraId="09E5D48A"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分包：</w:t>
            </w:r>
          </w:p>
          <w:p w14:paraId="5117792A" w14:textId="77777777" w:rsidR="00826FBC" w:rsidRDefault="009B3059">
            <w:pPr>
              <w:adjustRightInd/>
              <w:spacing w:line="360" w:lineRule="auto"/>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0C902198" w14:textId="77777777" w:rsidR="00826FBC" w:rsidRDefault="000762CC">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936488541"/>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kern w:val="0"/>
                <w:sz w:val="24"/>
              </w:rPr>
              <w:t>B</w:t>
            </w:r>
            <w:r w:rsidR="009B3059">
              <w:rPr>
                <w:rFonts w:ascii="仿宋" w:eastAsia="仿宋" w:hAnsi="仿宋" w:cs="仿宋" w:hint="eastAsia"/>
                <w:sz w:val="24"/>
              </w:rPr>
              <w:t>不同意分包。</w:t>
            </w:r>
          </w:p>
        </w:tc>
      </w:tr>
      <w:tr w:rsidR="00826FBC" w14:paraId="1AEDCD03" w14:textId="77777777">
        <w:trPr>
          <w:trHeight w:val="635"/>
          <w:jc w:val="center"/>
        </w:trPr>
        <w:tc>
          <w:tcPr>
            <w:tcW w:w="696" w:type="dxa"/>
            <w:vAlign w:val="center"/>
          </w:tcPr>
          <w:p w14:paraId="1F65DC92"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6</w:t>
            </w:r>
          </w:p>
        </w:tc>
        <w:tc>
          <w:tcPr>
            <w:tcW w:w="8801" w:type="dxa"/>
            <w:gridSpan w:val="2"/>
            <w:vAlign w:val="center"/>
          </w:tcPr>
          <w:p w14:paraId="21CB9A5E"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826FBC" w14:paraId="24A8CA6D" w14:textId="77777777">
        <w:trPr>
          <w:trHeight w:val="528"/>
          <w:jc w:val="center"/>
        </w:trPr>
        <w:tc>
          <w:tcPr>
            <w:tcW w:w="696" w:type="dxa"/>
            <w:vAlign w:val="center"/>
          </w:tcPr>
          <w:p w14:paraId="2FDE9CCB"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7</w:t>
            </w:r>
          </w:p>
        </w:tc>
        <w:tc>
          <w:tcPr>
            <w:tcW w:w="8801" w:type="dxa"/>
            <w:gridSpan w:val="2"/>
            <w:vAlign w:val="center"/>
          </w:tcPr>
          <w:p w14:paraId="0A31F423" w14:textId="77777777" w:rsidR="00826FBC" w:rsidRDefault="009B3059">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b/>
                <w:sz w:val="24"/>
              </w:rPr>
              <w:t>开标前答疑会或现场考察：</w:t>
            </w:r>
          </w:p>
          <w:p w14:paraId="396F94C5" w14:textId="77777777" w:rsidR="00826FBC" w:rsidRDefault="000762CC">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450743437"/>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kern w:val="0"/>
                <w:sz w:val="24"/>
              </w:rPr>
              <w:t>A</w:t>
            </w:r>
            <w:r w:rsidR="009B3059">
              <w:rPr>
                <w:rFonts w:ascii="仿宋" w:eastAsia="仿宋" w:hAnsi="仿宋" w:cs="仿宋" w:hint="eastAsia"/>
                <w:sz w:val="24"/>
              </w:rPr>
              <w:t>不组织。</w:t>
            </w:r>
          </w:p>
          <w:p w14:paraId="08AB09EF" w14:textId="77777777" w:rsidR="00826FBC" w:rsidRDefault="009B3059">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826FBC" w14:paraId="00163F4D" w14:textId="77777777">
        <w:trPr>
          <w:trHeight w:val="609"/>
          <w:jc w:val="center"/>
        </w:trPr>
        <w:tc>
          <w:tcPr>
            <w:tcW w:w="696" w:type="dxa"/>
            <w:vAlign w:val="center"/>
          </w:tcPr>
          <w:p w14:paraId="7A6A7EB4"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8</w:t>
            </w:r>
          </w:p>
        </w:tc>
        <w:tc>
          <w:tcPr>
            <w:tcW w:w="8801" w:type="dxa"/>
            <w:gridSpan w:val="2"/>
            <w:vAlign w:val="center"/>
          </w:tcPr>
          <w:p w14:paraId="628BA7B0"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样品提供：</w:t>
            </w:r>
          </w:p>
          <w:p w14:paraId="22AD0526" w14:textId="77777777" w:rsidR="00826FBC" w:rsidRDefault="000762CC">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919548866"/>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kern w:val="0"/>
                <w:sz w:val="24"/>
              </w:rPr>
              <w:t>A</w:t>
            </w:r>
            <w:r w:rsidR="009B3059">
              <w:rPr>
                <w:rFonts w:ascii="仿宋" w:eastAsia="仿宋" w:hAnsi="仿宋" w:cs="仿宋" w:hint="eastAsia"/>
                <w:sz w:val="24"/>
              </w:rPr>
              <w:t>不要求提供。</w:t>
            </w:r>
          </w:p>
          <w:p w14:paraId="62AB4018" w14:textId="77777777" w:rsidR="00826FBC" w:rsidRDefault="009B3059">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lastRenderedPageBreak/>
              <w:t>□B要求提供，</w:t>
            </w:r>
          </w:p>
          <w:p w14:paraId="5EC6C8E3" w14:textId="77777777" w:rsidR="00826FBC" w:rsidRDefault="009B3059">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14:paraId="0B158316" w14:textId="77777777" w:rsidR="00826FBC" w:rsidRDefault="009B3059">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14:paraId="53529591" w14:textId="77777777" w:rsidR="00826FBC" w:rsidRDefault="009B3059">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2240CCD2" w14:textId="77777777" w:rsidR="00826FBC" w:rsidRDefault="009B3059">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2AFE5268"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79AC2982"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CC1563D" w14:textId="77777777" w:rsidR="00826FBC" w:rsidRDefault="009B3059">
            <w:pPr>
              <w:autoSpaceDE w:val="0"/>
              <w:autoSpaceDN w:val="0"/>
              <w:adjustRightInd/>
              <w:spacing w:line="360" w:lineRule="auto"/>
              <w:contextualSpacing/>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826FBC" w14:paraId="740439EC" w14:textId="77777777">
        <w:trPr>
          <w:trHeight w:val="620"/>
          <w:jc w:val="center"/>
        </w:trPr>
        <w:tc>
          <w:tcPr>
            <w:tcW w:w="696" w:type="dxa"/>
            <w:vAlign w:val="center"/>
          </w:tcPr>
          <w:p w14:paraId="708717FB"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9</w:t>
            </w:r>
          </w:p>
        </w:tc>
        <w:tc>
          <w:tcPr>
            <w:tcW w:w="8801" w:type="dxa"/>
            <w:gridSpan w:val="2"/>
            <w:vAlign w:val="center"/>
          </w:tcPr>
          <w:p w14:paraId="09AFDC11" w14:textId="77777777" w:rsidR="00826FBC" w:rsidRDefault="009B3059">
            <w:pPr>
              <w:adjustRightInd/>
              <w:spacing w:line="360" w:lineRule="auto"/>
              <w:contextualSpacing/>
              <w:rPr>
                <w:rFonts w:ascii="仿宋_GB2312" w:eastAsia="仿宋_GB2312" w:hAnsi="宋体"/>
                <w:b/>
                <w:color w:val="000000"/>
                <w:sz w:val="24"/>
              </w:rPr>
            </w:pPr>
            <w:r>
              <w:rPr>
                <w:rFonts w:ascii="仿宋_GB2312" w:eastAsia="仿宋_GB2312" w:hAnsi="宋体" w:hint="eastAsia"/>
                <w:b/>
                <w:color w:val="000000"/>
                <w:sz w:val="24"/>
              </w:rPr>
              <w:t>方案讲解演示：</w:t>
            </w:r>
          </w:p>
          <w:p w14:paraId="3A9A3E3C" w14:textId="77777777" w:rsidR="00826FBC" w:rsidRDefault="000762CC">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128283529"/>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sz w:val="24"/>
              </w:rPr>
              <w:t>A</w:t>
            </w:r>
            <w:proofErr w:type="gramStart"/>
            <w:r w:rsidR="009B3059">
              <w:rPr>
                <w:rFonts w:ascii="仿宋" w:eastAsia="仿宋" w:hAnsi="仿宋" w:cs="仿宋" w:hint="eastAsia"/>
                <w:sz w:val="24"/>
              </w:rPr>
              <w:t>无方案</w:t>
            </w:r>
            <w:proofErr w:type="gramEnd"/>
            <w:r w:rsidR="009B3059">
              <w:rPr>
                <w:rFonts w:ascii="仿宋" w:eastAsia="仿宋" w:hAnsi="仿宋" w:cs="仿宋" w:hint="eastAsia"/>
                <w:sz w:val="24"/>
              </w:rPr>
              <w:t>讲解演示。</w:t>
            </w:r>
          </w:p>
          <w:p w14:paraId="4A525744"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sz w:val="24"/>
              </w:rPr>
              <w:t>□B有方案讲解演示：</w:t>
            </w:r>
          </w:p>
          <w:p w14:paraId="53EAB2E1" w14:textId="77777777" w:rsidR="00826FBC" w:rsidRDefault="009B3059">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14:paraId="6DDD4025" w14:textId="77777777" w:rsidR="00826FBC" w:rsidRDefault="009B3059">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5BF2C68C" w14:textId="77777777" w:rsidR="00826FBC" w:rsidRDefault="009B3059">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0BB7D37C" w14:textId="77777777" w:rsidR="00826FBC" w:rsidRDefault="009B3059">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263901BB"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826FBC" w14:paraId="374FB1DE" w14:textId="77777777">
        <w:trPr>
          <w:trHeight w:val="772"/>
          <w:jc w:val="center"/>
        </w:trPr>
        <w:tc>
          <w:tcPr>
            <w:tcW w:w="696" w:type="dxa"/>
            <w:vAlign w:val="center"/>
          </w:tcPr>
          <w:p w14:paraId="612F0E84"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10</w:t>
            </w:r>
          </w:p>
        </w:tc>
        <w:tc>
          <w:tcPr>
            <w:tcW w:w="1275" w:type="dxa"/>
            <w:vAlign w:val="center"/>
          </w:tcPr>
          <w:p w14:paraId="654CBA7D"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进口产品</w:t>
            </w:r>
          </w:p>
        </w:tc>
        <w:tc>
          <w:tcPr>
            <w:tcW w:w="7526" w:type="dxa"/>
            <w:vAlign w:val="center"/>
          </w:tcPr>
          <w:p w14:paraId="4B9B33C3" w14:textId="77777777" w:rsidR="00826FBC" w:rsidRDefault="000762CC">
            <w:pPr>
              <w:adjustRightInd/>
              <w:spacing w:line="360" w:lineRule="auto"/>
              <w:contextualSpacing/>
              <w:rPr>
                <w:rFonts w:ascii="仿宋" w:eastAsia="仿宋" w:hAnsi="仿宋" w:cs="仿宋"/>
                <w:kern w:val="0"/>
                <w:sz w:val="24"/>
              </w:rPr>
            </w:pPr>
            <w:sdt>
              <w:sdtPr>
                <w:rPr>
                  <w:rFonts w:ascii="仿宋_GB2312" w:eastAsia="仿宋_GB2312" w:hAnsi="仿宋" w:cs="Arial" w:hint="eastAsia"/>
                  <w:sz w:val="24"/>
                </w:rPr>
                <w:id w:val="1530449661"/>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kern w:val="0"/>
                <w:sz w:val="24"/>
              </w:rPr>
              <w:t>本项目不允许采购进口产品。</w:t>
            </w:r>
          </w:p>
          <w:p w14:paraId="1C1D9E54"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kern w:val="0"/>
                <w:sz w:val="24"/>
              </w:rPr>
              <w:t>□ 可以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26FBC" w14:paraId="4600F3D0" w14:textId="77777777">
        <w:trPr>
          <w:trHeight w:val="772"/>
          <w:jc w:val="center"/>
        </w:trPr>
        <w:tc>
          <w:tcPr>
            <w:tcW w:w="696" w:type="dxa"/>
            <w:vAlign w:val="center"/>
          </w:tcPr>
          <w:p w14:paraId="076751B7"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11</w:t>
            </w:r>
          </w:p>
        </w:tc>
        <w:tc>
          <w:tcPr>
            <w:tcW w:w="1275" w:type="dxa"/>
            <w:vAlign w:val="center"/>
          </w:tcPr>
          <w:p w14:paraId="21B69893" w14:textId="77777777" w:rsidR="00826FBC" w:rsidRDefault="009B3059">
            <w:pPr>
              <w:adjustRightInd/>
              <w:spacing w:line="360" w:lineRule="auto"/>
              <w:ind w:left="14" w:hangingChars="7" w:hanging="14"/>
              <w:contextualSpacing/>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26" w:type="dxa"/>
            <w:vAlign w:val="center"/>
          </w:tcPr>
          <w:p w14:paraId="7507F0A1" w14:textId="6963ED5E" w:rsidR="00826FBC" w:rsidRDefault="000762CC">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91894172"/>
              </w:sdtPr>
              <w:sdtEndPr/>
              <w:sdtContent>
                <w:r w:rsidR="009B3059">
                  <w:rPr>
                    <w:rFonts w:ascii="仿宋" w:eastAsia="仿宋" w:hAnsi="仿宋" w:cs="仿宋"/>
                    <w:color w:val="0D0D0D" w:themeColor="text1" w:themeTint="F2"/>
                    <w:sz w:val="24"/>
                  </w:rPr>
                  <w:sym w:font="Wingdings" w:char="00FE"/>
                </w:r>
              </w:sdtContent>
            </w:sdt>
            <w:r w:rsidR="009B3059">
              <w:rPr>
                <w:rFonts w:ascii="仿宋" w:eastAsia="仿宋" w:hAnsi="仿宋" w:cs="仿宋" w:hint="eastAsia"/>
                <w:kern w:val="0"/>
                <w:sz w:val="24"/>
              </w:rPr>
              <w:t>A</w:t>
            </w:r>
            <w:r w:rsidR="009B3059">
              <w:rPr>
                <w:rFonts w:ascii="仿宋" w:eastAsia="仿宋" w:hAnsi="仿宋" w:cs="仿宋" w:hint="eastAsia"/>
                <w:sz w:val="24"/>
              </w:rPr>
              <w:t>货物类，单一产品或</w:t>
            </w:r>
            <w:r w:rsidR="009B3059">
              <w:rPr>
                <w:rFonts w:ascii="仿宋" w:eastAsia="仿宋" w:hAnsi="仿宋" w:cs="仿宋" w:hint="eastAsia"/>
                <w:kern w:val="0"/>
                <w:sz w:val="24"/>
              </w:rPr>
              <w:t>核心产品为：</w:t>
            </w:r>
            <w:r w:rsidR="001D04FE" w:rsidRPr="001D04FE">
              <w:rPr>
                <w:rFonts w:ascii="仿宋" w:eastAsia="仿宋" w:hAnsi="仿宋" w:cs="仿宋" w:hint="eastAsia"/>
                <w:kern w:val="0"/>
                <w:sz w:val="24"/>
                <w:u w:val="single"/>
              </w:rPr>
              <w:t>印模消毒转运系统</w:t>
            </w:r>
            <w:r w:rsidR="009B3059">
              <w:rPr>
                <w:rFonts w:ascii="仿宋" w:eastAsia="仿宋" w:hAnsi="仿宋" w:cs="仿宋" w:hint="eastAsia"/>
                <w:sz w:val="24"/>
              </w:rPr>
              <w:t>。</w:t>
            </w:r>
          </w:p>
          <w:p w14:paraId="4CA7374A"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826FBC" w14:paraId="1D670B96" w14:textId="77777777">
        <w:trPr>
          <w:trHeight w:val="772"/>
          <w:jc w:val="center"/>
        </w:trPr>
        <w:tc>
          <w:tcPr>
            <w:tcW w:w="696" w:type="dxa"/>
            <w:vAlign w:val="center"/>
          </w:tcPr>
          <w:p w14:paraId="2D965BEA"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12</w:t>
            </w:r>
          </w:p>
        </w:tc>
        <w:tc>
          <w:tcPr>
            <w:tcW w:w="1275" w:type="dxa"/>
            <w:vAlign w:val="center"/>
          </w:tcPr>
          <w:p w14:paraId="7C50E251" w14:textId="77777777" w:rsidR="00826FBC" w:rsidRDefault="009B3059">
            <w:pPr>
              <w:adjustRightInd/>
              <w:spacing w:line="360" w:lineRule="auto"/>
              <w:ind w:hanging="1"/>
              <w:contextualSpacing/>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26" w:type="dxa"/>
            <w:vAlign w:val="center"/>
          </w:tcPr>
          <w:p w14:paraId="4607341D" w14:textId="77777777" w:rsidR="00826FBC" w:rsidRDefault="009B3059">
            <w:pPr>
              <w:adjustRightInd/>
              <w:spacing w:line="360" w:lineRule="auto"/>
              <w:contextualSpacing/>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01标 </w:t>
            </w:r>
            <w:r>
              <w:rPr>
                <w:rFonts w:ascii="仿宋" w:eastAsia="仿宋" w:hAnsi="仿宋" w:cs="仿宋" w:hint="eastAsia"/>
                <w:kern w:val="0"/>
                <w:sz w:val="24"/>
              </w:rPr>
              <w:t>，属于</w:t>
            </w:r>
            <w:r>
              <w:rPr>
                <w:rFonts w:ascii="仿宋" w:eastAsia="仿宋" w:hAnsi="仿宋" w:cs="仿宋" w:hint="eastAsia"/>
                <w:kern w:val="0"/>
                <w:sz w:val="24"/>
                <w:u w:val="single"/>
              </w:rPr>
              <w:t xml:space="preserve"> 工业 </w:t>
            </w:r>
            <w:r>
              <w:rPr>
                <w:rFonts w:ascii="仿宋" w:eastAsia="仿宋" w:hAnsi="仿宋" w:cs="仿宋" w:hint="eastAsia"/>
                <w:kern w:val="0"/>
                <w:sz w:val="24"/>
              </w:rPr>
              <w:t>行业；</w:t>
            </w:r>
          </w:p>
        </w:tc>
      </w:tr>
      <w:tr w:rsidR="00826FBC" w14:paraId="5D050DF0" w14:textId="77777777">
        <w:trPr>
          <w:trHeight w:val="768"/>
          <w:jc w:val="center"/>
        </w:trPr>
        <w:tc>
          <w:tcPr>
            <w:tcW w:w="696" w:type="dxa"/>
            <w:vMerge w:val="restart"/>
            <w:vAlign w:val="center"/>
          </w:tcPr>
          <w:p w14:paraId="1534452C"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13</w:t>
            </w:r>
          </w:p>
        </w:tc>
        <w:tc>
          <w:tcPr>
            <w:tcW w:w="1275" w:type="dxa"/>
            <w:vMerge w:val="restart"/>
            <w:vAlign w:val="center"/>
          </w:tcPr>
          <w:p w14:paraId="114E6DFF"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投标人信用信息事项</w:t>
            </w:r>
          </w:p>
        </w:tc>
        <w:tc>
          <w:tcPr>
            <w:tcW w:w="7526" w:type="dxa"/>
            <w:vAlign w:val="center"/>
          </w:tcPr>
          <w:p w14:paraId="08DE8E48"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826FBC" w14:paraId="19DF93EA" w14:textId="77777777">
        <w:trPr>
          <w:trHeight w:val="768"/>
          <w:jc w:val="center"/>
        </w:trPr>
        <w:tc>
          <w:tcPr>
            <w:tcW w:w="696" w:type="dxa"/>
            <w:vMerge/>
            <w:vAlign w:val="center"/>
          </w:tcPr>
          <w:p w14:paraId="25F4895B" w14:textId="77777777" w:rsidR="00826FBC" w:rsidRDefault="00826FBC">
            <w:pPr>
              <w:adjustRightInd/>
              <w:spacing w:line="360" w:lineRule="auto"/>
              <w:contextualSpacing/>
              <w:jc w:val="center"/>
              <w:rPr>
                <w:rFonts w:ascii="仿宋" w:eastAsia="仿宋" w:hAnsi="仿宋" w:cs="仿宋"/>
                <w:sz w:val="24"/>
              </w:rPr>
            </w:pPr>
          </w:p>
        </w:tc>
        <w:tc>
          <w:tcPr>
            <w:tcW w:w="1275" w:type="dxa"/>
            <w:vMerge/>
            <w:vAlign w:val="center"/>
          </w:tcPr>
          <w:p w14:paraId="31462161" w14:textId="77777777" w:rsidR="00826FBC" w:rsidRDefault="00826FBC">
            <w:pPr>
              <w:adjustRightInd/>
              <w:spacing w:line="360" w:lineRule="auto"/>
              <w:contextualSpacing/>
              <w:rPr>
                <w:rFonts w:ascii="仿宋" w:eastAsia="仿宋" w:hAnsi="仿宋" w:cs="仿宋"/>
                <w:b/>
                <w:sz w:val="24"/>
              </w:rPr>
            </w:pPr>
          </w:p>
        </w:tc>
        <w:tc>
          <w:tcPr>
            <w:tcW w:w="7526" w:type="dxa"/>
            <w:vAlign w:val="center"/>
          </w:tcPr>
          <w:p w14:paraId="6A7B5E5A"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826FBC" w14:paraId="1B7666A6" w14:textId="77777777">
        <w:trPr>
          <w:trHeight w:val="768"/>
          <w:jc w:val="center"/>
        </w:trPr>
        <w:tc>
          <w:tcPr>
            <w:tcW w:w="696" w:type="dxa"/>
            <w:vMerge/>
            <w:vAlign w:val="center"/>
          </w:tcPr>
          <w:p w14:paraId="313A3D18" w14:textId="77777777" w:rsidR="00826FBC" w:rsidRDefault="00826FBC">
            <w:pPr>
              <w:adjustRightInd/>
              <w:spacing w:line="360" w:lineRule="auto"/>
              <w:contextualSpacing/>
              <w:jc w:val="center"/>
              <w:rPr>
                <w:rFonts w:ascii="仿宋" w:eastAsia="仿宋" w:hAnsi="仿宋" w:cs="仿宋"/>
                <w:sz w:val="24"/>
              </w:rPr>
            </w:pPr>
          </w:p>
        </w:tc>
        <w:tc>
          <w:tcPr>
            <w:tcW w:w="1275" w:type="dxa"/>
            <w:vMerge/>
            <w:vAlign w:val="center"/>
          </w:tcPr>
          <w:p w14:paraId="22468754" w14:textId="77777777" w:rsidR="00826FBC" w:rsidRDefault="00826FBC">
            <w:pPr>
              <w:adjustRightInd/>
              <w:spacing w:line="360" w:lineRule="auto"/>
              <w:contextualSpacing/>
              <w:rPr>
                <w:rFonts w:ascii="仿宋" w:eastAsia="仿宋" w:hAnsi="仿宋" w:cs="仿宋"/>
                <w:b/>
                <w:sz w:val="24"/>
              </w:rPr>
            </w:pPr>
          </w:p>
        </w:tc>
        <w:tc>
          <w:tcPr>
            <w:tcW w:w="7526" w:type="dxa"/>
            <w:vAlign w:val="center"/>
          </w:tcPr>
          <w:p w14:paraId="06C2718B"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6C8A94AB"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26FBC" w14:paraId="7E4C504D" w14:textId="77777777">
        <w:trPr>
          <w:trHeight w:val="1224"/>
          <w:jc w:val="center"/>
        </w:trPr>
        <w:tc>
          <w:tcPr>
            <w:tcW w:w="696" w:type="dxa"/>
            <w:vAlign w:val="center"/>
          </w:tcPr>
          <w:p w14:paraId="284CB1F7"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14</w:t>
            </w:r>
          </w:p>
        </w:tc>
        <w:tc>
          <w:tcPr>
            <w:tcW w:w="8801" w:type="dxa"/>
            <w:gridSpan w:val="2"/>
            <w:vAlign w:val="center"/>
          </w:tcPr>
          <w:p w14:paraId="21542B65"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扰乱公共资源交易市场秩序行为：</w:t>
            </w:r>
          </w:p>
          <w:p w14:paraId="3511934A" w14:textId="77777777" w:rsidR="00826FBC" w:rsidRDefault="009B3059">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826FBC" w14:paraId="252E5603" w14:textId="77777777">
        <w:trPr>
          <w:trHeight w:val="887"/>
          <w:jc w:val="center"/>
        </w:trPr>
        <w:tc>
          <w:tcPr>
            <w:tcW w:w="696" w:type="dxa"/>
            <w:vAlign w:val="center"/>
          </w:tcPr>
          <w:p w14:paraId="50B192AE"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15</w:t>
            </w:r>
          </w:p>
        </w:tc>
        <w:tc>
          <w:tcPr>
            <w:tcW w:w="8801" w:type="dxa"/>
            <w:gridSpan w:val="2"/>
            <w:vAlign w:val="center"/>
          </w:tcPr>
          <w:p w14:paraId="47550F07"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826FBC" w14:paraId="75457163" w14:textId="77777777">
        <w:trPr>
          <w:trHeight w:val="768"/>
          <w:jc w:val="center"/>
        </w:trPr>
        <w:tc>
          <w:tcPr>
            <w:tcW w:w="696" w:type="dxa"/>
            <w:vAlign w:val="center"/>
          </w:tcPr>
          <w:p w14:paraId="7DA67C17"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16</w:t>
            </w:r>
          </w:p>
        </w:tc>
        <w:tc>
          <w:tcPr>
            <w:tcW w:w="8801" w:type="dxa"/>
            <w:gridSpan w:val="2"/>
            <w:vAlign w:val="center"/>
          </w:tcPr>
          <w:p w14:paraId="76F377BC"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826FBC" w14:paraId="3E0BD56C" w14:textId="77777777">
        <w:trPr>
          <w:trHeight w:val="768"/>
          <w:jc w:val="center"/>
        </w:trPr>
        <w:tc>
          <w:tcPr>
            <w:tcW w:w="696" w:type="dxa"/>
            <w:vAlign w:val="center"/>
          </w:tcPr>
          <w:p w14:paraId="041BDA2E"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17</w:t>
            </w:r>
          </w:p>
        </w:tc>
        <w:tc>
          <w:tcPr>
            <w:tcW w:w="8801" w:type="dxa"/>
            <w:gridSpan w:val="2"/>
            <w:vAlign w:val="center"/>
          </w:tcPr>
          <w:p w14:paraId="3B8DC9E3"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投标与开标注意事项：</w:t>
            </w:r>
          </w:p>
          <w:p w14:paraId="4986E5A0"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14:paraId="572414FF"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1E466DBB"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0EEC526A"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3.投标文件制作、递交、解密：</w:t>
            </w:r>
          </w:p>
          <w:p w14:paraId="1B2257D2"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0F8FC652" w14:textId="77777777" w:rsidR="00826FBC" w:rsidRDefault="009B3059">
            <w:pPr>
              <w:adjustRightInd/>
              <w:spacing w:line="360" w:lineRule="auto"/>
              <w:contextualSpacing/>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19B7DFA7"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826FBC" w14:paraId="13B43076" w14:textId="77777777">
        <w:trPr>
          <w:trHeight w:val="467"/>
          <w:jc w:val="center"/>
        </w:trPr>
        <w:tc>
          <w:tcPr>
            <w:tcW w:w="696" w:type="dxa"/>
            <w:vMerge w:val="restart"/>
            <w:vAlign w:val="center"/>
          </w:tcPr>
          <w:p w14:paraId="67075C36"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t>18</w:t>
            </w:r>
          </w:p>
        </w:tc>
        <w:tc>
          <w:tcPr>
            <w:tcW w:w="8801" w:type="dxa"/>
            <w:gridSpan w:val="2"/>
            <w:vAlign w:val="center"/>
          </w:tcPr>
          <w:p w14:paraId="20696480"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特别说明：</w:t>
            </w:r>
          </w:p>
          <w:p w14:paraId="06415706"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826FBC" w14:paraId="6D73DE31" w14:textId="77777777">
        <w:trPr>
          <w:trHeight w:val="467"/>
          <w:jc w:val="center"/>
        </w:trPr>
        <w:tc>
          <w:tcPr>
            <w:tcW w:w="696" w:type="dxa"/>
            <w:vMerge/>
            <w:vAlign w:val="center"/>
          </w:tcPr>
          <w:p w14:paraId="02B3E9F3" w14:textId="77777777" w:rsidR="00826FBC" w:rsidRDefault="00826FBC">
            <w:pPr>
              <w:adjustRightInd/>
              <w:spacing w:line="360" w:lineRule="auto"/>
              <w:contextualSpacing/>
              <w:rPr>
                <w:rFonts w:ascii="仿宋" w:eastAsia="仿宋" w:hAnsi="仿宋" w:cs="仿宋"/>
                <w:sz w:val="24"/>
              </w:rPr>
            </w:pPr>
          </w:p>
        </w:tc>
        <w:tc>
          <w:tcPr>
            <w:tcW w:w="8801" w:type="dxa"/>
            <w:gridSpan w:val="2"/>
            <w:vAlign w:val="center"/>
          </w:tcPr>
          <w:p w14:paraId="4B22C2E7" w14:textId="77777777" w:rsidR="00826FBC" w:rsidRDefault="009B3059">
            <w:pPr>
              <w:adjustRightInd/>
              <w:spacing w:line="360" w:lineRule="auto"/>
              <w:contextualSpacing/>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F9BF788"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kern w:val="0"/>
                <w:sz w:val="24"/>
              </w:rPr>
              <w:sym w:font="Wingdings" w:char="F0FE"/>
            </w:r>
            <w:r>
              <w:rPr>
                <w:rFonts w:ascii="仿宋" w:eastAsia="仿宋" w:hAnsi="仿宋" w:cs="仿宋" w:hint="eastAsia"/>
                <w:snapToGrid w:val="0"/>
                <w:kern w:val="28"/>
                <w:sz w:val="24"/>
              </w:rPr>
              <w:t>联合体投标的，联合体中有一方或者联合体成员根据分工按招标文件第五部分评</w:t>
            </w:r>
            <w:r>
              <w:rPr>
                <w:rFonts w:ascii="仿宋" w:eastAsia="仿宋" w:hAnsi="仿宋" w:cs="仿宋" w:hint="eastAsia"/>
                <w:snapToGrid w:val="0"/>
                <w:kern w:val="28"/>
                <w:sz w:val="24"/>
              </w:rPr>
              <w:lastRenderedPageBreak/>
              <w:t>标标准要求提供资信证明文件的，视为符合了相关要求。</w:t>
            </w:r>
          </w:p>
        </w:tc>
      </w:tr>
      <w:tr w:rsidR="00826FBC" w14:paraId="37979475" w14:textId="77777777">
        <w:trPr>
          <w:trHeight w:val="467"/>
          <w:jc w:val="center"/>
        </w:trPr>
        <w:tc>
          <w:tcPr>
            <w:tcW w:w="696" w:type="dxa"/>
            <w:vAlign w:val="center"/>
          </w:tcPr>
          <w:p w14:paraId="111FEA13" w14:textId="77777777" w:rsidR="00826FBC" w:rsidRDefault="009B3059">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19</w:t>
            </w:r>
          </w:p>
        </w:tc>
        <w:tc>
          <w:tcPr>
            <w:tcW w:w="8801" w:type="dxa"/>
            <w:gridSpan w:val="2"/>
            <w:vAlign w:val="center"/>
          </w:tcPr>
          <w:p w14:paraId="1063A084"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采购代理服务费：</w:t>
            </w:r>
          </w:p>
          <w:p w14:paraId="5911919D" w14:textId="77777777" w:rsidR="00826FBC" w:rsidRDefault="009B3059">
            <w:pPr>
              <w:adjustRightInd/>
              <w:spacing w:line="360" w:lineRule="auto"/>
              <w:ind w:firstLineChars="200" w:firstLine="480"/>
              <w:contextualSpacing/>
              <w:rPr>
                <w:rFonts w:ascii="仿宋" w:eastAsia="仿宋" w:cs="仿宋_GB2312"/>
                <w:color w:val="0D0D0D" w:themeColor="text1" w:themeTint="F2"/>
                <w:sz w:val="24"/>
              </w:rPr>
            </w:pPr>
            <w:r>
              <w:rPr>
                <w:rFonts w:ascii="仿宋" w:eastAsia="仿宋" w:cs="仿宋_GB2312" w:hint="eastAsia"/>
                <w:color w:val="0D0D0D" w:themeColor="text1" w:themeTint="F2"/>
                <w:sz w:val="24"/>
              </w:rPr>
              <w:t>中标人须向采购代理机构按如下标准和规定交纳代理服务费，并在投标报价中自行考虑：</w:t>
            </w:r>
          </w:p>
          <w:p w14:paraId="120C0D94" w14:textId="77777777" w:rsidR="00826FBC" w:rsidRDefault="009B3059">
            <w:pPr>
              <w:adjustRightInd/>
              <w:spacing w:line="360" w:lineRule="auto"/>
              <w:contextualSpacing/>
              <w:rPr>
                <w:rFonts w:ascii="仿宋" w:eastAsia="仿宋" w:cs="仿宋_GB2312"/>
                <w:color w:val="0D0D0D" w:themeColor="text1" w:themeTint="F2"/>
                <w:sz w:val="24"/>
              </w:rPr>
            </w:pPr>
            <w:r>
              <w:rPr>
                <w:rFonts w:ascii="仿宋" w:eastAsia="仿宋" w:cs="仿宋_GB2312" w:hint="eastAsia"/>
                <w:color w:val="0D0D0D" w:themeColor="text1" w:themeTint="F2"/>
                <w:sz w:val="24"/>
              </w:rPr>
              <w:t>（1）以中标通知书中确定的中标金额作为服务费的计算基数，具体比例参照《国家计委关于印发&lt;招标代理服务收费管理暂行办法&gt;的通知》（计价格[2002]1980号）文件收费标准的50%执行，低于3000元可按3000元收取，超过15000元按15000元计。</w:t>
            </w:r>
          </w:p>
          <w:p w14:paraId="73719C90" w14:textId="77777777" w:rsidR="00826FBC" w:rsidRDefault="009B3059">
            <w:pPr>
              <w:adjustRightInd/>
              <w:spacing w:line="360" w:lineRule="auto"/>
              <w:contextualSpacing/>
              <w:rPr>
                <w:rFonts w:ascii="仿宋" w:eastAsia="仿宋" w:cs="仿宋_GB2312"/>
                <w:color w:val="0D0D0D" w:themeColor="text1" w:themeTint="F2"/>
                <w:sz w:val="24"/>
              </w:rPr>
            </w:pPr>
            <w:r>
              <w:rPr>
                <w:rFonts w:ascii="仿宋" w:eastAsia="仿宋" w:cs="仿宋_GB2312" w:hint="eastAsia"/>
                <w:color w:val="0D0D0D" w:themeColor="text1" w:themeTint="F2"/>
                <w:sz w:val="24"/>
              </w:rPr>
              <w:t>（2）招标代理服务费的交纳方式：</w:t>
            </w:r>
          </w:p>
          <w:p w14:paraId="68902A2F" w14:textId="77777777" w:rsidR="00826FBC" w:rsidRDefault="009B3059">
            <w:pPr>
              <w:adjustRightInd/>
              <w:spacing w:line="360" w:lineRule="auto"/>
              <w:contextualSpacing/>
              <w:rPr>
                <w:rFonts w:ascii="仿宋" w:eastAsia="仿宋" w:cs="仿宋_GB2312"/>
                <w:color w:val="0D0D0D" w:themeColor="text1" w:themeTint="F2"/>
                <w:sz w:val="24"/>
              </w:rPr>
            </w:pPr>
            <w:r>
              <w:rPr>
                <w:rFonts w:ascii="仿宋" w:eastAsia="仿宋" w:cs="仿宋_GB2312" w:hint="eastAsia"/>
                <w:color w:val="0D0D0D" w:themeColor="text1" w:themeTint="F2"/>
                <w:sz w:val="24"/>
              </w:rPr>
              <w:t>用银行支票、汇票、电汇、现金等付款方式直接交纳招标代理服务费。</w:t>
            </w:r>
          </w:p>
          <w:p w14:paraId="7DAF403C" w14:textId="77777777" w:rsidR="00826FBC" w:rsidRDefault="009B3059">
            <w:pPr>
              <w:adjustRightInd/>
              <w:spacing w:line="360" w:lineRule="auto"/>
              <w:contextualSpacing/>
              <w:rPr>
                <w:rFonts w:ascii="仿宋" w:eastAsia="仿宋" w:hAnsi="仿宋"/>
                <w:sz w:val="24"/>
              </w:rPr>
            </w:pPr>
            <w:r>
              <w:rPr>
                <w:rFonts w:ascii="仿宋_GB2312" w:eastAsia="仿宋_GB2312" w:hAnsi="宋体" w:cs="宋体" w:hint="eastAsia"/>
                <w:snapToGrid w:val="0"/>
                <w:kern w:val="28"/>
                <w:sz w:val="24"/>
              </w:rPr>
              <w:t>公司名称：</w:t>
            </w:r>
            <w:r>
              <w:rPr>
                <w:rFonts w:ascii="仿宋" w:eastAsia="仿宋" w:hAnsi="仿宋" w:hint="eastAsia"/>
                <w:sz w:val="24"/>
              </w:rPr>
              <w:t>浙江社发</w:t>
            </w:r>
            <w:r>
              <w:rPr>
                <w:rFonts w:ascii="仿宋" w:eastAsia="仿宋" w:hAnsi="仿宋"/>
                <w:sz w:val="24"/>
              </w:rPr>
              <w:t>项目管理有限公司</w:t>
            </w:r>
          </w:p>
          <w:p w14:paraId="474044F8" w14:textId="77777777" w:rsidR="00826FBC" w:rsidRDefault="009B3059">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Pr>
                <w:rFonts w:ascii="仿宋" w:eastAsia="仿宋" w:hAnsi="仿宋"/>
                <w:sz w:val="24"/>
              </w:rPr>
              <w:t>571911912410201</w:t>
            </w:r>
          </w:p>
          <w:p w14:paraId="07A2ABA6"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开 户 行：</w:t>
            </w:r>
            <w:r>
              <w:rPr>
                <w:rFonts w:ascii="仿宋" w:eastAsia="仿宋" w:hAnsi="仿宋" w:hint="eastAsia"/>
                <w:sz w:val="24"/>
              </w:rPr>
              <w:t>招商银行杭州</w:t>
            </w:r>
            <w:r>
              <w:rPr>
                <w:rFonts w:ascii="仿宋" w:eastAsia="仿宋" w:hAnsi="仿宋"/>
                <w:sz w:val="24"/>
              </w:rPr>
              <w:t>凤起支行</w:t>
            </w:r>
          </w:p>
          <w:p w14:paraId="069FB2B6" w14:textId="77777777" w:rsidR="00826FBC" w:rsidRDefault="009B3059">
            <w:pPr>
              <w:adjustRightInd/>
              <w:spacing w:line="360" w:lineRule="auto"/>
              <w:contextualSpacing/>
              <w:rPr>
                <w:rFonts w:ascii="仿宋" w:eastAsia="仿宋" w:hAnsi="仿宋" w:cs="仿宋"/>
                <w:kern w:val="0"/>
                <w:sz w:val="24"/>
                <w:szCs w:val="21"/>
              </w:rPr>
            </w:pPr>
            <w:r>
              <w:rPr>
                <w:rFonts w:ascii="仿宋" w:eastAsia="仿宋" w:hAnsi="仿宋" w:cs="仿宋" w:hint="eastAsia"/>
                <w:sz w:val="24"/>
              </w:rPr>
              <w:t>（3）领取中标通知书前交纳。</w:t>
            </w:r>
            <w:r>
              <w:rPr>
                <w:rFonts w:ascii="仿宋" w:eastAsia="仿宋" w:cs="仿宋_GB2312" w:hint="eastAsia"/>
                <w:color w:val="0D0D0D" w:themeColor="text1" w:themeTint="F2"/>
                <w:sz w:val="24"/>
              </w:rPr>
              <w:t>交纳时间：领取中标通知书前交纳。</w:t>
            </w:r>
          </w:p>
        </w:tc>
      </w:tr>
      <w:tr w:rsidR="00826FBC" w14:paraId="7283A94D" w14:textId="77777777">
        <w:trPr>
          <w:trHeight w:val="467"/>
          <w:jc w:val="center"/>
        </w:trPr>
        <w:tc>
          <w:tcPr>
            <w:tcW w:w="9497" w:type="dxa"/>
            <w:gridSpan w:val="3"/>
            <w:vAlign w:val="center"/>
          </w:tcPr>
          <w:p w14:paraId="4D272A04" w14:textId="77777777" w:rsidR="00826FBC" w:rsidRDefault="009B3059">
            <w:pPr>
              <w:adjustRightInd/>
              <w:spacing w:line="360" w:lineRule="auto"/>
              <w:contextualSpacing/>
              <w:rPr>
                <w:rFonts w:ascii="仿宋" w:eastAsia="仿宋" w:hAnsi="仿宋" w:cs="仿宋"/>
                <w:sz w:val="24"/>
              </w:rPr>
            </w:pPr>
            <w:r>
              <w:rPr>
                <w:rFonts w:ascii="仿宋" w:eastAsia="仿宋" w:hAnsi="仿宋" w:cs="仿宋" w:hint="eastAsia"/>
                <w:sz w:val="24"/>
              </w:rPr>
              <w:t>解释：凡涉及本招标文件的解释权属于采购人。</w:t>
            </w:r>
          </w:p>
        </w:tc>
      </w:tr>
      <w:tr w:rsidR="00826FBC" w14:paraId="4A091567" w14:textId="77777777">
        <w:trPr>
          <w:trHeight w:val="467"/>
          <w:jc w:val="center"/>
        </w:trPr>
        <w:tc>
          <w:tcPr>
            <w:tcW w:w="9497" w:type="dxa"/>
            <w:gridSpan w:val="3"/>
            <w:vAlign w:val="center"/>
          </w:tcPr>
          <w:p w14:paraId="4002E49C" w14:textId="77777777" w:rsidR="00826FBC" w:rsidRDefault="009B3059">
            <w:pPr>
              <w:adjustRightInd/>
              <w:spacing w:line="360" w:lineRule="auto"/>
              <w:contextualSpacing/>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5986FD5D" w14:textId="77777777" w:rsidR="00826FBC" w:rsidRDefault="00826FBC">
      <w:pPr>
        <w:snapToGrid w:val="0"/>
        <w:spacing w:line="360" w:lineRule="auto"/>
        <w:jc w:val="center"/>
        <w:rPr>
          <w:rFonts w:ascii="仿宋" w:eastAsia="仿宋" w:hAnsi="仿宋" w:cs="仿宋"/>
          <w:b/>
          <w:sz w:val="32"/>
          <w:szCs w:val="20"/>
        </w:rPr>
      </w:pPr>
    </w:p>
    <w:p w14:paraId="2AB2B6AC" w14:textId="77777777" w:rsidR="00826FBC" w:rsidRDefault="009B3059">
      <w:pPr>
        <w:adjustRightInd/>
        <w:spacing w:line="460" w:lineRule="exact"/>
        <w:contextualSpacing/>
        <w:jc w:val="center"/>
        <w:outlineLvl w:val="0"/>
        <w:rPr>
          <w:rFonts w:ascii="仿宋" w:eastAsia="仿宋" w:hAnsi="仿宋" w:cs="仿宋"/>
          <w:b/>
          <w:sz w:val="32"/>
          <w:szCs w:val="32"/>
        </w:rPr>
      </w:pPr>
      <w:bookmarkStart w:id="23" w:name="_Hlt75236101"/>
      <w:bookmarkStart w:id="24" w:name="_Hlt68073093"/>
      <w:bookmarkStart w:id="25" w:name="_Hlt68072990"/>
      <w:bookmarkStart w:id="26" w:name="_Hlt74707468"/>
      <w:bookmarkStart w:id="27" w:name="_Hlt75236011"/>
      <w:bookmarkStart w:id="28" w:name="_Hlt74729768"/>
      <w:bookmarkStart w:id="29" w:name="_Hlt68072998"/>
      <w:bookmarkStart w:id="30" w:name="_Hlt75236290"/>
      <w:bookmarkStart w:id="31" w:name="_Hlt68403820"/>
      <w:bookmarkStart w:id="32" w:name="_Hlt68057669"/>
      <w:bookmarkStart w:id="33" w:name="_Hlt74730295"/>
      <w:bookmarkStart w:id="34" w:name="_Hlt74714665"/>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14:paraId="2516AED1" w14:textId="77777777" w:rsidR="00826FBC" w:rsidRDefault="009B3059">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723D4298" w14:textId="77777777" w:rsidR="00826FBC" w:rsidRDefault="009B3059">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3330A3AD" w14:textId="77777777" w:rsidR="00826FBC" w:rsidRDefault="009B3059">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2.定义</w:t>
      </w:r>
    </w:p>
    <w:p w14:paraId="6C03F165" w14:textId="77777777" w:rsidR="00826FBC" w:rsidRDefault="009B3059">
      <w:pPr>
        <w:adjustRightInd/>
        <w:spacing w:line="460" w:lineRule="exact"/>
        <w:contextualSpacing/>
        <w:jc w:val="left"/>
        <w:outlineLvl w:val="1"/>
        <w:rPr>
          <w:rFonts w:ascii="仿宋" w:eastAsia="仿宋" w:hAnsi="仿宋" w:cs="仿宋"/>
          <w:sz w:val="24"/>
        </w:rPr>
      </w:pPr>
      <w:r>
        <w:rPr>
          <w:rFonts w:ascii="仿宋" w:eastAsia="仿宋" w:hAnsi="仿宋" w:cs="仿宋" w:hint="eastAsia"/>
          <w:sz w:val="24"/>
        </w:rPr>
        <w:t>2.1“采购人”系指招标公告中载明的本项目的采购人。</w:t>
      </w:r>
    </w:p>
    <w:p w14:paraId="6E50AFD1"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2.2“采购代理机构”系指招标公告中载明的本项目的采购代理机构。</w:t>
      </w:r>
    </w:p>
    <w:p w14:paraId="2875D625"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2.3“投标人”“供应商”系指是指响应招标、参加投标竞争的法人、其他组织或者自然人。</w:t>
      </w:r>
    </w:p>
    <w:p w14:paraId="4BA50E9A"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162DF686"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lastRenderedPageBreak/>
        <w:t>2.5“负责人”系指法人企业的法定负责人，或其他组织为法律、行政法规规定代表单位行使职权的主要负责人，或自然人本人。</w:t>
      </w:r>
    </w:p>
    <w:p w14:paraId="7C573E94"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A08B40B"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14:paraId="7AEFE2A2"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lang w:val="en"/>
        </w:rPr>
        <w:t>☑</w:t>
      </w:r>
      <w:r>
        <w:rPr>
          <w:rFonts w:ascii="仿宋" w:eastAsia="仿宋" w:hAnsi="仿宋" w:cs="仿宋" w:hint="eastAsia"/>
          <w:sz w:val="24"/>
        </w:rPr>
        <w:t>”系指适用本项目的要求，“☐” 系指不适用本项目的要求。</w:t>
      </w:r>
    </w:p>
    <w:p w14:paraId="5FD65C7B" w14:textId="77777777" w:rsidR="00826FBC" w:rsidRDefault="009B3059">
      <w:pPr>
        <w:adjustRightInd/>
        <w:spacing w:line="460" w:lineRule="exact"/>
        <w:contextualSpacing/>
        <w:rPr>
          <w:rFonts w:ascii="仿宋" w:eastAsia="仿宋" w:hAnsi="仿宋"/>
          <w:b/>
          <w:sz w:val="24"/>
        </w:rPr>
      </w:pPr>
      <w:r>
        <w:rPr>
          <w:rFonts w:ascii="仿宋" w:eastAsia="仿宋" w:hAnsi="仿宋" w:hint="eastAsia"/>
          <w:b/>
          <w:sz w:val="24"/>
        </w:rPr>
        <w:t>3.采购项目需要落实的政府采购政策</w:t>
      </w:r>
    </w:p>
    <w:p w14:paraId="3DA6CFCC"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7E9B47" w14:textId="77777777" w:rsidR="00826FBC" w:rsidRDefault="009B3059">
      <w:pPr>
        <w:adjustRightInd/>
        <w:spacing w:line="460" w:lineRule="exact"/>
        <w:contextualSpacing/>
        <w:rPr>
          <w:rFonts w:ascii="仿宋" w:eastAsia="仿宋" w:hAnsi="仿宋"/>
          <w:sz w:val="24"/>
        </w:rPr>
      </w:pPr>
      <w:r>
        <w:rPr>
          <w:rFonts w:ascii="仿宋" w:eastAsia="仿宋" w:hAnsi="仿宋"/>
          <w:sz w:val="24"/>
        </w:rPr>
        <w:t>3.2</w:t>
      </w:r>
      <w:r>
        <w:rPr>
          <w:rFonts w:ascii="仿宋" w:eastAsia="仿宋" w:hAnsi="仿宋" w:hint="eastAsia"/>
          <w:sz w:val="24"/>
        </w:rPr>
        <w:t>支持绿色发展</w:t>
      </w:r>
    </w:p>
    <w:p w14:paraId="6B17C849"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6B7C07" w14:textId="77777777" w:rsidR="00826FBC" w:rsidRDefault="009B3059">
      <w:pPr>
        <w:adjustRightInd/>
        <w:spacing w:line="460" w:lineRule="exact"/>
        <w:contextualSpacing/>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5881D469" w14:textId="77777777" w:rsidR="00826FBC" w:rsidRDefault="009B3059">
      <w:pPr>
        <w:adjustRightInd/>
        <w:spacing w:line="460" w:lineRule="exact"/>
        <w:contextualSpacing/>
        <w:rPr>
          <w:rFonts w:ascii="仿宋" w:eastAsia="仿宋" w:hAnsi="仿宋"/>
          <w:sz w:val="24"/>
        </w:rPr>
      </w:pPr>
      <w:r>
        <w:rPr>
          <w:rFonts w:ascii="仿宋" w:eastAsia="仿宋" w:hAnsi="仿宋"/>
          <w:sz w:val="24"/>
        </w:rPr>
        <w:t>3.2.</w:t>
      </w:r>
      <w:r>
        <w:rPr>
          <w:rFonts w:ascii="仿宋" w:eastAsia="仿宋"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07BE9F02" w14:textId="77777777" w:rsidR="00826FBC" w:rsidRDefault="009B3059">
      <w:pPr>
        <w:adjustRightInd/>
        <w:spacing w:line="460" w:lineRule="exact"/>
        <w:contextualSpacing/>
        <w:rPr>
          <w:rFonts w:ascii="仿宋" w:eastAsia="仿宋" w:hAnsi="仿宋"/>
          <w:sz w:val="24"/>
        </w:rPr>
      </w:pPr>
      <w:r>
        <w:rPr>
          <w:rFonts w:ascii="仿宋" w:eastAsia="仿宋" w:hAnsi="仿宋"/>
          <w:sz w:val="24"/>
        </w:rPr>
        <w:lastRenderedPageBreak/>
        <w:t>3.2.</w:t>
      </w:r>
      <w:r>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6E6C18E" w14:textId="77777777" w:rsidR="00826FBC" w:rsidRDefault="009B3059">
      <w:pPr>
        <w:adjustRightInd/>
        <w:spacing w:line="460" w:lineRule="exact"/>
        <w:contextualSpacing/>
        <w:rPr>
          <w:rFonts w:ascii="仿宋" w:eastAsia="仿宋" w:hAnsi="仿宋" w:cs="仿宋"/>
          <w:sz w:val="24"/>
        </w:rPr>
      </w:pPr>
      <w:r>
        <w:rPr>
          <w:rFonts w:ascii="仿宋" w:eastAsia="仿宋" w:hAnsi="仿宋"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4D9C3668"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14:paraId="7CE01B1B" w14:textId="77777777" w:rsidR="00826FBC" w:rsidRDefault="009B3059">
      <w:pPr>
        <w:adjustRightInd/>
        <w:spacing w:line="460" w:lineRule="exact"/>
        <w:contextualSpacing/>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w:t>
      </w:r>
      <w:r>
        <w:rPr>
          <w:rFonts w:ascii="仿宋_GB2312" w:eastAsia="仿宋_GB2312" w:hAnsi="仿宋" w:hint="eastAsia"/>
          <w:bCs/>
          <w:sz w:val="24"/>
        </w:rPr>
        <w:t>在</w:t>
      </w:r>
      <w:r>
        <w:rPr>
          <w:rFonts w:ascii="仿宋" w:eastAsia="仿宋" w:hAnsi="仿宋" w:hint="eastAsia"/>
          <w:bCs/>
          <w:sz w:val="24"/>
        </w:rPr>
        <w:t>直接控股、管理关系的除外。</w:t>
      </w:r>
    </w:p>
    <w:p w14:paraId="3C7CC728" w14:textId="77777777" w:rsidR="00826FBC" w:rsidRDefault="009B3059">
      <w:pPr>
        <w:adjustRightInd/>
        <w:spacing w:line="460" w:lineRule="exact"/>
        <w:ind w:firstLineChars="200" w:firstLine="480"/>
        <w:contextualSpacing/>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14:paraId="19F1162F" w14:textId="77777777" w:rsidR="00826FBC" w:rsidRDefault="009B3059">
      <w:pPr>
        <w:adjustRightInd/>
        <w:spacing w:line="460" w:lineRule="exact"/>
        <w:contextualSpacing/>
        <w:rPr>
          <w:rFonts w:ascii="仿宋" w:eastAsia="仿宋" w:hAnsi="仿宋"/>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14:paraId="50ECDBF2" w14:textId="77777777" w:rsidR="00826FBC" w:rsidRDefault="009B3059">
      <w:pPr>
        <w:adjustRightInd/>
        <w:spacing w:line="460" w:lineRule="exact"/>
        <w:contextualSpacing/>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依照《中华人民共和国劳动合同法》订立劳动合同的从业人员。</w:t>
      </w:r>
    </w:p>
    <w:p w14:paraId="29BEA8B5"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14:paraId="125B00C6"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sz w:val="24"/>
        </w:rPr>
        <w:t>微企业</w:t>
      </w:r>
      <w:proofErr w:type="gramEnd"/>
      <w:r>
        <w:rPr>
          <w:rFonts w:ascii="仿宋" w:eastAsia="仿宋" w:hAnsi="仿宋" w:hint="eastAsia"/>
          <w:sz w:val="24"/>
        </w:rPr>
        <w:t>报价给予</w:t>
      </w:r>
      <w:r>
        <w:rPr>
          <w:rFonts w:ascii="仿宋" w:eastAsia="仿宋" w:hAnsi="仿宋"/>
          <w:sz w:val="24"/>
        </w:rPr>
        <w:t>1</w:t>
      </w:r>
      <w:r>
        <w:rPr>
          <w:rFonts w:ascii="仿宋" w:eastAsia="仿宋" w:hAnsi="仿宋" w:hint="eastAsia"/>
          <w:sz w:val="24"/>
        </w:rPr>
        <w:t>0%的扣除，用扣除后的价格参加评审。</w:t>
      </w:r>
    </w:p>
    <w:p w14:paraId="48395750"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3.3.6接受大中型企业与小</w:t>
      </w:r>
      <w:proofErr w:type="gramStart"/>
      <w:r>
        <w:rPr>
          <w:rFonts w:ascii="仿宋" w:eastAsia="仿宋" w:hAnsi="仿宋" w:hint="eastAsia"/>
          <w:sz w:val="24"/>
        </w:rPr>
        <w:t>微企业</w:t>
      </w:r>
      <w:proofErr w:type="gramEnd"/>
      <w:r>
        <w:rPr>
          <w:rFonts w:ascii="仿宋" w:eastAsia="仿宋" w:hAnsi="仿宋" w:hint="eastAsia"/>
          <w:sz w:val="24"/>
        </w:rPr>
        <w:t>组成联合体或者允许大中型企业向一家或者多家小</w:t>
      </w:r>
      <w:proofErr w:type="gramStart"/>
      <w:r>
        <w:rPr>
          <w:rFonts w:ascii="仿宋" w:eastAsia="仿宋" w:hAnsi="仿宋" w:hint="eastAsia"/>
          <w:sz w:val="24"/>
        </w:rPr>
        <w:t>微企业</w:t>
      </w:r>
      <w:proofErr w:type="gramEnd"/>
      <w:r>
        <w:rPr>
          <w:rFonts w:ascii="仿宋" w:eastAsia="仿宋" w:hAnsi="仿宋" w:hint="eastAsia"/>
          <w:sz w:val="24"/>
        </w:rPr>
        <w:t>分包的采购项目，对于联合协议或者分包意向协议约定小</w:t>
      </w:r>
      <w:proofErr w:type="gramStart"/>
      <w:r>
        <w:rPr>
          <w:rFonts w:ascii="仿宋" w:eastAsia="仿宋" w:hAnsi="仿宋" w:hint="eastAsia"/>
          <w:sz w:val="24"/>
        </w:rPr>
        <w:t>微企业</w:t>
      </w:r>
      <w:proofErr w:type="gramEnd"/>
      <w:r>
        <w:rPr>
          <w:rFonts w:ascii="仿宋" w:eastAsia="仿宋"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hint="eastAsia"/>
          <w:sz w:val="24"/>
        </w:rPr>
        <w:t>微企业</w:t>
      </w:r>
      <w:proofErr w:type="gramEnd"/>
      <w:r>
        <w:rPr>
          <w:rFonts w:ascii="仿宋" w:eastAsia="仿宋" w:hAnsi="仿宋" w:hint="eastAsia"/>
          <w:sz w:val="24"/>
        </w:rPr>
        <w:t>与联合体内其他企业、分包企业之间存在直接控股、管理关系的，不享受价格扣除优惠政策。</w:t>
      </w:r>
    </w:p>
    <w:p w14:paraId="5AD7786B" w14:textId="77777777" w:rsidR="00826FBC" w:rsidRDefault="009B3059">
      <w:pPr>
        <w:adjustRightInd/>
        <w:spacing w:line="460" w:lineRule="exact"/>
        <w:ind w:firstLineChars="200" w:firstLine="482"/>
        <w:contextualSpacing/>
        <w:rPr>
          <w:rFonts w:ascii="仿宋" w:eastAsia="仿宋" w:hAnsi="仿宋"/>
          <w:sz w:val="24"/>
        </w:rPr>
      </w:pPr>
      <w:r>
        <w:rPr>
          <w:rFonts w:ascii="仿宋" w:eastAsia="仿宋" w:hAnsi="仿宋" w:hint="eastAsia"/>
          <w:b/>
          <w:sz w:val="24"/>
        </w:rPr>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 联合体各方均为中小企业的，联合体视同中小企业。其中，联合体各方均为小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14:paraId="17339157"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lastRenderedPageBreak/>
        <w:t>3.3.7符合《关于促进残疾人就业政府采购政策的通知》（财库〔2017〕141号）规定的条件并提供《残疾人福利性单位声明函》的残疾人福利性单位视同小微企业；</w:t>
      </w:r>
    </w:p>
    <w:p w14:paraId="305B82BC"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B32EC1"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3.4支持科技创新发展</w:t>
      </w:r>
    </w:p>
    <w:p w14:paraId="12156E65" w14:textId="77777777" w:rsidR="00826FBC" w:rsidRDefault="009B3059">
      <w:pPr>
        <w:adjustRightInd/>
        <w:spacing w:line="460" w:lineRule="exact"/>
        <w:ind w:firstLineChars="200" w:firstLine="480"/>
        <w:contextualSpacing/>
        <w:rPr>
          <w:rFonts w:ascii="仿宋" w:eastAsia="仿宋" w:hAnsi="仿宋"/>
          <w:sz w:val="24"/>
        </w:rPr>
      </w:pPr>
      <w:r>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5B38C8B8"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3.5平等对待内外资企业和符合条件的破产重整企业</w:t>
      </w:r>
    </w:p>
    <w:p w14:paraId="2C79253E"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3E9692AA"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★4.特别说明：</w:t>
      </w:r>
    </w:p>
    <w:p w14:paraId="3185671D"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65D197D4"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14:paraId="34BA871E"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DE6156" w14:textId="77777777" w:rsidR="00826FBC" w:rsidRDefault="00826FBC">
      <w:pPr>
        <w:pStyle w:val="2b"/>
        <w:adjustRightInd/>
        <w:spacing w:before="0" w:line="460" w:lineRule="exact"/>
        <w:ind w:firstLine="640"/>
        <w:contextualSpacing/>
        <w:rPr>
          <w:rFonts w:ascii="仿宋" w:eastAsia="仿宋" w:hAnsi="仿宋" w:cs="仿宋"/>
          <w:sz w:val="32"/>
          <w:szCs w:val="32"/>
        </w:rPr>
      </w:pPr>
    </w:p>
    <w:p w14:paraId="58491F78" w14:textId="77777777" w:rsidR="00826FBC" w:rsidRDefault="009B3059">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084928EC"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1.招标方式</w:t>
      </w:r>
    </w:p>
    <w:p w14:paraId="79B38F8B"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1.1本次招标采用公开招标方式进行。</w:t>
      </w:r>
    </w:p>
    <w:p w14:paraId="7896AEF8"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1.2如某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14:paraId="47C35A74"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1.3本次招标设定限价，即招标公告中公布的各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14:paraId="2C71DF72" w14:textId="77777777" w:rsidR="00826FBC" w:rsidRDefault="009B3059">
      <w:pPr>
        <w:pStyle w:val="af0"/>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2795E0F2"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本项目为电子投标项目，投标人的法定代表人或其授权代表或个体工商户不需要参加现场投标和开标。</w:t>
      </w:r>
    </w:p>
    <w:p w14:paraId="3BE37729"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3.投标费用</w:t>
      </w:r>
    </w:p>
    <w:p w14:paraId="205F322B"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7F146007"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4.招标文件的修改</w:t>
      </w:r>
    </w:p>
    <w:p w14:paraId="4BB4E687"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75FC97CA"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 xml:space="preserve">4.2招标文件的澄清 </w:t>
      </w:r>
    </w:p>
    <w:p w14:paraId="76581CE9"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5A12A7"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4.3招标文件的修改</w:t>
      </w:r>
    </w:p>
    <w:p w14:paraId="738A5BD1"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DF16840"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391486"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15D53824"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w:t>
      </w:r>
      <w:r>
        <w:rPr>
          <w:rFonts w:ascii="仿宋" w:eastAsia="仿宋" w:hAnsi="仿宋" w:cs="仿宋" w:hint="eastAsia"/>
          <w:sz w:val="24"/>
        </w:rPr>
        <w:lastRenderedPageBreak/>
        <w:t>的，其投标可能会被拒绝（或作无效投标）。</w:t>
      </w:r>
    </w:p>
    <w:p w14:paraId="2FD7804A" w14:textId="77777777" w:rsidR="00826FBC" w:rsidRDefault="00826FBC">
      <w:pPr>
        <w:adjustRightInd/>
        <w:spacing w:line="460" w:lineRule="exact"/>
        <w:contextualSpacing/>
        <w:jc w:val="center"/>
        <w:outlineLvl w:val="0"/>
        <w:rPr>
          <w:rFonts w:ascii="仿宋" w:eastAsia="仿宋" w:hAnsi="仿宋" w:cs="仿宋"/>
          <w:b/>
          <w:sz w:val="32"/>
          <w:szCs w:val="32"/>
        </w:rPr>
      </w:pPr>
    </w:p>
    <w:p w14:paraId="79616E19" w14:textId="77777777" w:rsidR="00826FBC" w:rsidRDefault="009B3059">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29C99F68" w14:textId="77777777" w:rsidR="00826FBC" w:rsidRDefault="009B3059">
      <w:pPr>
        <w:adjustRightInd/>
        <w:spacing w:line="460" w:lineRule="exact"/>
        <w:contextualSpacing/>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36F52908"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7633DFFC"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1.2投标文件以及投标方与招标方就有关投标事宜的所有来往函电，均应以中文书写（技术术语除外）。</w:t>
      </w:r>
    </w:p>
    <w:p w14:paraId="3F24BCB6"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1.3投标计量单位，除招标文件中有特殊要求外，应采用中华人民共和国法定计量单位，货币单位：人民币元。</w:t>
      </w:r>
    </w:p>
    <w:p w14:paraId="7F6856D3"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60D7CC25"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1.5投标文件的形式和效力</w:t>
      </w:r>
    </w:p>
    <w:p w14:paraId="51BF8C12"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3C6D6635" w14:textId="77777777" w:rsidR="00826FBC" w:rsidRDefault="009B3059">
      <w:pPr>
        <w:adjustRightInd/>
        <w:spacing w:line="460" w:lineRule="exact"/>
        <w:contextualSpacing/>
        <w:jc w:val="left"/>
        <w:rPr>
          <w:rFonts w:ascii="仿宋" w:eastAsia="仿宋" w:hAnsi="仿宋" w:cs="仿宋"/>
          <w:b/>
          <w:sz w:val="24"/>
          <w:u w:val="single"/>
        </w:rPr>
      </w:pPr>
      <w:r>
        <w:rPr>
          <w:rFonts w:ascii="仿宋" w:eastAsia="仿宋" w:hAnsi="仿宋" w:cs="仿宋" w:hint="eastAsia"/>
          <w:b/>
          <w:sz w:val="24"/>
          <w:u w:val="single"/>
        </w:rPr>
        <w:t>1.5.2投标文件的效力：</w:t>
      </w:r>
    </w:p>
    <w:p w14:paraId="4BF6C6A9" w14:textId="77777777" w:rsidR="00826FBC" w:rsidRDefault="009B3059">
      <w:pPr>
        <w:adjustRightInd/>
        <w:spacing w:line="460" w:lineRule="exact"/>
        <w:ind w:firstLineChars="200" w:firstLine="482"/>
        <w:contextualSpacing/>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55301F34" w14:textId="77777777" w:rsidR="00826FBC" w:rsidRDefault="009B3059">
      <w:pPr>
        <w:pStyle w:val="af2"/>
        <w:adjustRightInd/>
        <w:spacing w:line="460" w:lineRule="exact"/>
        <w:contextualSpacing/>
        <w:rPr>
          <w:rFonts w:ascii="仿宋" w:eastAsia="仿宋" w:hAnsi="仿宋" w:cs="仿宋"/>
          <w:b/>
          <w:sz w:val="24"/>
          <w:szCs w:val="24"/>
        </w:rPr>
      </w:pPr>
      <w:r>
        <w:rPr>
          <w:rFonts w:ascii="仿宋" w:eastAsia="仿宋" w:hAnsi="仿宋" w:cs="仿宋" w:hint="eastAsia"/>
          <w:b/>
          <w:sz w:val="24"/>
          <w:szCs w:val="24"/>
        </w:rPr>
        <w:t>2.投标文件的组成</w:t>
      </w:r>
    </w:p>
    <w:p w14:paraId="3229F79E" w14:textId="77777777" w:rsidR="00826FBC" w:rsidRDefault="009B3059">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0F0D2731" w14:textId="77777777" w:rsidR="00826FBC" w:rsidRDefault="009B3059">
      <w:pPr>
        <w:adjustRightInd/>
        <w:spacing w:line="460" w:lineRule="exact"/>
        <w:contextualSpacing/>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06A53E86"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0C5C453E"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2.1.2联合协议（如果有）；</w:t>
      </w:r>
    </w:p>
    <w:p w14:paraId="4AD91598" w14:textId="77777777" w:rsidR="00826FBC" w:rsidRDefault="009B3059">
      <w:pPr>
        <w:adjustRightInd/>
        <w:spacing w:line="460" w:lineRule="exact"/>
        <w:contextualSpacing/>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051E394C"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2.1.4落实政府采购政策需满足的资格要求（如果有）；</w:t>
      </w:r>
    </w:p>
    <w:p w14:paraId="7388BA40"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2.1.5本项目的特定资格要求（如果有）。</w:t>
      </w:r>
    </w:p>
    <w:p w14:paraId="5F5E1871" w14:textId="77777777" w:rsidR="00826FBC" w:rsidRDefault="009B3059">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37DC962C"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2.2.1投标函；</w:t>
      </w:r>
    </w:p>
    <w:p w14:paraId="2479D7C6"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lastRenderedPageBreak/>
        <w:t>2.2.2法定代表人授权委托书；</w:t>
      </w:r>
    </w:p>
    <w:p w14:paraId="71578CD6"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46C2D9A4"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2.2.4法定代表人身份证明书；</w:t>
      </w:r>
    </w:p>
    <w:p w14:paraId="3C2431A2"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390F183"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2.2.6廉政承诺书（格式见第六部分附件）；</w:t>
      </w:r>
    </w:p>
    <w:p w14:paraId="7A8E0A60"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630F245"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0ECB2267"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21F37B06"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4C35219" w14:textId="77777777" w:rsidR="00826FBC" w:rsidRDefault="009B3059">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24315669"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2.2.9针对本项目建设的详细实施计划。本项目详细工作实施组织方案，包括（但不限于）以下内容：组织机构、工作时间进度表、工作程序和步骤、管理和协调方法、关键步骤的思路和要点。</w:t>
      </w:r>
    </w:p>
    <w:p w14:paraId="13CCBF02"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2.2.10项目验收之前、验收之后的维护方案；针对本项目的维护方案，包括本地（绍</w:t>
      </w:r>
      <w:r>
        <w:rPr>
          <w:rFonts w:ascii="仿宋" w:eastAsia="仿宋" w:hAnsi="仿宋" w:cs="仿宋" w:hint="eastAsia"/>
          <w:sz w:val="24"/>
        </w:rPr>
        <w:lastRenderedPageBreak/>
        <w:t>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0C8606E"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1228385A"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C0686C0"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16C341E"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7F18177F"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2.2.15培训计划（如有）；</w:t>
      </w:r>
    </w:p>
    <w:p w14:paraId="5A4A509B"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2.2.16验收方案；</w:t>
      </w:r>
    </w:p>
    <w:p w14:paraId="700332AE" w14:textId="77777777" w:rsidR="00826FBC" w:rsidRDefault="009B3059">
      <w:pPr>
        <w:adjustRightInd/>
        <w:spacing w:line="460" w:lineRule="exact"/>
        <w:contextualSpacing/>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45BC3E63" w14:textId="77777777" w:rsidR="00826FBC" w:rsidRDefault="009B3059">
      <w:pPr>
        <w:adjustRightInd/>
        <w:spacing w:line="460" w:lineRule="exact"/>
        <w:contextualSpacing/>
        <w:rPr>
          <w:lang w:val="zh-CN"/>
        </w:rPr>
      </w:pPr>
      <w:r>
        <w:rPr>
          <w:rFonts w:ascii="仿宋" w:eastAsia="仿宋" w:hAnsi="仿宋" w:cs="仿宋" w:hint="eastAsia"/>
          <w:sz w:val="24"/>
        </w:rPr>
        <w:t>2.2.18投标人需要说明的其他文件和说明（格式自拟）。</w:t>
      </w:r>
    </w:p>
    <w:p w14:paraId="61B23B7F" w14:textId="77777777" w:rsidR="00826FBC" w:rsidRDefault="009B3059">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 xml:space="preserve">2.3报价文件： </w:t>
      </w:r>
    </w:p>
    <w:p w14:paraId="0DA167AF"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2.3.1开标一览表（报价表）；</w:t>
      </w:r>
    </w:p>
    <w:p w14:paraId="0413514F"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hint="eastAsia"/>
          <w:sz w:val="24"/>
        </w:rPr>
        <w:t>2.3.2中小企业声明函（如果有）。</w:t>
      </w:r>
    </w:p>
    <w:p w14:paraId="74230808" w14:textId="77777777" w:rsidR="00826FBC" w:rsidRDefault="009B3059">
      <w:pPr>
        <w:adjustRightInd/>
        <w:spacing w:line="460" w:lineRule="exact"/>
        <w:contextualSpacing/>
        <w:rPr>
          <w:rFonts w:ascii="仿宋" w:eastAsia="仿宋" w:hAnsi="仿宋" w:cs="仿宋"/>
          <w:sz w:val="24"/>
        </w:rPr>
      </w:pPr>
      <w:r>
        <w:rPr>
          <w:rFonts w:ascii="仿宋" w:eastAsia="仿宋" w:hAnsi="仿宋" w:cs="仿宋"/>
          <w:sz w:val="24"/>
        </w:rPr>
        <w:t>2.3.3 残疾人福利性单位声明函</w:t>
      </w:r>
      <w:r>
        <w:rPr>
          <w:rFonts w:ascii="仿宋" w:eastAsia="仿宋" w:hAnsi="仿宋" w:cs="仿宋" w:hint="eastAsia"/>
          <w:sz w:val="24"/>
        </w:rPr>
        <w:t>（如果有）</w:t>
      </w:r>
    </w:p>
    <w:p w14:paraId="7EF80DEB" w14:textId="77777777" w:rsidR="00826FBC" w:rsidRDefault="009B3059">
      <w:pPr>
        <w:adjustRightInd/>
        <w:spacing w:line="460" w:lineRule="exact"/>
        <w:contextualSpacing/>
        <w:rPr>
          <w:rFonts w:ascii="仿宋" w:eastAsia="仿宋" w:hAnsi="仿宋" w:cs="仿宋"/>
          <w:b/>
          <w:bCs/>
          <w:sz w:val="32"/>
        </w:rPr>
      </w:pPr>
      <w:r>
        <w:rPr>
          <w:rFonts w:ascii="仿宋" w:eastAsia="仿宋" w:hAnsi="仿宋" w:cs="仿宋"/>
          <w:b/>
          <w:bCs/>
          <w:sz w:val="24"/>
          <w:szCs w:val="20"/>
        </w:rPr>
        <w:t>3.投标报价</w:t>
      </w:r>
    </w:p>
    <w:p w14:paraId="0D3AE9AF" w14:textId="77777777" w:rsidR="00826FBC" w:rsidRDefault="009B3059">
      <w:pPr>
        <w:adjustRightInd/>
        <w:spacing w:line="460" w:lineRule="exact"/>
        <w:contextualSpacing/>
        <w:rPr>
          <w:rFonts w:ascii="仿宋" w:eastAsia="仿宋" w:hAnsi="仿宋" w:cs="仿宋"/>
          <w:b/>
          <w:sz w:val="32"/>
        </w:rPr>
      </w:pPr>
      <w:r>
        <w:rPr>
          <w:rFonts w:ascii="仿宋" w:eastAsia="仿宋" w:hAnsi="仿宋" w:cs="仿宋"/>
          <w:sz w:val="24"/>
        </w:rPr>
        <w:t>3.1报价为采购人可以合格使用产品的价格，包括货款、包装、运输、保险、货到就位</w:t>
      </w:r>
      <w:r>
        <w:rPr>
          <w:rFonts w:ascii="仿宋" w:eastAsia="仿宋" w:hAnsi="仿宋" w:cs="仿宋"/>
          <w:sz w:val="24"/>
        </w:rPr>
        <w:lastRenderedPageBreak/>
        <w:t>以及安装、调试、培训、保修及产品知识产权等一切费用。</w:t>
      </w:r>
    </w:p>
    <w:p w14:paraId="2823950D" w14:textId="77777777" w:rsidR="00826FBC" w:rsidRDefault="009B3059">
      <w:pPr>
        <w:adjustRightInd/>
        <w:spacing w:line="460" w:lineRule="exact"/>
        <w:contextualSpacing/>
        <w:rPr>
          <w:rFonts w:ascii="仿宋" w:eastAsia="仿宋" w:hAnsi="仿宋" w:cs="仿宋"/>
          <w:b/>
          <w:sz w:val="32"/>
        </w:rPr>
      </w:pPr>
      <w:r>
        <w:rPr>
          <w:rFonts w:ascii="仿宋" w:eastAsia="仿宋" w:hAnsi="仿宋" w:cs="仿宋"/>
          <w:sz w:val="24"/>
        </w:rPr>
        <w:t>3.2招标文件未列明，而投标人认为必需的费用也需列入报价。</w:t>
      </w:r>
    </w:p>
    <w:p w14:paraId="7819C938" w14:textId="77777777" w:rsidR="00826FBC" w:rsidRDefault="009B3059">
      <w:pPr>
        <w:adjustRightInd/>
        <w:spacing w:line="460" w:lineRule="exact"/>
        <w:contextualSpacing/>
        <w:rPr>
          <w:rFonts w:ascii="仿宋" w:eastAsia="仿宋" w:hAnsi="仿宋" w:cs="仿宋"/>
          <w:b/>
          <w:sz w:val="32"/>
        </w:rPr>
      </w:pPr>
      <w:r>
        <w:rPr>
          <w:rFonts w:ascii="仿宋" w:eastAsia="仿宋" w:hAnsi="仿宋" w:cs="仿宋"/>
          <w:sz w:val="24"/>
        </w:rPr>
        <w:t>3.3投标报价只允许有一个报价，有选择的报价将不予接受（除指定外）。</w:t>
      </w:r>
    </w:p>
    <w:p w14:paraId="10495DB6" w14:textId="77777777" w:rsidR="00826FBC" w:rsidRDefault="009B3059">
      <w:pPr>
        <w:adjustRightInd/>
        <w:spacing w:line="460" w:lineRule="exact"/>
        <w:contextualSpacing/>
        <w:rPr>
          <w:rFonts w:ascii="仿宋" w:eastAsia="仿宋" w:hAnsi="仿宋" w:cs="仿宋"/>
          <w:b/>
          <w:sz w:val="32"/>
        </w:rPr>
      </w:pPr>
      <w:r>
        <w:rPr>
          <w:rFonts w:ascii="仿宋" w:eastAsia="仿宋" w:hAnsi="仿宋" w:cs="仿宋"/>
          <w:sz w:val="24"/>
        </w:rPr>
        <w:t>3.4投标人提供虚假材料投标的，投标无效。</w:t>
      </w:r>
    </w:p>
    <w:p w14:paraId="699CC60A" w14:textId="77777777" w:rsidR="00826FBC" w:rsidRDefault="009B3059">
      <w:pPr>
        <w:pStyle w:val="2b"/>
        <w:adjustRightInd/>
        <w:spacing w:before="0" w:line="460" w:lineRule="exact"/>
        <w:ind w:firstLineChars="0" w:firstLine="0"/>
        <w:contextualSpacing/>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3E664CF1"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75A2952F" w14:textId="77777777" w:rsidR="00826FBC" w:rsidRDefault="009B3059">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794231E5" w14:textId="77777777" w:rsidR="00826FBC" w:rsidRDefault="009B3059">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7B8107E9" w14:textId="77777777" w:rsidR="00826FBC" w:rsidRDefault="009B3059">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2019813D" w14:textId="77777777" w:rsidR="00826FBC" w:rsidRDefault="009B3059">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0D7FC3ED" w14:textId="77777777" w:rsidR="00826FBC" w:rsidRDefault="009B3059">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798C0880" w14:textId="77777777" w:rsidR="00826FBC" w:rsidRDefault="009B3059">
      <w:pPr>
        <w:pStyle w:val="2b"/>
        <w:adjustRightInd/>
        <w:spacing w:before="0" w:line="460" w:lineRule="exact"/>
        <w:ind w:firstLineChars="0" w:firstLine="0"/>
        <w:contextualSpacing/>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0C2F198E"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5F4043A"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14:paraId="7D52DBEA"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w:t>
      </w:r>
      <w:r>
        <w:rPr>
          <w:rFonts w:ascii="仿宋" w:eastAsia="仿宋" w:hAnsi="仿宋" w:cs="仿宋" w:hint="eastAsia"/>
          <w:sz w:val="24"/>
        </w:rPr>
        <w:lastRenderedPageBreak/>
        <w:t>采购代理机构与投标人以前在投标截止期方面的全部权利、责任和义务，将适用于延长至新的投标截止期。</w:t>
      </w:r>
    </w:p>
    <w:p w14:paraId="6ECB9EB6" w14:textId="77777777" w:rsidR="00826FBC" w:rsidRDefault="009B3059">
      <w:pPr>
        <w:adjustRightInd/>
        <w:spacing w:line="460" w:lineRule="exact"/>
        <w:contextualSpacing/>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14948BF4" w14:textId="77777777" w:rsidR="00826FBC" w:rsidRDefault="009B3059">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21C9CF68" w14:textId="77777777" w:rsidR="00826FBC" w:rsidRDefault="009B3059">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5626925C" w14:textId="77777777" w:rsidR="00826FBC" w:rsidRDefault="009B3059">
      <w:pPr>
        <w:pStyle w:val="2b"/>
        <w:adjustRightInd/>
        <w:spacing w:before="0" w:line="460" w:lineRule="exact"/>
        <w:ind w:firstLineChars="0" w:firstLine="0"/>
        <w:contextualSpacing/>
        <w:rPr>
          <w:rFonts w:ascii="仿宋" w:eastAsia="仿宋" w:hAnsi="仿宋" w:cs="仿宋"/>
          <w:szCs w:val="24"/>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0C9BB80" w14:textId="77777777" w:rsidR="00826FBC" w:rsidRDefault="00826FBC">
      <w:pPr>
        <w:pStyle w:val="2b"/>
        <w:adjustRightInd/>
        <w:spacing w:before="0" w:line="460" w:lineRule="exact"/>
        <w:ind w:firstLineChars="0" w:firstLine="0"/>
        <w:contextualSpacing/>
        <w:rPr>
          <w:rFonts w:ascii="仿宋" w:eastAsia="仿宋" w:hAnsi="仿宋" w:cs="仿宋"/>
          <w:b/>
          <w:sz w:val="32"/>
        </w:rPr>
      </w:pPr>
    </w:p>
    <w:p w14:paraId="762ADC70" w14:textId="77777777" w:rsidR="00826FBC" w:rsidRDefault="009B3059">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14:paraId="6557A4B4"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1.电子招投标开标及评审程序</w:t>
      </w:r>
    </w:p>
    <w:p w14:paraId="6E567C82"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06F36F61"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4404A24C"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00D3111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3C431371"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744DB47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6410F313"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1.7主持人公布评标结果。</w:t>
      </w:r>
    </w:p>
    <w:p w14:paraId="794A026E" w14:textId="77777777" w:rsidR="00826FBC" w:rsidRDefault="009B3059">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274C30B2"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30F4E486"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2.1电子交易平台发生故障而无法登录访问的；</w:t>
      </w:r>
    </w:p>
    <w:p w14:paraId="3DEFA393"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2D630F67"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4C52A37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 xml:space="preserve">2.4病毒发作导致不能进行正常操作的； </w:t>
      </w:r>
    </w:p>
    <w:p w14:paraId="19558C7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01FA2CE4" w14:textId="77777777" w:rsidR="00826FBC" w:rsidRDefault="009B3059">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598C5C5"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3.评标</w:t>
      </w:r>
    </w:p>
    <w:p w14:paraId="00E81773"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62D84B27"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1EC7EFBD"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7744D90F"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27480585" w14:textId="77777777" w:rsidR="00826FBC" w:rsidRDefault="009B3059">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1108768B" w14:textId="77777777" w:rsidR="00826FBC" w:rsidRDefault="009B3059">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0CB860F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186C3BCC"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14:paraId="0B3EBBB5" w14:textId="77777777" w:rsidR="00826FBC" w:rsidRDefault="009B3059">
      <w:pPr>
        <w:adjustRightInd/>
        <w:spacing w:line="460" w:lineRule="exact"/>
        <w:contextualSpacing/>
        <w:jc w:val="left"/>
        <w:rPr>
          <w:rFonts w:ascii="仿宋" w:eastAsia="仿宋" w:hAnsi="仿宋" w:cs="仿宋"/>
          <w:kern w:val="0"/>
          <w:sz w:val="24"/>
        </w:rPr>
      </w:pPr>
      <w:r>
        <w:rPr>
          <w:rFonts w:ascii="仿宋" w:eastAsia="仿宋" w:hAnsi="仿宋" w:cs="仿宋" w:hint="eastAsia"/>
          <w:sz w:val="24"/>
        </w:rPr>
        <w:lastRenderedPageBreak/>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00B3C3E2"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4.投标文件的初审鉴定</w:t>
      </w:r>
    </w:p>
    <w:p w14:paraId="0B6E6044"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4.1资格性审查</w:t>
      </w:r>
    </w:p>
    <w:p w14:paraId="246FB5CC"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6C9E0EB6"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4.2符合性审查</w:t>
      </w:r>
    </w:p>
    <w:p w14:paraId="06A75C23"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5D8657E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05E6DA57"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Pr>
          <w:rFonts w:ascii="仿宋" w:eastAsia="仿宋" w:hAnsi="仿宋" w:cs="仿宋" w:hint="eastAsia"/>
          <w:b/>
          <w:sz w:val="24"/>
        </w:rPr>
        <w:t>投标文件报价出现前后不一致的，按照下列规定修正：</w:t>
      </w:r>
    </w:p>
    <w:p w14:paraId="0452EF89"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7CBC098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54C640B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54AD304D"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1322DDEE" w14:textId="77777777" w:rsidR="00826FBC" w:rsidRDefault="009B3059">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BA8B2C7"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51DF426D"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7D042A08"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w:t>
      </w:r>
      <w:r>
        <w:rPr>
          <w:rFonts w:ascii="仿宋" w:eastAsia="仿宋" w:hAnsi="仿宋" w:cs="仿宋" w:hint="eastAsia"/>
          <w:sz w:val="24"/>
        </w:rPr>
        <w:lastRenderedPageBreak/>
        <w:t>者改变投标文件的实质性内容。</w:t>
      </w:r>
    </w:p>
    <w:p w14:paraId="23CD7E54"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1D741517"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0959CC28"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54F9C1DE"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0C8F495A"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6.7报价审核。对符合采购需求且通过商务技术（资信）评审的投标人的报价的合理性、准确性等进行审查核实。</w:t>
      </w:r>
    </w:p>
    <w:p w14:paraId="6FFDC427"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755B10CA"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41A002B4"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32948DD5" w14:textId="77777777" w:rsidR="00826FBC" w:rsidRDefault="009B3059">
      <w:pPr>
        <w:adjustRightInd/>
        <w:spacing w:line="460" w:lineRule="exact"/>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0811E113" w14:textId="77777777" w:rsidR="00826FBC" w:rsidRDefault="009B3059">
      <w:pPr>
        <w:pStyle w:val="a4"/>
        <w:widowControl w:val="0"/>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7.投标文件的澄清</w:t>
      </w:r>
    </w:p>
    <w:p w14:paraId="30F44E53" w14:textId="77777777" w:rsidR="00826FBC" w:rsidRDefault="009B3059">
      <w:pPr>
        <w:pStyle w:val="a4"/>
        <w:widowControl w:val="0"/>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76D9760" w14:textId="77777777" w:rsidR="00826FBC" w:rsidRDefault="009B3059">
      <w:pPr>
        <w:pStyle w:val="af2"/>
        <w:adjustRightInd/>
        <w:spacing w:line="460" w:lineRule="exact"/>
        <w:contextualSpacing/>
        <w:jc w:val="left"/>
        <w:rPr>
          <w:rFonts w:ascii="仿宋" w:eastAsia="仿宋" w:hAnsi="仿宋" w:cs="仿宋"/>
          <w:b/>
          <w:sz w:val="24"/>
          <w:szCs w:val="24"/>
        </w:rPr>
      </w:pPr>
      <w:r>
        <w:rPr>
          <w:rFonts w:ascii="仿宋" w:eastAsia="仿宋" w:hAnsi="仿宋" w:cs="仿宋" w:hint="eastAsia"/>
          <w:b/>
          <w:sz w:val="24"/>
          <w:szCs w:val="24"/>
        </w:rPr>
        <w:t>8.无效投标的情形</w:t>
      </w:r>
    </w:p>
    <w:p w14:paraId="325513D2" w14:textId="77777777" w:rsidR="00826FBC" w:rsidRDefault="009B3059">
      <w:pPr>
        <w:pStyle w:val="af2"/>
        <w:adjustRightInd/>
        <w:spacing w:line="460" w:lineRule="exact"/>
        <w:contextualSpacing/>
        <w:jc w:val="left"/>
        <w:rPr>
          <w:rFonts w:ascii="仿宋" w:eastAsia="仿宋" w:hAnsi="仿宋" w:cs="仿宋"/>
          <w:b/>
          <w:sz w:val="24"/>
          <w:szCs w:val="24"/>
        </w:rPr>
      </w:pPr>
      <w:r>
        <w:rPr>
          <w:rFonts w:ascii="仿宋" w:eastAsia="仿宋" w:hAnsi="仿宋" w:cs="仿宋" w:hint="eastAsia"/>
          <w:sz w:val="24"/>
        </w:rPr>
        <w:t>投标文件有下列情形之一的作无效投标处理：</w:t>
      </w:r>
    </w:p>
    <w:p w14:paraId="04E61FE2"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0B61C43F"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8.2单位负责人为同一人或者存在直接控股、管理关系的不同供应商参加同一合同项下的政府采购活动的（均无效）；</w:t>
      </w:r>
    </w:p>
    <w:p w14:paraId="40B25FA1"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160B8CEA"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5429B649"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5F430115"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14:paraId="288D786B"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56516907"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0C370850"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3646A594"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4F4AE14D"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06B22C34"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7C568993"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1EE8BF92"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209FE8E"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34778878"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14:paraId="68BB393C"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w:t>
      </w:r>
      <w:r>
        <w:rPr>
          <w:rFonts w:ascii="仿宋" w:eastAsia="仿宋" w:hAnsi="仿宋" w:cs="仿宋" w:hint="eastAsia"/>
          <w:b/>
          <w:sz w:val="24"/>
        </w:rPr>
        <w:lastRenderedPageBreak/>
        <w:t>招标文件要求提供国家确定的认证机构出具的、处于有效期之内的节能产品认证证书的；</w:t>
      </w:r>
    </w:p>
    <w:p w14:paraId="718FA43C"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2E9C9227"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479F9B7D"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511CE286"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8.20.1使用伪造、变造的许可证件；</w:t>
      </w:r>
    </w:p>
    <w:p w14:paraId="5C2B1FE5"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7D737FA3"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52F47C30"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8.20.4提供虚假的信用状况；</w:t>
      </w:r>
    </w:p>
    <w:p w14:paraId="084D0D8A"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8.20.5其他弄虚作假的行为。</w:t>
      </w:r>
    </w:p>
    <w:p w14:paraId="0F0D2148"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05C278D6"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10A26DA1"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425482B2"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3F26ABE6"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499D6A19"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36FC2F3A"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03AC9E5D"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1044048B"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1C6F0929"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6ABF3A5E"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452F0522"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37E4D327"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608544ED"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8.22.6供应商之间商定部分供应商放弃参加政府采购活动或者放弃中标、成交；</w:t>
      </w:r>
    </w:p>
    <w:p w14:paraId="73B2160E" w14:textId="77777777" w:rsidR="00826FBC" w:rsidRDefault="009B3059">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12050EC0"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6713925F" w14:textId="77777777" w:rsidR="00826FBC" w:rsidRDefault="009B3059">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74E3304F" w14:textId="77777777" w:rsidR="00826FBC" w:rsidRDefault="009B3059">
      <w:pPr>
        <w:adjustRightInd/>
        <w:spacing w:line="460" w:lineRule="exact"/>
        <w:contextualSpacing/>
        <w:jc w:val="left"/>
        <w:rPr>
          <w:rFonts w:ascii="仿宋" w:eastAsia="仿宋" w:hAnsi="仿宋" w:cs="仿宋"/>
        </w:rPr>
      </w:pPr>
      <w:r>
        <w:rPr>
          <w:rFonts w:ascii="仿宋" w:eastAsia="仿宋" w:hAnsi="仿宋" w:cs="仿宋" w:hint="eastAsia"/>
          <w:b/>
          <w:sz w:val="24"/>
        </w:rPr>
        <w:t>8.25其他违反法律、法规的情形。</w:t>
      </w:r>
    </w:p>
    <w:p w14:paraId="4AC132D2" w14:textId="77777777" w:rsidR="00826FBC" w:rsidRDefault="009B3059">
      <w:pPr>
        <w:adjustRightInd/>
        <w:spacing w:line="460" w:lineRule="exact"/>
        <w:contextualSpacing/>
        <w:rPr>
          <w:rFonts w:ascii="仿宋" w:eastAsia="仿宋" w:hAnsi="仿宋" w:cs="仿宋"/>
          <w:b/>
          <w:kern w:val="0"/>
          <w:sz w:val="24"/>
        </w:rPr>
      </w:pPr>
      <w:r>
        <w:rPr>
          <w:rFonts w:ascii="仿宋" w:eastAsia="仿宋" w:hAnsi="仿宋" w:cs="仿宋" w:hint="eastAsia"/>
          <w:b/>
          <w:kern w:val="0"/>
          <w:sz w:val="24"/>
        </w:rPr>
        <w:t>9.评标过程保密</w:t>
      </w:r>
    </w:p>
    <w:p w14:paraId="70C78052" w14:textId="77777777" w:rsidR="00826FBC" w:rsidRDefault="009B3059">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092C86B" w14:textId="77777777" w:rsidR="00826FBC" w:rsidRDefault="009B3059">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0A1F89D1" w14:textId="77777777" w:rsidR="00826FBC" w:rsidRDefault="00826FBC">
      <w:pPr>
        <w:adjustRightInd/>
        <w:spacing w:line="460" w:lineRule="exact"/>
        <w:ind w:firstLineChars="150" w:firstLine="482"/>
        <w:contextualSpacing/>
        <w:jc w:val="center"/>
        <w:rPr>
          <w:rFonts w:ascii="仿宋" w:eastAsia="仿宋" w:hAnsi="仿宋" w:cs="仿宋"/>
          <w:b/>
          <w:sz w:val="32"/>
        </w:rPr>
      </w:pPr>
    </w:p>
    <w:p w14:paraId="76F6BB57" w14:textId="77777777" w:rsidR="00826FBC" w:rsidRDefault="009B3059">
      <w:pPr>
        <w:pStyle w:val="af2"/>
        <w:adjustRightInd/>
        <w:spacing w:line="460" w:lineRule="exact"/>
        <w:ind w:firstLine="726"/>
        <w:contextualSpacing/>
        <w:jc w:val="center"/>
        <w:rPr>
          <w:rFonts w:ascii="仿宋" w:eastAsia="仿宋" w:hAnsi="仿宋" w:cs="仿宋"/>
          <w:b/>
          <w:sz w:val="32"/>
          <w:szCs w:val="32"/>
        </w:rPr>
      </w:pPr>
      <w:bookmarkStart w:id="38" w:name="_Toc84325929"/>
      <w:bookmarkStart w:id="39" w:name="_Toc81372776"/>
      <w:bookmarkStart w:id="40" w:name="_Toc81372953"/>
      <w:bookmarkEnd w:id="37"/>
      <w:r>
        <w:rPr>
          <w:rFonts w:ascii="仿宋" w:eastAsia="仿宋" w:hAnsi="仿宋" w:cs="仿宋" w:hint="eastAsia"/>
          <w:b/>
          <w:sz w:val="32"/>
          <w:szCs w:val="32"/>
        </w:rPr>
        <w:t>五、授予合同</w:t>
      </w:r>
    </w:p>
    <w:bookmarkEnd w:id="38"/>
    <w:bookmarkEnd w:id="39"/>
    <w:bookmarkEnd w:id="40"/>
    <w:p w14:paraId="727DDD15"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szCs w:val="24"/>
        </w:rPr>
      </w:pPr>
      <w:r>
        <w:rPr>
          <w:rFonts w:ascii="仿宋" w:eastAsia="仿宋" w:hAnsi="仿宋" w:cs="仿宋" w:hint="eastAsia"/>
          <w:b/>
          <w:szCs w:val="24"/>
        </w:rPr>
        <w:t>1.中标条件</w:t>
      </w:r>
    </w:p>
    <w:p w14:paraId="61975ECB"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1.1投标文件基本符合招标文件要求；</w:t>
      </w:r>
    </w:p>
    <w:p w14:paraId="071C8ECE"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1.2投标人有很好的执行合同的能力；</w:t>
      </w:r>
    </w:p>
    <w:p w14:paraId="6D9F2E61"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1.3实施方案最合理并对招标人最为有利，最大限度满足招标文件的要求；</w:t>
      </w:r>
    </w:p>
    <w:p w14:paraId="0EC32C43"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1.4投标人能够提供质量技术、商务经济占综合优势的系统及服务。</w:t>
      </w:r>
    </w:p>
    <w:p w14:paraId="7085C4E7"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1.5招标人将把中标通知书授予最佳投标者，但最低价不是中标的绝对保证。</w:t>
      </w:r>
    </w:p>
    <w:p w14:paraId="56DFC575"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2.中标确认</w:t>
      </w:r>
    </w:p>
    <w:p w14:paraId="61A6F6F0"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2.1采购人应当自收到评标报告之日起５个工作日内，在评标报告确定的中标候选人名单中按顺序确定中标人。</w:t>
      </w:r>
    </w:p>
    <w:p w14:paraId="5D5C426E"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2.2采购人在收到评标报告5个工作日内未按评标报告推荐的中标候选人顺序确定中标人，视同按评标报告推荐的顺序确定的中标候选人为中标人。</w:t>
      </w:r>
    </w:p>
    <w:p w14:paraId="376D6FB8"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2.3采购人应在确认中标人前再次对资格条件和相关证件材料进一步查验核实。</w:t>
      </w:r>
    </w:p>
    <w:p w14:paraId="7C63C60C"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3.中标通知</w:t>
      </w:r>
    </w:p>
    <w:p w14:paraId="1AB1C342"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3.1采购代理机构对中标结果在指定媒体（浙江政府采购网</w:t>
      </w:r>
      <w:hyperlink r:id="rId19" w:history="1">
        <w:r>
          <w:rPr>
            <w:rFonts w:ascii="仿宋" w:eastAsia="仿宋" w:hAnsi="仿宋" w:cs="仿宋" w:hint="eastAsia"/>
          </w:rPr>
          <w:t>http：//zfcg.czt.zj.gov.cn/</w:t>
        </w:r>
      </w:hyperlink>
      <w:r>
        <w:rPr>
          <w:rFonts w:ascii="仿宋" w:eastAsia="仿宋" w:hAnsi="仿宋" w:cs="仿宋" w:hint="eastAsia"/>
        </w:rPr>
        <w:t>、绍兴公共资源交易网</w:t>
      </w:r>
      <w:hyperlink r:id="rId20" w:history="1">
        <w:r>
          <w:rPr>
            <w:rFonts w:ascii="仿宋" w:eastAsia="仿宋" w:hAnsi="仿宋" w:cs="仿宋" w:hint="eastAsia"/>
          </w:rPr>
          <w:t>http：//ggb.sx.gov.cn</w:t>
        </w:r>
      </w:hyperlink>
      <w:r>
        <w:rPr>
          <w:rFonts w:ascii="仿宋" w:eastAsia="仿宋" w:hAnsi="仿宋" w:cs="仿宋" w:hint="eastAsia"/>
        </w:rPr>
        <w:t>）发布中标公告，中标公告期限为1个工作日。</w:t>
      </w:r>
    </w:p>
    <w:p w14:paraId="309C690F"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lang w:val="zh-CN"/>
        </w:rPr>
      </w:pPr>
      <w:r>
        <w:rPr>
          <w:rFonts w:ascii="仿宋" w:eastAsia="仿宋" w:hAnsi="仿宋" w:cs="仿宋" w:hint="eastAsia"/>
        </w:rPr>
        <w:t>3.2采购机构通过政</w:t>
      </w:r>
      <w:proofErr w:type="gramStart"/>
      <w:r>
        <w:rPr>
          <w:rFonts w:ascii="仿宋" w:eastAsia="仿宋" w:hAnsi="仿宋" w:cs="仿宋" w:hint="eastAsia"/>
        </w:rPr>
        <w:t>采云</w:t>
      </w:r>
      <w:proofErr w:type="gramEnd"/>
      <w:r>
        <w:rPr>
          <w:rFonts w:ascii="仿宋" w:eastAsia="仿宋" w:hAnsi="仿宋" w:cs="仿宋" w:hint="eastAsia"/>
        </w:rPr>
        <w:t>平台向中标供应商签发中标通知书。请中标供应商自行登录政</w:t>
      </w:r>
      <w:proofErr w:type="gramStart"/>
      <w:r>
        <w:rPr>
          <w:rFonts w:ascii="仿宋" w:eastAsia="仿宋" w:hAnsi="仿宋" w:cs="仿宋" w:hint="eastAsia"/>
        </w:rPr>
        <w:t>采云</w:t>
      </w:r>
      <w:proofErr w:type="gramEnd"/>
      <w:r>
        <w:rPr>
          <w:rFonts w:ascii="仿宋" w:eastAsia="仿宋" w:hAnsi="仿宋" w:cs="仿宋" w:hint="eastAsia"/>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lang w:val="zh-CN"/>
        </w:rPr>
        <w:t>。</w:t>
      </w:r>
    </w:p>
    <w:p w14:paraId="7B77331F"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3.3采购代理机构对中标结果不作任何说明和解释，也不回答任何提问。</w:t>
      </w:r>
    </w:p>
    <w:p w14:paraId="26F121D3"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4.履约保证金</w:t>
      </w:r>
    </w:p>
    <w:p w14:paraId="0BAB7558"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BC174B4"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4.2项目验收结束后，采购人应及时退还履约保证金。</w:t>
      </w:r>
    </w:p>
    <w:p w14:paraId="57A6FF05"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4.3供应商以银行、保险公司出具保函形式提交履约保证金的，采购人不得拒收。</w:t>
      </w:r>
    </w:p>
    <w:p w14:paraId="3C9256A8"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4.4政府采购货物和服务项目不得收取质量保证金。</w:t>
      </w:r>
    </w:p>
    <w:p w14:paraId="55133DD3"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5.合同签订及备案</w:t>
      </w:r>
    </w:p>
    <w:p w14:paraId="5E37BCD7"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5.1中标人应当在中标通知书发出之日起30天内与采购人签订合同，自采购合同签订之日起</w:t>
      </w:r>
      <w:r>
        <w:rPr>
          <w:rFonts w:ascii="仿宋" w:eastAsia="仿宋" w:hAnsi="仿宋" w:cs="仿宋" w:hint="eastAsia"/>
          <w:b/>
          <w:bCs/>
        </w:rPr>
        <w:t>3个工作日内</w:t>
      </w:r>
      <w:r>
        <w:rPr>
          <w:rFonts w:ascii="仿宋" w:eastAsia="仿宋" w:hAnsi="仿宋" w:cs="仿宋" w:hint="eastAsia"/>
        </w:rPr>
        <w:t>，通过电子交易平台进行备案。</w:t>
      </w:r>
    </w:p>
    <w:p w14:paraId="1B54613E"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5.2如中标人为联合体的，由联合体成员各方法定代表人或其授权代表与采购人代表签订合同。</w:t>
      </w:r>
    </w:p>
    <w:p w14:paraId="0F2358E6"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6.验收</w:t>
      </w:r>
    </w:p>
    <w:p w14:paraId="5A162D12"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FCBEA40"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6.2采购人可以邀请参加本项目的其他投标人或者第三方机构参与验收。参与验收的投标人或者第三方机构的意见作为</w:t>
      </w:r>
      <w:proofErr w:type="gramStart"/>
      <w:r>
        <w:rPr>
          <w:rFonts w:ascii="仿宋" w:eastAsia="仿宋" w:hAnsi="仿宋" w:cs="仿宋" w:hint="eastAsia"/>
        </w:rPr>
        <w:t>验收书</w:t>
      </w:r>
      <w:proofErr w:type="gramEnd"/>
      <w:r>
        <w:rPr>
          <w:rFonts w:ascii="仿宋" w:eastAsia="仿宋" w:hAnsi="仿宋" w:cs="仿宋" w:hint="eastAsia"/>
        </w:rPr>
        <w:t>的参考资料一并存档。</w:t>
      </w:r>
    </w:p>
    <w:p w14:paraId="6CE66380"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6.3采购人负责加强对中标人的履约管理，并按照采购合同约定，及时向中标人支付采购资金。对于中标人违反采购合同约定的行为，采购人应当及时处理，依法追究其违约责任。</w:t>
      </w:r>
    </w:p>
    <w:p w14:paraId="5D8425ED" w14:textId="77777777" w:rsidR="00826FBC" w:rsidRDefault="009B3059">
      <w:pPr>
        <w:pStyle w:val="a4"/>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7.售后服务考核</w:t>
      </w:r>
    </w:p>
    <w:p w14:paraId="31AFDBD3" w14:textId="77777777" w:rsidR="00826FBC" w:rsidRDefault="009B3059">
      <w:pPr>
        <w:pStyle w:val="a4"/>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291089E" w14:textId="77777777" w:rsidR="00826FBC" w:rsidRDefault="00826FBC">
      <w:pPr>
        <w:pStyle w:val="a4"/>
        <w:tabs>
          <w:tab w:val="clear" w:pos="390"/>
          <w:tab w:val="clear" w:pos="454"/>
        </w:tabs>
        <w:spacing w:after="120" w:line="460" w:lineRule="exact"/>
        <w:ind w:left="0" w:firstLineChars="200" w:firstLine="480"/>
        <w:contextualSpacing/>
        <w:rPr>
          <w:rFonts w:ascii="仿宋" w:eastAsia="仿宋" w:hAnsi="仿宋" w:cs="仿宋"/>
        </w:rPr>
      </w:pPr>
    </w:p>
    <w:p w14:paraId="51045C81" w14:textId="77777777" w:rsidR="00826FBC" w:rsidRDefault="009B3059">
      <w:pPr>
        <w:pStyle w:val="a4"/>
        <w:tabs>
          <w:tab w:val="clear" w:pos="390"/>
          <w:tab w:val="clear" w:pos="454"/>
        </w:tabs>
        <w:spacing w:after="120" w:line="460" w:lineRule="exact"/>
        <w:ind w:left="283" w:hangingChars="88" w:hanging="283"/>
        <w:contextualSpacing/>
        <w:jc w:val="center"/>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rPr>
        <w:t>询问、质疑与投诉</w:t>
      </w:r>
    </w:p>
    <w:p w14:paraId="2F5DA92A" w14:textId="77777777" w:rsidR="00826FBC" w:rsidRDefault="009B3059">
      <w:pPr>
        <w:adjustRightInd/>
        <w:spacing w:line="460" w:lineRule="exact"/>
        <w:contextualSpacing/>
        <w:rPr>
          <w:rFonts w:ascii="仿宋" w:eastAsia="仿宋" w:hAnsi="仿宋" w:cs="仿宋"/>
          <w:b/>
          <w:bCs/>
          <w:sz w:val="24"/>
          <w:szCs w:val="20"/>
        </w:rPr>
      </w:pPr>
      <w:r>
        <w:rPr>
          <w:rFonts w:ascii="仿宋" w:eastAsia="仿宋" w:hAnsi="仿宋" w:cs="仿宋"/>
          <w:b/>
          <w:bCs/>
          <w:sz w:val="24"/>
          <w:szCs w:val="20"/>
        </w:rPr>
        <w:t>1.在线询问、质疑、投诉</w:t>
      </w:r>
    </w:p>
    <w:p w14:paraId="372F841A"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34EBBD1A" w14:textId="77777777" w:rsidR="00826FBC" w:rsidRDefault="009B3059">
      <w:pPr>
        <w:adjustRightInd/>
        <w:spacing w:line="460" w:lineRule="exact"/>
        <w:contextualSpacing/>
        <w:rPr>
          <w:rFonts w:ascii="仿宋" w:eastAsia="仿宋" w:hAnsi="仿宋" w:cs="仿宋"/>
          <w:b/>
          <w:bCs/>
          <w:sz w:val="24"/>
        </w:rPr>
      </w:pPr>
      <w:r>
        <w:rPr>
          <w:rFonts w:ascii="仿宋" w:eastAsia="仿宋" w:hAnsi="仿宋" w:cs="仿宋"/>
          <w:b/>
          <w:bCs/>
          <w:sz w:val="24"/>
        </w:rPr>
        <w:t>2.供应商询问</w:t>
      </w:r>
    </w:p>
    <w:p w14:paraId="52C25840"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04C065DF"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b/>
          <w:bCs/>
          <w:sz w:val="24"/>
        </w:rPr>
        <w:t>3.供应商质疑</w:t>
      </w:r>
    </w:p>
    <w:p w14:paraId="6410CE96"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73D241A2"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642CC854"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50E2EAF" w14:textId="77777777" w:rsidR="00826FBC" w:rsidRDefault="009B3059">
      <w:pPr>
        <w:widowControl/>
        <w:adjustRightInd/>
        <w:spacing w:line="460" w:lineRule="exact"/>
        <w:contextualSpacing/>
        <w:rPr>
          <w:rFonts w:ascii="仿宋" w:eastAsia="仿宋" w:hAnsi="仿宋" w:cs="仿宋"/>
          <w:b/>
          <w:sz w:val="32"/>
          <w:szCs w:val="32"/>
        </w:rPr>
      </w:pPr>
      <w:r>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14:paraId="2C21C631"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14:paraId="26BD1EBE"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405129CD"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04BD81F5"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752F375E"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2F6C0729"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供应商的姓名或者名称、地址、邮编、联系人及联系电话；</w:t>
      </w:r>
    </w:p>
    <w:p w14:paraId="5E5B8D07"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质疑项目的名称、编号；</w:t>
      </w:r>
    </w:p>
    <w:p w14:paraId="793E3D46"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具体、明确的质疑事项和与质疑事项相关的请求；</w:t>
      </w:r>
    </w:p>
    <w:p w14:paraId="63C1B0AC"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事实依据；</w:t>
      </w:r>
    </w:p>
    <w:p w14:paraId="18A39545"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必要的法律依据；</w:t>
      </w:r>
    </w:p>
    <w:p w14:paraId="56A2494A"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提出质疑的日期。</w:t>
      </w:r>
    </w:p>
    <w:p w14:paraId="2AE271D4" w14:textId="77777777" w:rsidR="00826FBC" w:rsidRDefault="009B3059">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C35929A" w14:textId="77777777" w:rsidR="00826FBC" w:rsidRDefault="009B3059">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sz w:val="24"/>
          <w:szCs w:val="20"/>
        </w:rPr>
        <w:t>质疑函范本及制作说明详见附件1。</w:t>
      </w:r>
    </w:p>
    <w:p w14:paraId="3E460DD0"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b/>
          <w:bCs/>
          <w:sz w:val="24"/>
        </w:rPr>
        <w:t>4.供应商投诉</w:t>
      </w:r>
    </w:p>
    <w:p w14:paraId="208CC5AC"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53881A8B"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276F3624"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707CCF47" w14:textId="77777777" w:rsidR="00826FBC" w:rsidRDefault="009B3059">
      <w:pPr>
        <w:adjustRightInd/>
        <w:spacing w:line="460" w:lineRule="exact"/>
        <w:contextualSpacing/>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7F28CC94" w14:textId="77777777" w:rsidR="00826FBC" w:rsidRDefault="009B3059">
      <w:pPr>
        <w:adjustRightInd/>
        <w:spacing w:line="460" w:lineRule="exact"/>
        <w:ind w:firstLineChars="200" w:firstLine="482"/>
        <w:contextualSpacing/>
        <w:outlineLvl w:val="0"/>
        <w:rPr>
          <w:rFonts w:ascii="仿宋" w:eastAsia="仿宋" w:hAnsi="仿宋" w:cs="仿宋"/>
          <w:b/>
          <w:bCs/>
          <w:sz w:val="24"/>
          <w:szCs w:val="20"/>
        </w:rPr>
      </w:pPr>
      <w:r>
        <w:rPr>
          <w:rFonts w:ascii="仿宋" w:eastAsia="仿宋" w:hAnsi="仿宋" w:cs="仿宋"/>
          <w:b/>
          <w:bCs/>
          <w:sz w:val="24"/>
          <w:szCs w:val="20"/>
        </w:rPr>
        <w:t>投诉书范本及制作说明详见附件2。</w:t>
      </w:r>
    </w:p>
    <w:p w14:paraId="5B3D3849" w14:textId="77777777" w:rsidR="00826FBC" w:rsidRDefault="00826FBC">
      <w:pPr>
        <w:pStyle w:val="Default"/>
      </w:pPr>
    </w:p>
    <w:p w14:paraId="56A51F5C" w14:textId="77777777" w:rsidR="00826FBC" w:rsidRDefault="00826FBC">
      <w:pPr>
        <w:pStyle w:val="ac"/>
        <w:spacing w:line="440" w:lineRule="exact"/>
        <w:rPr>
          <w:rFonts w:ascii="仿宋" w:eastAsia="仿宋" w:hAnsi="仿宋" w:cs="仿宋"/>
          <w:kern w:val="0"/>
        </w:rPr>
        <w:sectPr w:rsidR="00826FBC">
          <w:footerReference w:type="default" r:id="rId21"/>
          <w:footerReference w:type="first" r:id="rId22"/>
          <w:pgSz w:w="11906" w:h="16838"/>
          <w:pgMar w:top="1814" w:right="1474" w:bottom="1814" w:left="1474" w:header="851" w:footer="992" w:gutter="0"/>
          <w:pgNumType w:start="1"/>
          <w:cols w:space="720"/>
          <w:docGrid w:linePitch="312"/>
        </w:sectPr>
      </w:pPr>
    </w:p>
    <w:p w14:paraId="17B0FA45" w14:textId="77777777" w:rsidR="00826FBC" w:rsidRDefault="009B3059">
      <w:pPr>
        <w:adjustRightInd/>
        <w:spacing w:line="460" w:lineRule="exact"/>
        <w:contextualSpacing/>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7B7DE77A" w14:textId="77777777" w:rsidR="00826FBC" w:rsidRDefault="00826FBC">
      <w:pPr>
        <w:pStyle w:val="Default"/>
      </w:pPr>
    </w:p>
    <w:p w14:paraId="28263F4A" w14:textId="77777777" w:rsidR="00826FBC" w:rsidRDefault="009B3059">
      <w:pPr>
        <w:adjustRightInd/>
        <w:spacing w:line="460" w:lineRule="exact"/>
        <w:contextualSpacing/>
        <w:outlineLvl w:val="0"/>
        <w:rPr>
          <w:rFonts w:ascii="仿宋" w:eastAsia="仿宋" w:hAnsi="仿宋"/>
          <w:b/>
          <w:sz w:val="24"/>
        </w:rPr>
      </w:pPr>
      <w:r>
        <w:rPr>
          <w:rFonts w:ascii="仿宋" w:eastAsia="仿宋" w:hAnsi="仿宋" w:hint="eastAsia"/>
          <w:b/>
          <w:sz w:val="24"/>
          <w:u w:val="wave"/>
        </w:rPr>
        <w:t>相关声明</w:t>
      </w:r>
      <w:r>
        <w:rPr>
          <w:rFonts w:ascii="仿宋" w:eastAsia="仿宋" w:hAnsi="仿宋" w:hint="eastAsia"/>
          <w:b/>
          <w:sz w:val="24"/>
        </w:rPr>
        <w:t>：</w:t>
      </w:r>
      <w:r>
        <w:rPr>
          <w:rFonts w:ascii="仿宋" w:eastAsia="仿宋" w:hAnsi="仿宋" w:hint="eastAsia"/>
          <w:b/>
          <w:sz w:val="24"/>
          <w:u w:val="wave"/>
        </w:rPr>
        <w:t>以下1-7条款如标段内另有说明的</w:t>
      </w:r>
      <w:r>
        <w:rPr>
          <w:rFonts w:ascii="仿宋" w:eastAsia="仿宋" w:hAnsi="仿宋" w:hint="eastAsia"/>
          <w:b/>
          <w:sz w:val="24"/>
        </w:rPr>
        <w:t>，</w:t>
      </w:r>
      <w:r>
        <w:rPr>
          <w:rFonts w:ascii="仿宋" w:eastAsia="仿宋" w:hAnsi="仿宋" w:hint="eastAsia"/>
          <w:b/>
          <w:sz w:val="24"/>
          <w:u w:val="wave"/>
        </w:rPr>
        <w:t>则</w:t>
      </w:r>
      <w:proofErr w:type="gramStart"/>
      <w:r>
        <w:rPr>
          <w:rFonts w:ascii="仿宋" w:eastAsia="仿宋" w:hAnsi="仿宋" w:hint="eastAsia"/>
          <w:b/>
          <w:sz w:val="24"/>
          <w:u w:val="wave"/>
        </w:rPr>
        <w:t>按标内要求</w:t>
      </w:r>
      <w:proofErr w:type="gramEnd"/>
      <w:r>
        <w:rPr>
          <w:rFonts w:ascii="仿宋" w:eastAsia="仿宋" w:hAnsi="仿宋" w:hint="eastAsia"/>
          <w:b/>
          <w:sz w:val="24"/>
          <w:u w:val="wave"/>
        </w:rPr>
        <w:t>执行</w:t>
      </w:r>
      <w:r>
        <w:rPr>
          <w:rFonts w:ascii="仿宋" w:eastAsia="仿宋" w:hAnsi="仿宋" w:hint="eastAsia"/>
          <w:b/>
          <w:sz w:val="24"/>
        </w:rPr>
        <w:t>。</w:t>
      </w:r>
    </w:p>
    <w:p w14:paraId="5E56B90C"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1.设备（材料）要求</w:t>
      </w:r>
    </w:p>
    <w:p w14:paraId="4005DFEB"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1.1投标人投标提供的设备必须是厂商原装的、全新的，型号、性能及指标符合国家及招标文件提出的有关技术、质量、安全标准。</w:t>
      </w:r>
    </w:p>
    <w:p w14:paraId="3C6C1D0D"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1.2所有设备在开箱检验时必须完好，无破损，配置与装箱单相符。数量、质量及性能不低于</w:t>
      </w:r>
      <w:proofErr w:type="gramStart"/>
      <w:r>
        <w:rPr>
          <w:rFonts w:ascii="仿宋" w:eastAsia="仿宋" w:hAnsi="仿宋" w:hint="eastAsia"/>
        </w:rPr>
        <w:t>本需求书</w:t>
      </w:r>
      <w:proofErr w:type="gramEnd"/>
      <w:r>
        <w:rPr>
          <w:rFonts w:ascii="仿宋" w:eastAsia="仿宋" w:hAnsi="仿宋" w:hint="eastAsia"/>
        </w:rPr>
        <w:t>中提出的要求。</w:t>
      </w:r>
    </w:p>
    <w:p w14:paraId="1AA35E08"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1.3设备外观清洁，标记编号以及盘面显示等字体清晰，明确。铭牌、使用指示、警告指示应以中文或英文及易懂的通用符号来表示；应准确无误地表明设备之型号、规格、制造厂及生产或出厂日期。</w:t>
      </w:r>
    </w:p>
    <w:p w14:paraId="085B1860"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1.4对于影响设备正常工作的必要组成部分，无论在技术规范中指出与否，投标人都应提供并在投标文件中明确列出。</w:t>
      </w:r>
    </w:p>
    <w:p w14:paraId="29C2C895"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1.5所有货物提供出厂合格证等质量证明文件，国外生产的必须有合法的进货渠道证明，如海关报关单、原产地证明、商检证明等。</w:t>
      </w:r>
    </w:p>
    <w:p w14:paraId="3095CE54"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1.6所有货物到现场安装使用前，招标人将进行抽样检验或试验。</w:t>
      </w:r>
    </w:p>
    <w:p w14:paraId="7E1929F4"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2.数量调整</w:t>
      </w:r>
    </w:p>
    <w:p w14:paraId="266B73BF" w14:textId="77777777" w:rsidR="00826FBC" w:rsidRDefault="009B3059">
      <w:pPr>
        <w:pStyle w:val="affff4"/>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034434D7" w14:textId="77777777" w:rsidR="00826FBC" w:rsidRDefault="009B3059">
      <w:pPr>
        <w:pStyle w:val="affff4"/>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如遇本次招标没有涉及的设备或服务时，由中标人提供申请，招标人确认后实施。</w:t>
      </w:r>
    </w:p>
    <w:p w14:paraId="6AABD666"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3.安装及调试、验收</w:t>
      </w:r>
    </w:p>
    <w:p w14:paraId="5D4CED08" w14:textId="77777777" w:rsidR="00826FBC" w:rsidRDefault="009B3059">
      <w:pPr>
        <w:pStyle w:val="affff4"/>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14:paraId="6B2E44EA"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3.1中标人负责设备的安装、调试。</w:t>
      </w:r>
    </w:p>
    <w:p w14:paraId="6916AC42"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3.2调试所需专用工具设施物料由中标人自备、自费运到现场，完工后自费搬走。</w:t>
      </w:r>
    </w:p>
    <w:p w14:paraId="25DB4582"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t>3.3安装完成后，进行调试、</w:t>
      </w:r>
      <w:proofErr w:type="gramStart"/>
      <w:r>
        <w:rPr>
          <w:rFonts w:ascii="仿宋" w:eastAsia="仿宋" w:hAnsi="仿宋" w:hint="eastAsia"/>
        </w:rPr>
        <w:t>验收按</w:t>
      </w:r>
      <w:proofErr w:type="gramEnd"/>
      <w:r>
        <w:rPr>
          <w:rFonts w:ascii="仿宋" w:eastAsia="仿宋" w:hAnsi="仿宋" w:hint="eastAsia"/>
        </w:rPr>
        <w:t>国家有关规范标准（国家无验收规范标准的按双方合同规定的要求）进行。</w:t>
      </w:r>
    </w:p>
    <w:p w14:paraId="6806446C"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rPr>
      </w:pPr>
      <w:r>
        <w:rPr>
          <w:rFonts w:ascii="仿宋" w:eastAsia="仿宋" w:hAnsi="仿宋" w:hint="eastAsia"/>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537BC5EA" w14:textId="77777777" w:rsidR="00826FBC" w:rsidRDefault="009B3059">
      <w:pPr>
        <w:tabs>
          <w:tab w:val="left" w:pos="1365"/>
        </w:tabs>
        <w:adjustRightInd/>
        <w:spacing w:line="460" w:lineRule="exact"/>
        <w:contextualSpacing/>
        <w:jc w:val="left"/>
        <w:rPr>
          <w:rFonts w:ascii="仿宋" w:eastAsia="仿宋" w:hAnsi="仿宋"/>
          <w:sz w:val="24"/>
        </w:rPr>
      </w:pPr>
      <w:r>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4E648450" w14:textId="77777777" w:rsidR="00826FBC" w:rsidRDefault="009B3059">
      <w:pPr>
        <w:pStyle w:val="affff4"/>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4.技术培训</w:t>
      </w:r>
    </w:p>
    <w:p w14:paraId="0134D6E5"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4.1中标人须对招标人的技术人员培训。投标人须在投标文件中提供详细的培训计划，包括培训内容、培训时间、培训费用等。</w:t>
      </w:r>
    </w:p>
    <w:p w14:paraId="6324BCE5"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4.2中标人提供的负责培训的人员应具备同类设备五年以上的经验。</w:t>
      </w:r>
    </w:p>
    <w:p w14:paraId="136F95C1"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4.3技术培训费用应包含在投标总价中。</w:t>
      </w:r>
    </w:p>
    <w:p w14:paraId="3AD0D605" w14:textId="77777777" w:rsidR="00826FBC" w:rsidRDefault="009B3059">
      <w:pPr>
        <w:adjustRightInd/>
        <w:spacing w:line="460" w:lineRule="exact"/>
        <w:contextualSpacing/>
        <w:rPr>
          <w:rFonts w:ascii="仿宋" w:eastAsia="仿宋" w:hAnsi="仿宋"/>
          <w:sz w:val="24"/>
        </w:rPr>
      </w:pPr>
      <w:r>
        <w:rPr>
          <w:rFonts w:ascii="仿宋" w:eastAsia="仿宋" w:hAnsi="仿宋" w:hint="eastAsia"/>
          <w:sz w:val="24"/>
        </w:rPr>
        <w:t>4.4技术培训至少应包括下列内容：</w:t>
      </w:r>
    </w:p>
    <w:p w14:paraId="78AF4D89" w14:textId="77777777" w:rsidR="00826FBC" w:rsidRDefault="009B3059">
      <w:pPr>
        <w:pStyle w:val="33"/>
        <w:widowControl w:val="0"/>
        <w:tabs>
          <w:tab w:val="clear" w:pos="482"/>
        </w:tabs>
        <w:spacing w:afterLines="0" w:line="460" w:lineRule="exact"/>
        <w:ind w:left="0" w:firstLine="0"/>
        <w:contextualSpacing/>
        <w:rPr>
          <w:rFonts w:ascii="仿宋" w:eastAsia="仿宋" w:hAnsi="仿宋"/>
          <w:szCs w:val="24"/>
        </w:rPr>
      </w:pPr>
      <w:r>
        <w:rPr>
          <w:rFonts w:ascii="仿宋" w:eastAsia="仿宋" w:hAnsi="仿宋" w:hint="eastAsia"/>
          <w:szCs w:val="24"/>
        </w:rPr>
        <w:t>4.4.1原理、构成和功能的描述。</w:t>
      </w:r>
    </w:p>
    <w:p w14:paraId="783E8B29" w14:textId="77777777" w:rsidR="00826FBC" w:rsidRDefault="009B3059">
      <w:pPr>
        <w:pStyle w:val="33"/>
        <w:widowControl w:val="0"/>
        <w:tabs>
          <w:tab w:val="clear" w:pos="482"/>
        </w:tabs>
        <w:spacing w:afterLines="0" w:line="460" w:lineRule="exact"/>
        <w:ind w:left="0" w:firstLine="0"/>
        <w:contextualSpacing/>
        <w:rPr>
          <w:rFonts w:ascii="仿宋" w:eastAsia="仿宋" w:hAnsi="仿宋"/>
          <w:szCs w:val="24"/>
        </w:rPr>
      </w:pPr>
      <w:r>
        <w:rPr>
          <w:rFonts w:ascii="仿宋" w:eastAsia="仿宋" w:hAnsi="仿宋" w:hint="eastAsia"/>
          <w:szCs w:val="24"/>
        </w:rPr>
        <w:t>4.4.2常见故障的处理或排除。</w:t>
      </w:r>
    </w:p>
    <w:p w14:paraId="126D909E" w14:textId="77777777" w:rsidR="00826FBC" w:rsidRDefault="009B3059">
      <w:pPr>
        <w:pStyle w:val="33"/>
        <w:widowControl w:val="0"/>
        <w:tabs>
          <w:tab w:val="clear" w:pos="482"/>
        </w:tabs>
        <w:spacing w:afterLines="0" w:line="460" w:lineRule="exact"/>
        <w:ind w:left="0" w:firstLine="0"/>
        <w:contextualSpacing/>
        <w:rPr>
          <w:rFonts w:ascii="仿宋" w:eastAsia="仿宋" w:hAnsi="仿宋"/>
          <w:szCs w:val="24"/>
        </w:rPr>
      </w:pPr>
      <w:r>
        <w:rPr>
          <w:rFonts w:ascii="仿宋" w:eastAsia="仿宋" w:hAnsi="仿宋" w:hint="eastAsia"/>
          <w:szCs w:val="24"/>
        </w:rPr>
        <w:t>4.4.3</w:t>
      </w:r>
      <w:proofErr w:type="gramStart"/>
      <w:r>
        <w:rPr>
          <w:rFonts w:ascii="仿宋" w:eastAsia="仿宋" w:hAnsi="仿宋" w:hint="eastAsia"/>
          <w:szCs w:val="24"/>
        </w:rPr>
        <w:t>各</w:t>
      </w:r>
      <w:proofErr w:type="gramEnd"/>
      <w:r>
        <w:rPr>
          <w:rFonts w:ascii="仿宋" w:eastAsia="仿宋" w:hAnsi="仿宋" w:hint="eastAsia"/>
          <w:szCs w:val="24"/>
        </w:rPr>
        <w:t>系统部件（设备）的检查、调整和维护。</w:t>
      </w:r>
    </w:p>
    <w:p w14:paraId="1051C675" w14:textId="77777777" w:rsidR="00826FBC" w:rsidRDefault="009B3059">
      <w:pPr>
        <w:pStyle w:val="33"/>
        <w:widowControl w:val="0"/>
        <w:tabs>
          <w:tab w:val="clear" w:pos="482"/>
        </w:tabs>
        <w:spacing w:afterLines="0" w:line="460" w:lineRule="exact"/>
        <w:ind w:left="0" w:firstLine="0"/>
        <w:contextualSpacing/>
        <w:rPr>
          <w:rFonts w:ascii="仿宋" w:eastAsia="仿宋" w:hAnsi="仿宋"/>
          <w:szCs w:val="24"/>
        </w:rPr>
      </w:pPr>
      <w:r>
        <w:rPr>
          <w:rFonts w:ascii="仿宋" w:eastAsia="仿宋" w:hAnsi="仿宋" w:hint="eastAsia"/>
          <w:szCs w:val="24"/>
        </w:rPr>
        <w:t>4.4.4对使用者关于设备基本操作技能的培训。</w:t>
      </w:r>
    </w:p>
    <w:p w14:paraId="2C372DCD" w14:textId="77777777" w:rsidR="00826FBC" w:rsidRDefault="009B3059">
      <w:pPr>
        <w:pStyle w:val="33"/>
        <w:widowControl w:val="0"/>
        <w:tabs>
          <w:tab w:val="clear" w:pos="482"/>
        </w:tabs>
        <w:spacing w:afterLines="0" w:line="460" w:lineRule="exact"/>
        <w:ind w:left="0" w:firstLine="0"/>
        <w:contextualSpacing/>
        <w:rPr>
          <w:rFonts w:ascii="仿宋" w:eastAsia="仿宋" w:hAnsi="仿宋"/>
          <w:b/>
          <w:szCs w:val="24"/>
        </w:rPr>
      </w:pPr>
      <w:r>
        <w:rPr>
          <w:rFonts w:ascii="仿宋" w:eastAsia="仿宋" w:hAnsi="仿宋" w:hint="eastAsia"/>
          <w:b/>
          <w:szCs w:val="24"/>
        </w:rPr>
        <w:t>5.售后服务</w:t>
      </w:r>
    </w:p>
    <w:p w14:paraId="5BE4ED42" w14:textId="77777777" w:rsidR="00826FBC" w:rsidRDefault="009B3059">
      <w:pPr>
        <w:pStyle w:val="33"/>
        <w:widowControl w:val="0"/>
        <w:tabs>
          <w:tab w:val="clear" w:pos="482"/>
        </w:tabs>
        <w:spacing w:afterLines="0" w:line="460" w:lineRule="exact"/>
        <w:ind w:left="0" w:firstLine="0"/>
        <w:contextualSpacing/>
        <w:rPr>
          <w:rFonts w:ascii="仿宋" w:eastAsia="仿宋" w:hAnsi="仿宋"/>
        </w:rPr>
      </w:pPr>
      <w:r>
        <w:rPr>
          <w:rFonts w:ascii="仿宋" w:eastAsia="仿宋" w:hAnsi="仿宋" w:hint="eastAsia"/>
        </w:rPr>
        <w:t>5.1投标人须提供经调试、试运行、验收合格后至少3年的质保期（投标人可根据自身实力</w:t>
      </w:r>
      <w:proofErr w:type="gramStart"/>
      <w:r>
        <w:rPr>
          <w:rFonts w:ascii="仿宋" w:eastAsia="仿宋" w:hAnsi="仿宋" w:hint="eastAsia"/>
        </w:rPr>
        <w:t>作出</w:t>
      </w:r>
      <w:proofErr w:type="gramEnd"/>
      <w:r>
        <w:rPr>
          <w:rFonts w:ascii="仿宋" w:eastAsia="仿宋" w:hAnsi="仿宋" w:hint="eastAsia"/>
        </w:rPr>
        <w:t>更长时间的质保承诺）。在此期间，投标人应免费处理因质量发生的故障，并进行正常保养。</w:t>
      </w:r>
    </w:p>
    <w:p w14:paraId="786EEA5E" w14:textId="77777777" w:rsidR="00826FBC" w:rsidRDefault="009B3059">
      <w:pPr>
        <w:pStyle w:val="33"/>
        <w:widowControl w:val="0"/>
        <w:tabs>
          <w:tab w:val="clear" w:pos="482"/>
        </w:tabs>
        <w:spacing w:afterLines="0" w:line="460" w:lineRule="exact"/>
        <w:ind w:left="0" w:firstLine="0"/>
        <w:contextualSpacing/>
        <w:rPr>
          <w:rFonts w:ascii="仿宋" w:eastAsia="仿宋" w:hAnsi="仿宋"/>
        </w:rPr>
      </w:pPr>
      <w:r>
        <w:rPr>
          <w:rFonts w:ascii="仿宋" w:eastAsia="仿宋" w:hAnsi="仿宋" w:hint="eastAsia"/>
        </w:rPr>
        <w:t>5.2中标人必须有可靠的售后服务保障包括但不限于在</w:t>
      </w:r>
      <w:r>
        <w:rPr>
          <w:rFonts w:ascii="仿宋" w:eastAsia="仿宋" w:hAnsi="仿宋" w:hint="eastAsia"/>
          <w:b/>
          <w:u w:val="single"/>
        </w:rPr>
        <w:t>绍兴附近</w:t>
      </w:r>
      <w:r>
        <w:rPr>
          <w:rFonts w:ascii="仿宋" w:eastAsia="仿宋" w:hAnsi="仿宋" w:hint="eastAsia"/>
        </w:rPr>
        <w:t>有固定的维修服务点，能提供正常的技术、备品备件服务。中标人在接到招标人通知后，6小时内派人赴现场处理设备质量问题。24小时内不能修复的，则无偿提供备机或备用零件供采购人使用。</w:t>
      </w:r>
    </w:p>
    <w:p w14:paraId="52221FD8" w14:textId="77777777" w:rsidR="00826FBC" w:rsidRDefault="009B3059">
      <w:pPr>
        <w:pStyle w:val="33"/>
        <w:widowControl w:val="0"/>
        <w:tabs>
          <w:tab w:val="clear" w:pos="482"/>
        </w:tabs>
        <w:spacing w:afterLines="0" w:line="460" w:lineRule="exact"/>
        <w:ind w:left="0" w:firstLine="0"/>
        <w:contextualSpacing/>
        <w:rPr>
          <w:rFonts w:ascii="仿宋" w:eastAsia="仿宋" w:hAnsi="仿宋"/>
          <w:b/>
        </w:rPr>
      </w:pPr>
      <w:r>
        <w:rPr>
          <w:rFonts w:ascii="仿宋" w:eastAsia="仿宋" w:hAnsi="仿宋" w:hint="eastAsia"/>
          <w:b/>
        </w:rPr>
        <w:t>6.服务要求</w:t>
      </w:r>
    </w:p>
    <w:p w14:paraId="022C7983" w14:textId="77777777" w:rsidR="00826FBC" w:rsidRDefault="009B3059">
      <w:pPr>
        <w:pStyle w:val="33"/>
        <w:widowControl w:val="0"/>
        <w:tabs>
          <w:tab w:val="clear" w:pos="482"/>
        </w:tabs>
        <w:spacing w:afterLines="0" w:line="460" w:lineRule="exact"/>
        <w:ind w:left="0" w:firstLine="0"/>
        <w:contextualSpacing/>
        <w:rPr>
          <w:rFonts w:ascii="仿宋" w:eastAsia="仿宋" w:hAnsi="仿宋"/>
        </w:rPr>
      </w:pPr>
      <w:r>
        <w:rPr>
          <w:rFonts w:ascii="仿宋" w:eastAsia="仿宋" w:hAnsi="仿宋" w:hint="eastAsia"/>
        </w:rPr>
        <w:t>6.1设备保修期内（</w:t>
      </w:r>
      <w:proofErr w:type="gramStart"/>
      <w:r>
        <w:rPr>
          <w:rFonts w:ascii="仿宋" w:eastAsia="仿宋" w:hAnsi="仿宋" w:hint="eastAsia"/>
        </w:rPr>
        <w:t>各标项内</w:t>
      </w:r>
      <w:proofErr w:type="gramEnd"/>
      <w:r>
        <w:rPr>
          <w:rFonts w:ascii="仿宋" w:eastAsia="仿宋" w:hAnsi="仿宋" w:hint="eastAsia"/>
        </w:rPr>
        <w:t>已有要求的除外），如出现故障，中标人在接到电话6小时内到达采购人指定地点；</w:t>
      </w:r>
    </w:p>
    <w:p w14:paraId="7F3E5A79" w14:textId="77777777" w:rsidR="00826FBC" w:rsidRDefault="009B3059">
      <w:pPr>
        <w:pStyle w:val="33"/>
        <w:widowControl w:val="0"/>
        <w:tabs>
          <w:tab w:val="clear" w:pos="482"/>
        </w:tabs>
        <w:spacing w:afterLines="0" w:line="460" w:lineRule="exact"/>
        <w:ind w:left="0" w:firstLine="0"/>
        <w:contextualSpacing/>
        <w:rPr>
          <w:rFonts w:ascii="仿宋" w:eastAsia="仿宋" w:hAnsi="仿宋"/>
        </w:rPr>
      </w:pPr>
      <w:r>
        <w:rPr>
          <w:rFonts w:ascii="仿宋" w:eastAsia="仿宋" w:hAnsi="仿宋" w:hint="eastAsia"/>
        </w:rPr>
        <w:t>6.2中标人提供的设备，必须符合招标文件及其投标文件规定的要求，如有不符，采购人可以无条件退货，造成的损失由中标人承担。</w:t>
      </w:r>
    </w:p>
    <w:p w14:paraId="1621C388" w14:textId="77777777" w:rsidR="00826FBC" w:rsidRDefault="009B3059">
      <w:pPr>
        <w:pStyle w:val="33"/>
        <w:widowControl w:val="0"/>
        <w:tabs>
          <w:tab w:val="clear" w:pos="482"/>
        </w:tabs>
        <w:spacing w:afterLines="0" w:line="460" w:lineRule="exact"/>
        <w:ind w:left="0" w:firstLine="0"/>
        <w:contextualSpacing/>
        <w:rPr>
          <w:rFonts w:ascii="仿宋" w:eastAsia="仿宋" w:hAnsi="仿宋"/>
          <w:b/>
        </w:rPr>
      </w:pPr>
      <w:r>
        <w:rPr>
          <w:rFonts w:ascii="仿宋" w:eastAsia="仿宋" w:hAnsi="仿宋" w:hint="eastAsia"/>
          <w:b/>
        </w:rPr>
        <w:t>7.项目实施人员费用</w:t>
      </w:r>
    </w:p>
    <w:p w14:paraId="2856EE48" w14:textId="77777777" w:rsidR="00826FBC" w:rsidRDefault="009B3059">
      <w:pPr>
        <w:pStyle w:val="33"/>
        <w:widowControl w:val="0"/>
        <w:tabs>
          <w:tab w:val="clear" w:pos="482"/>
        </w:tabs>
        <w:spacing w:afterLines="0" w:line="460" w:lineRule="exact"/>
        <w:ind w:left="0" w:firstLineChars="200" w:firstLine="480"/>
        <w:contextualSpacing/>
        <w:rPr>
          <w:rFonts w:ascii="仿宋" w:eastAsia="仿宋" w:hAnsi="仿宋"/>
        </w:rPr>
      </w:pPr>
      <w:r>
        <w:rPr>
          <w:rFonts w:ascii="仿宋" w:eastAsia="仿宋" w:hAnsi="仿宋" w:hint="eastAsia"/>
        </w:rPr>
        <w:lastRenderedPageBreak/>
        <w:t>中标人应自行承担选派专业人员的住宿、就餐和交通等费用。</w:t>
      </w:r>
      <w:bookmarkStart w:id="43" w:name="_Toc151354173"/>
    </w:p>
    <w:p w14:paraId="2A000AA3" w14:textId="77777777" w:rsidR="00826FBC" w:rsidRDefault="009B3059">
      <w:pPr>
        <w:pStyle w:val="33"/>
        <w:widowControl w:val="0"/>
        <w:tabs>
          <w:tab w:val="clear" w:pos="482"/>
        </w:tabs>
        <w:spacing w:afterLines="0" w:line="460" w:lineRule="exact"/>
        <w:ind w:left="0" w:firstLine="0"/>
        <w:contextualSpacing/>
        <w:rPr>
          <w:rFonts w:ascii="仿宋" w:eastAsia="仿宋" w:hAnsi="仿宋"/>
          <w:b/>
        </w:rPr>
      </w:pPr>
      <w:r>
        <w:rPr>
          <w:rFonts w:ascii="仿宋" w:eastAsia="仿宋" w:hAnsi="仿宋" w:hint="eastAsia"/>
          <w:b/>
        </w:rPr>
        <w:t>8.招标项目设备名称及数量：</w:t>
      </w:r>
    </w:p>
    <w:p w14:paraId="5EA4D7D2" w14:textId="77777777" w:rsidR="00826FBC" w:rsidRDefault="009B3059">
      <w:pPr>
        <w:pStyle w:val="33"/>
        <w:widowControl w:val="0"/>
        <w:tabs>
          <w:tab w:val="clear" w:pos="482"/>
        </w:tabs>
        <w:spacing w:afterLines="0" w:line="460" w:lineRule="exact"/>
        <w:ind w:left="0" w:firstLine="0"/>
        <w:contextualSpacing/>
        <w:rPr>
          <w:rFonts w:ascii="仿宋" w:eastAsia="仿宋" w:hAnsi="仿宋"/>
          <w:b/>
          <w:szCs w:val="21"/>
        </w:rPr>
      </w:pPr>
      <w:r>
        <w:rPr>
          <w:rFonts w:ascii="仿宋" w:eastAsia="仿宋" w:hAnsi="仿宋" w:cs="Arial" w:hint="eastAsia"/>
          <w:b/>
          <w:bCs/>
          <w:bdr w:val="single" w:sz="4" w:space="0" w:color="auto"/>
        </w:rPr>
        <w:t>01</w:t>
      </w:r>
      <w:proofErr w:type="gramStart"/>
      <w:r>
        <w:rPr>
          <w:rFonts w:ascii="仿宋" w:eastAsia="仿宋" w:hAnsi="仿宋" w:cs="Arial" w:hint="eastAsia"/>
          <w:b/>
          <w:bCs/>
          <w:bdr w:val="single" w:sz="4" w:space="0" w:color="auto"/>
        </w:rPr>
        <w:t>标</w:t>
      </w:r>
      <w:bookmarkStart w:id="44" w:name="_Toc32678"/>
      <w:bookmarkStart w:id="45" w:name="_Toc7206"/>
      <w:r>
        <w:rPr>
          <w:rFonts w:ascii="仿宋" w:eastAsia="仿宋" w:hAnsi="仿宋" w:hint="eastAsia"/>
          <w:b/>
          <w:szCs w:val="21"/>
        </w:rPr>
        <w:t>设备</w:t>
      </w:r>
      <w:proofErr w:type="gramEnd"/>
      <w:r>
        <w:rPr>
          <w:rFonts w:ascii="仿宋" w:eastAsia="仿宋" w:hAnsi="仿宋" w:hint="eastAsia"/>
          <w:b/>
          <w:szCs w:val="21"/>
        </w:rPr>
        <w:t xml:space="preserve">名称：印模消毒转运系统 </w:t>
      </w:r>
      <w:r>
        <w:rPr>
          <w:rFonts w:ascii="仿宋" w:eastAsia="仿宋" w:hAnsi="仿宋"/>
          <w:b/>
          <w:szCs w:val="21"/>
        </w:rPr>
        <w:t xml:space="preserve"> </w:t>
      </w:r>
      <w:r>
        <w:rPr>
          <w:rFonts w:ascii="仿宋" w:eastAsia="仿宋" w:hAnsi="仿宋" w:hint="eastAsia"/>
          <w:b/>
          <w:szCs w:val="21"/>
        </w:rPr>
        <w:t>数量：1套，预算金额：</w:t>
      </w:r>
      <w:r>
        <w:rPr>
          <w:rFonts w:ascii="仿宋" w:eastAsia="仿宋" w:hAnsi="仿宋"/>
          <w:b/>
          <w:szCs w:val="21"/>
        </w:rPr>
        <w:t>21万</w:t>
      </w:r>
      <w:bookmarkEnd w:id="43"/>
      <w:bookmarkEnd w:id="44"/>
      <w:bookmarkEnd w:id="45"/>
    </w:p>
    <w:tbl>
      <w:tblPr>
        <w:tblW w:w="929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23"/>
        <w:gridCol w:w="7103"/>
        <w:gridCol w:w="1066"/>
      </w:tblGrid>
      <w:tr w:rsidR="00826FBC" w14:paraId="42FC9634" w14:textId="77777777">
        <w:trPr>
          <w:jc w:val="center"/>
        </w:trPr>
        <w:tc>
          <w:tcPr>
            <w:tcW w:w="1123" w:type="dxa"/>
            <w:vAlign w:val="center"/>
          </w:tcPr>
          <w:p w14:paraId="74F86D80" w14:textId="77777777" w:rsidR="00826FBC" w:rsidRDefault="009B3059">
            <w:pPr>
              <w:spacing w:line="44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序号</w:t>
            </w:r>
          </w:p>
        </w:tc>
        <w:tc>
          <w:tcPr>
            <w:tcW w:w="7103" w:type="dxa"/>
            <w:vAlign w:val="center"/>
          </w:tcPr>
          <w:p w14:paraId="798DBC03" w14:textId="77777777" w:rsidR="00826FBC" w:rsidRDefault="009B3059">
            <w:pPr>
              <w:spacing w:line="44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招标规格</w:t>
            </w:r>
          </w:p>
        </w:tc>
        <w:tc>
          <w:tcPr>
            <w:tcW w:w="1066" w:type="dxa"/>
            <w:vAlign w:val="center"/>
          </w:tcPr>
          <w:p w14:paraId="4D72AA50" w14:textId="77777777" w:rsidR="00826FBC" w:rsidRDefault="009B3059">
            <w:pPr>
              <w:spacing w:line="44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投标响应</w:t>
            </w:r>
          </w:p>
        </w:tc>
      </w:tr>
      <w:tr w:rsidR="00826FBC" w14:paraId="3BD6AAE0" w14:textId="77777777">
        <w:trPr>
          <w:jc w:val="center"/>
        </w:trPr>
        <w:tc>
          <w:tcPr>
            <w:tcW w:w="1123" w:type="dxa"/>
            <w:vAlign w:val="center"/>
          </w:tcPr>
          <w:p w14:paraId="6F1B2C3E" w14:textId="77777777" w:rsidR="00826FBC" w:rsidRDefault="009B3059">
            <w:pPr>
              <w:widowControl/>
              <w:tabs>
                <w:tab w:val="left" w:pos="540"/>
              </w:tabs>
              <w:autoSpaceDE w:val="0"/>
              <w:autoSpaceDN w:val="0"/>
              <w:spacing w:line="440" w:lineRule="exact"/>
              <w:jc w:val="center"/>
              <w:rPr>
                <w:rFonts w:ascii="仿宋" w:eastAsia="仿宋" w:hAnsi="仿宋" w:cs="仿宋"/>
                <w:b/>
                <w:bCs/>
                <w:color w:val="000000"/>
              </w:rPr>
            </w:pPr>
            <w:proofErr w:type="gramStart"/>
            <w:r>
              <w:rPr>
                <w:rFonts w:ascii="仿宋" w:eastAsia="仿宋" w:hAnsi="仿宋" w:cs="仿宋" w:hint="eastAsia"/>
                <w:b/>
                <w:bCs/>
                <w:color w:val="000000"/>
              </w:rPr>
              <w:t>一</w:t>
            </w:r>
            <w:proofErr w:type="gramEnd"/>
          </w:p>
        </w:tc>
        <w:tc>
          <w:tcPr>
            <w:tcW w:w="7103" w:type="dxa"/>
            <w:vAlign w:val="center"/>
          </w:tcPr>
          <w:p w14:paraId="007D412F"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品牌、型号：自选       数量：1台</w:t>
            </w:r>
          </w:p>
        </w:tc>
        <w:tc>
          <w:tcPr>
            <w:tcW w:w="1066" w:type="dxa"/>
            <w:vAlign w:val="center"/>
          </w:tcPr>
          <w:p w14:paraId="603A68E3" w14:textId="77777777" w:rsidR="00826FBC" w:rsidRDefault="00826FBC">
            <w:pPr>
              <w:spacing w:line="440" w:lineRule="exact"/>
              <w:rPr>
                <w:rFonts w:ascii="仿宋" w:eastAsia="仿宋" w:hAnsi="仿宋" w:cs="仿宋"/>
                <w:b/>
                <w:bCs/>
                <w:szCs w:val="21"/>
              </w:rPr>
            </w:pPr>
          </w:p>
        </w:tc>
      </w:tr>
      <w:tr w:rsidR="00826FBC" w14:paraId="252AB6E9" w14:textId="77777777">
        <w:trPr>
          <w:trHeight w:val="853"/>
          <w:jc w:val="center"/>
        </w:trPr>
        <w:tc>
          <w:tcPr>
            <w:tcW w:w="1123" w:type="dxa"/>
            <w:vAlign w:val="center"/>
          </w:tcPr>
          <w:p w14:paraId="35663395"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b/>
                <w:bCs/>
                <w:color w:val="000000"/>
              </w:rPr>
              <w:t>二</w:t>
            </w:r>
          </w:p>
        </w:tc>
        <w:tc>
          <w:tcPr>
            <w:tcW w:w="7103" w:type="dxa"/>
          </w:tcPr>
          <w:p w14:paraId="2CD5BDA9"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适用范围或功能概述：适用于口腔印模和成品义齿在</w:t>
            </w:r>
            <w:proofErr w:type="gramStart"/>
            <w:r>
              <w:rPr>
                <w:rFonts w:ascii="仿宋" w:eastAsia="仿宋" w:hAnsi="仿宋" w:cs="仿宋" w:hint="eastAsia"/>
                <w:b/>
                <w:bCs/>
                <w:szCs w:val="21"/>
              </w:rPr>
              <w:t>技工室</w:t>
            </w:r>
            <w:proofErr w:type="gramEnd"/>
            <w:r>
              <w:rPr>
                <w:rFonts w:ascii="仿宋" w:eastAsia="仿宋" w:hAnsi="仿宋" w:cs="仿宋" w:hint="eastAsia"/>
                <w:b/>
                <w:bCs/>
                <w:szCs w:val="21"/>
              </w:rPr>
              <w:t>与临床科室流转时的清洗和消毒</w:t>
            </w:r>
          </w:p>
        </w:tc>
        <w:tc>
          <w:tcPr>
            <w:tcW w:w="1066" w:type="dxa"/>
          </w:tcPr>
          <w:p w14:paraId="1ED9D0C4" w14:textId="77777777" w:rsidR="00826FBC" w:rsidRDefault="00826FBC">
            <w:pPr>
              <w:spacing w:line="440" w:lineRule="exact"/>
              <w:rPr>
                <w:rFonts w:ascii="仿宋" w:eastAsia="仿宋" w:hAnsi="仿宋" w:cs="仿宋"/>
                <w:b/>
                <w:bCs/>
                <w:szCs w:val="21"/>
              </w:rPr>
            </w:pPr>
          </w:p>
        </w:tc>
      </w:tr>
      <w:tr w:rsidR="00826FBC" w14:paraId="19FD2641" w14:textId="77777777">
        <w:trPr>
          <w:trHeight w:val="90"/>
          <w:jc w:val="center"/>
        </w:trPr>
        <w:tc>
          <w:tcPr>
            <w:tcW w:w="1123" w:type="dxa"/>
            <w:vAlign w:val="center"/>
          </w:tcPr>
          <w:p w14:paraId="72B7DBF6"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三</w:t>
            </w:r>
          </w:p>
        </w:tc>
        <w:tc>
          <w:tcPr>
            <w:tcW w:w="7103" w:type="dxa"/>
            <w:vAlign w:val="center"/>
          </w:tcPr>
          <w:p w14:paraId="127E6BF9"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系统技术参数功能</w:t>
            </w:r>
          </w:p>
        </w:tc>
        <w:tc>
          <w:tcPr>
            <w:tcW w:w="1066" w:type="dxa"/>
            <w:vAlign w:val="center"/>
          </w:tcPr>
          <w:p w14:paraId="1700EFD3" w14:textId="77777777" w:rsidR="00826FBC" w:rsidRDefault="00826FBC">
            <w:pPr>
              <w:spacing w:line="440" w:lineRule="exact"/>
              <w:rPr>
                <w:rFonts w:ascii="仿宋" w:eastAsia="仿宋" w:hAnsi="仿宋" w:cs="仿宋"/>
                <w:b/>
                <w:bCs/>
                <w:szCs w:val="21"/>
              </w:rPr>
            </w:pPr>
          </w:p>
        </w:tc>
      </w:tr>
      <w:tr w:rsidR="00826FBC" w14:paraId="61FC843F" w14:textId="77777777">
        <w:trPr>
          <w:trHeight w:val="90"/>
          <w:jc w:val="center"/>
        </w:trPr>
        <w:tc>
          <w:tcPr>
            <w:tcW w:w="1123" w:type="dxa"/>
            <w:vAlign w:val="center"/>
          </w:tcPr>
          <w:p w14:paraId="1FB152B9"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3.1</w:t>
            </w:r>
          </w:p>
        </w:tc>
        <w:tc>
          <w:tcPr>
            <w:tcW w:w="7103" w:type="dxa"/>
            <w:vAlign w:val="center"/>
          </w:tcPr>
          <w:p w14:paraId="70BF4524"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主机技术特性</w:t>
            </w:r>
          </w:p>
        </w:tc>
        <w:tc>
          <w:tcPr>
            <w:tcW w:w="1066" w:type="dxa"/>
            <w:vAlign w:val="center"/>
          </w:tcPr>
          <w:p w14:paraId="74CC7049" w14:textId="77777777" w:rsidR="00826FBC" w:rsidRDefault="00826FBC">
            <w:pPr>
              <w:spacing w:line="440" w:lineRule="exact"/>
              <w:rPr>
                <w:rFonts w:ascii="仿宋" w:eastAsia="仿宋" w:hAnsi="仿宋" w:cs="仿宋"/>
                <w:b/>
                <w:bCs/>
                <w:szCs w:val="21"/>
              </w:rPr>
            </w:pPr>
          </w:p>
        </w:tc>
      </w:tr>
      <w:tr w:rsidR="00826FBC" w14:paraId="3C6A94B8" w14:textId="77777777">
        <w:trPr>
          <w:jc w:val="center"/>
        </w:trPr>
        <w:tc>
          <w:tcPr>
            <w:tcW w:w="1123" w:type="dxa"/>
            <w:vAlign w:val="center"/>
          </w:tcPr>
          <w:p w14:paraId="2F6A5C1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▲3.1.1</w:t>
            </w:r>
          </w:p>
        </w:tc>
        <w:tc>
          <w:tcPr>
            <w:tcW w:w="7103" w:type="dxa"/>
          </w:tcPr>
          <w:p w14:paraId="1E5C048C"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w:t>
            </w:r>
            <w:r>
              <w:rPr>
                <w:rFonts w:ascii="仿宋" w:eastAsia="仿宋" w:hAnsi="仿宋" w:cs="仿宋" w:hint="eastAsia"/>
                <w:szCs w:val="21"/>
                <w:lang w:val="zh-CN"/>
              </w:rPr>
              <w:t>自主乘坐电梯</w:t>
            </w:r>
            <w:r>
              <w:rPr>
                <w:rFonts w:ascii="仿宋" w:eastAsia="仿宋" w:hAnsi="仿宋" w:cs="仿宋" w:hint="eastAsia"/>
                <w:szCs w:val="21"/>
              </w:rPr>
              <w:t>到达科室指定位置功能，为能与我院在用电梯兼容，</w:t>
            </w:r>
            <w:proofErr w:type="gramStart"/>
            <w:r>
              <w:rPr>
                <w:rFonts w:ascii="仿宋" w:eastAsia="仿宋" w:hAnsi="仿宋" w:cs="仿宋" w:hint="eastAsia"/>
                <w:szCs w:val="21"/>
              </w:rPr>
              <w:t>需可实现机梯配套</w:t>
            </w:r>
            <w:proofErr w:type="gramEnd"/>
            <w:r>
              <w:rPr>
                <w:rFonts w:ascii="仿宋" w:eastAsia="仿宋" w:hAnsi="仿宋" w:cs="仿宋" w:hint="eastAsia"/>
                <w:szCs w:val="21"/>
              </w:rPr>
              <w:t>互动</w:t>
            </w:r>
          </w:p>
        </w:tc>
        <w:tc>
          <w:tcPr>
            <w:tcW w:w="1066" w:type="dxa"/>
          </w:tcPr>
          <w:p w14:paraId="4B27440D" w14:textId="77777777" w:rsidR="00826FBC" w:rsidRDefault="00826FBC">
            <w:pPr>
              <w:spacing w:line="440" w:lineRule="exact"/>
              <w:rPr>
                <w:rFonts w:ascii="仿宋" w:eastAsia="仿宋" w:hAnsi="仿宋" w:cs="仿宋"/>
                <w:szCs w:val="21"/>
              </w:rPr>
            </w:pPr>
          </w:p>
        </w:tc>
      </w:tr>
      <w:tr w:rsidR="00826FBC" w14:paraId="1E038286" w14:textId="77777777">
        <w:trPr>
          <w:jc w:val="center"/>
        </w:trPr>
        <w:tc>
          <w:tcPr>
            <w:tcW w:w="1123" w:type="dxa"/>
            <w:vAlign w:val="center"/>
          </w:tcPr>
          <w:p w14:paraId="5FD8233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3.1.2</w:t>
            </w:r>
          </w:p>
        </w:tc>
        <w:tc>
          <w:tcPr>
            <w:tcW w:w="7103" w:type="dxa"/>
          </w:tcPr>
          <w:p w14:paraId="01CB1287"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w:t>
            </w:r>
            <w:r>
              <w:rPr>
                <w:rFonts w:ascii="仿宋" w:eastAsia="仿宋" w:hAnsi="仿宋" w:cs="仿宋" w:hint="eastAsia"/>
                <w:szCs w:val="21"/>
                <w:lang w:val="zh-CN"/>
              </w:rPr>
              <w:t>自主避障、避人，</w:t>
            </w:r>
            <w:r>
              <w:rPr>
                <w:rFonts w:ascii="仿宋" w:eastAsia="仿宋" w:hAnsi="仿宋" w:cs="仿宋" w:hint="eastAsia"/>
                <w:szCs w:val="21"/>
              </w:rPr>
              <w:t>采用双目立体视觉避障或≥120°广角3D避障</w:t>
            </w:r>
          </w:p>
        </w:tc>
        <w:tc>
          <w:tcPr>
            <w:tcW w:w="1066" w:type="dxa"/>
          </w:tcPr>
          <w:p w14:paraId="669284F4" w14:textId="77777777" w:rsidR="00826FBC" w:rsidRDefault="00826FBC">
            <w:pPr>
              <w:spacing w:line="440" w:lineRule="exact"/>
              <w:rPr>
                <w:rFonts w:ascii="仿宋" w:eastAsia="仿宋" w:hAnsi="仿宋" w:cs="仿宋"/>
                <w:szCs w:val="21"/>
              </w:rPr>
            </w:pPr>
          </w:p>
        </w:tc>
      </w:tr>
      <w:tr w:rsidR="00826FBC" w14:paraId="79B0C4D9" w14:textId="77777777">
        <w:trPr>
          <w:trHeight w:val="90"/>
          <w:jc w:val="center"/>
        </w:trPr>
        <w:tc>
          <w:tcPr>
            <w:tcW w:w="1123" w:type="dxa"/>
            <w:vAlign w:val="center"/>
          </w:tcPr>
          <w:p w14:paraId="07B31F28"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3.1.3</w:t>
            </w:r>
          </w:p>
        </w:tc>
        <w:tc>
          <w:tcPr>
            <w:tcW w:w="7103" w:type="dxa"/>
          </w:tcPr>
          <w:p w14:paraId="7DBEF827"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w:t>
            </w:r>
            <w:r>
              <w:rPr>
                <w:rFonts w:ascii="仿宋" w:eastAsia="仿宋" w:hAnsi="仿宋" w:cs="仿宋" w:hint="eastAsia"/>
                <w:szCs w:val="21"/>
                <w:lang w:val="zh-CN"/>
              </w:rPr>
              <w:t>自动回充</w:t>
            </w:r>
            <w:r>
              <w:rPr>
                <w:rFonts w:ascii="仿宋" w:eastAsia="仿宋" w:hAnsi="仿宋" w:cs="仿宋" w:hint="eastAsia"/>
                <w:szCs w:val="21"/>
              </w:rPr>
              <w:t>功能，配备≥1个充电站</w:t>
            </w:r>
          </w:p>
        </w:tc>
        <w:tc>
          <w:tcPr>
            <w:tcW w:w="1066" w:type="dxa"/>
          </w:tcPr>
          <w:p w14:paraId="2242D9F8" w14:textId="77777777" w:rsidR="00826FBC" w:rsidRDefault="00826FBC">
            <w:pPr>
              <w:spacing w:line="440" w:lineRule="exact"/>
              <w:rPr>
                <w:rFonts w:ascii="仿宋" w:eastAsia="仿宋" w:hAnsi="仿宋" w:cs="仿宋"/>
                <w:szCs w:val="21"/>
              </w:rPr>
            </w:pPr>
          </w:p>
        </w:tc>
      </w:tr>
      <w:tr w:rsidR="00826FBC" w14:paraId="0A88EFB7" w14:textId="77777777">
        <w:trPr>
          <w:trHeight w:val="90"/>
          <w:jc w:val="center"/>
        </w:trPr>
        <w:tc>
          <w:tcPr>
            <w:tcW w:w="1123" w:type="dxa"/>
            <w:vAlign w:val="center"/>
          </w:tcPr>
          <w:p w14:paraId="0D7CBD2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3.1.4</w:t>
            </w:r>
          </w:p>
        </w:tc>
        <w:tc>
          <w:tcPr>
            <w:tcW w:w="7103" w:type="dxa"/>
          </w:tcPr>
          <w:p w14:paraId="057178FB"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w:t>
            </w:r>
            <w:r>
              <w:rPr>
                <w:rFonts w:ascii="仿宋" w:eastAsia="仿宋" w:hAnsi="仿宋" w:cs="仿宋" w:hint="eastAsia"/>
                <w:szCs w:val="21"/>
                <w:lang w:val="zh-CN"/>
              </w:rPr>
              <w:t>自动拨打电话</w:t>
            </w:r>
            <w:r>
              <w:rPr>
                <w:rFonts w:ascii="仿宋" w:eastAsia="仿宋" w:hAnsi="仿宋" w:cs="仿宋" w:hint="eastAsia"/>
                <w:szCs w:val="21"/>
              </w:rPr>
              <w:t>提醒功能</w:t>
            </w:r>
          </w:p>
        </w:tc>
        <w:tc>
          <w:tcPr>
            <w:tcW w:w="1066" w:type="dxa"/>
            <w:vAlign w:val="center"/>
          </w:tcPr>
          <w:p w14:paraId="6D3AF9AA" w14:textId="77777777" w:rsidR="00826FBC" w:rsidRDefault="00826FBC">
            <w:pPr>
              <w:spacing w:line="440" w:lineRule="exact"/>
              <w:rPr>
                <w:rFonts w:ascii="仿宋" w:eastAsia="仿宋" w:hAnsi="仿宋" w:cs="仿宋"/>
                <w:szCs w:val="21"/>
              </w:rPr>
            </w:pPr>
          </w:p>
        </w:tc>
      </w:tr>
      <w:tr w:rsidR="00826FBC" w14:paraId="0199196E" w14:textId="77777777">
        <w:trPr>
          <w:trHeight w:val="90"/>
          <w:jc w:val="center"/>
        </w:trPr>
        <w:tc>
          <w:tcPr>
            <w:tcW w:w="1123" w:type="dxa"/>
            <w:vAlign w:val="center"/>
          </w:tcPr>
          <w:p w14:paraId="4260E3D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3.1.5</w:t>
            </w:r>
          </w:p>
        </w:tc>
        <w:tc>
          <w:tcPr>
            <w:tcW w:w="7103" w:type="dxa"/>
          </w:tcPr>
          <w:p w14:paraId="1A10CCCD"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w:t>
            </w:r>
            <w:r>
              <w:rPr>
                <w:rFonts w:ascii="仿宋" w:eastAsia="仿宋" w:hAnsi="仿宋" w:cs="仿宋" w:hint="eastAsia"/>
                <w:szCs w:val="21"/>
                <w:lang w:val="zh-CN"/>
              </w:rPr>
              <w:t>自动创建运行地图</w:t>
            </w:r>
            <w:r>
              <w:rPr>
                <w:rFonts w:ascii="仿宋" w:eastAsia="仿宋" w:hAnsi="仿宋" w:cs="仿宋" w:hint="eastAsia"/>
                <w:szCs w:val="21"/>
              </w:rPr>
              <w:t>功能</w:t>
            </w:r>
          </w:p>
        </w:tc>
        <w:tc>
          <w:tcPr>
            <w:tcW w:w="1066" w:type="dxa"/>
            <w:vAlign w:val="center"/>
          </w:tcPr>
          <w:p w14:paraId="118DA254" w14:textId="77777777" w:rsidR="00826FBC" w:rsidRDefault="00826FBC">
            <w:pPr>
              <w:spacing w:line="440" w:lineRule="exact"/>
              <w:rPr>
                <w:rFonts w:ascii="仿宋" w:eastAsia="仿宋" w:hAnsi="仿宋" w:cs="仿宋"/>
                <w:szCs w:val="21"/>
              </w:rPr>
            </w:pPr>
          </w:p>
        </w:tc>
      </w:tr>
      <w:tr w:rsidR="00826FBC" w14:paraId="35B71040" w14:textId="77777777">
        <w:trPr>
          <w:jc w:val="center"/>
        </w:trPr>
        <w:tc>
          <w:tcPr>
            <w:tcW w:w="1123" w:type="dxa"/>
            <w:vAlign w:val="center"/>
          </w:tcPr>
          <w:p w14:paraId="69714B2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3.1.6</w:t>
            </w:r>
          </w:p>
        </w:tc>
        <w:tc>
          <w:tcPr>
            <w:tcW w:w="7103" w:type="dxa"/>
          </w:tcPr>
          <w:p w14:paraId="3A5E02B9" w14:textId="77777777" w:rsidR="00826FBC" w:rsidRDefault="009B3059">
            <w:pPr>
              <w:spacing w:line="440" w:lineRule="exact"/>
              <w:rPr>
                <w:rFonts w:ascii="仿宋" w:eastAsia="仿宋" w:hAnsi="仿宋" w:cs="仿宋"/>
                <w:szCs w:val="21"/>
                <w:lang w:val="zh-CN"/>
              </w:rPr>
            </w:pPr>
            <w:r>
              <w:rPr>
                <w:rFonts w:ascii="仿宋" w:eastAsia="仿宋" w:hAnsi="仿宋" w:cs="仿宋" w:hint="eastAsia"/>
                <w:szCs w:val="21"/>
                <w:lang w:val="zh-CN"/>
              </w:rPr>
              <w:t>越</w:t>
            </w:r>
            <w:proofErr w:type="gramStart"/>
            <w:r>
              <w:rPr>
                <w:rFonts w:ascii="仿宋" w:eastAsia="仿宋" w:hAnsi="仿宋" w:cs="仿宋" w:hint="eastAsia"/>
                <w:szCs w:val="21"/>
                <w:lang w:val="zh-CN"/>
              </w:rPr>
              <w:t>沟</w:t>
            </w:r>
            <w:r>
              <w:rPr>
                <w:rFonts w:ascii="仿宋" w:eastAsia="仿宋" w:hAnsi="仿宋" w:cs="仿宋" w:hint="eastAsia"/>
                <w:szCs w:val="21"/>
              </w:rPr>
              <w:t>能力</w:t>
            </w:r>
            <w:proofErr w:type="gramEnd"/>
            <w:r>
              <w:rPr>
                <w:rFonts w:ascii="仿宋" w:eastAsia="仿宋" w:hAnsi="仿宋" w:cs="仿宋" w:hint="eastAsia"/>
                <w:szCs w:val="21"/>
              </w:rPr>
              <w:t>≥2</w:t>
            </w:r>
            <w:r>
              <w:rPr>
                <w:rFonts w:ascii="仿宋" w:eastAsia="仿宋" w:hAnsi="仿宋" w:cs="仿宋" w:hint="eastAsia"/>
                <w:szCs w:val="21"/>
                <w:lang w:val="zh-CN"/>
              </w:rPr>
              <w:t>cm</w:t>
            </w:r>
          </w:p>
        </w:tc>
        <w:tc>
          <w:tcPr>
            <w:tcW w:w="1066" w:type="dxa"/>
            <w:vAlign w:val="center"/>
          </w:tcPr>
          <w:p w14:paraId="439B3E6F" w14:textId="77777777" w:rsidR="00826FBC" w:rsidRDefault="00826FBC">
            <w:pPr>
              <w:spacing w:line="440" w:lineRule="exact"/>
              <w:rPr>
                <w:rFonts w:ascii="仿宋" w:eastAsia="仿宋" w:hAnsi="仿宋" w:cs="仿宋"/>
                <w:szCs w:val="21"/>
              </w:rPr>
            </w:pPr>
          </w:p>
        </w:tc>
      </w:tr>
      <w:tr w:rsidR="00826FBC" w14:paraId="44FA225C" w14:textId="77777777">
        <w:trPr>
          <w:jc w:val="center"/>
        </w:trPr>
        <w:tc>
          <w:tcPr>
            <w:tcW w:w="1123" w:type="dxa"/>
            <w:vAlign w:val="center"/>
          </w:tcPr>
          <w:p w14:paraId="4AF73E9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3.1.7</w:t>
            </w:r>
          </w:p>
        </w:tc>
        <w:tc>
          <w:tcPr>
            <w:tcW w:w="7103" w:type="dxa"/>
          </w:tcPr>
          <w:p w14:paraId="0A2A054C" w14:textId="77777777" w:rsidR="00826FBC" w:rsidRDefault="009B3059">
            <w:pPr>
              <w:spacing w:line="440" w:lineRule="exact"/>
              <w:rPr>
                <w:rFonts w:ascii="仿宋" w:eastAsia="仿宋" w:hAnsi="仿宋" w:cs="仿宋"/>
                <w:szCs w:val="21"/>
              </w:rPr>
            </w:pPr>
            <w:r>
              <w:rPr>
                <w:rFonts w:ascii="仿宋" w:eastAsia="仿宋" w:hAnsi="仿宋" w:cs="仿宋" w:hint="eastAsia"/>
                <w:szCs w:val="21"/>
                <w:lang w:val="zh-CN"/>
              </w:rPr>
              <w:t>越</w:t>
            </w:r>
            <w:proofErr w:type="gramStart"/>
            <w:r>
              <w:rPr>
                <w:rFonts w:ascii="仿宋" w:eastAsia="仿宋" w:hAnsi="仿宋" w:cs="仿宋" w:hint="eastAsia"/>
                <w:szCs w:val="21"/>
                <w:lang w:val="zh-CN"/>
              </w:rPr>
              <w:t>坎</w:t>
            </w:r>
            <w:r>
              <w:rPr>
                <w:rFonts w:ascii="仿宋" w:eastAsia="仿宋" w:hAnsi="仿宋" w:cs="仿宋" w:hint="eastAsia"/>
                <w:szCs w:val="21"/>
              </w:rPr>
              <w:t>能力</w:t>
            </w:r>
            <w:proofErr w:type="gramEnd"/>
            <w:r>
              <w:rPr>
                <w:rFonts w:ascii="仿宋" w:eastAsia="仿宋" w:hAnsi="仿宋" w:cs="仿宋" w:hint="eastAsia"/>
                <w:szCs w:val="21"/>
              </w:rPr>
              <w:t>≥</w:t>
            </w:r>
            <w:r>
              <w:rPr>
                <w:rFonts w:ascii="仿宋" w:eastAsia="仿宋" w:hAnsi="仿宋" w:cs="仿宋" w:hint="eastAsia"/>
                <w:szCs w:val="21"/>
                <w:lang w:val="zh-CN"/>
              </w:rPr>
              <w:t>1.2cm</w:t>
            </w:r>
          </w:p>
        </w:tc>
        <w:tc>
          <w:tcPr>
            <w:tcW w:w="1066" w:type="dxa"/>
            <w:vAlign w:val="center"/>
          </w:tcPr>
          <w:p w14:paraId="0919FC8B" w14:textId="77777777" w:rsidR="00826FBC" w:rsidRDefault="00826FBC">
            <w:pPr>
              <w:spacing w:line="440" w:lineRule="exact"/>
              <w:rPr>
                <w:rFonts w:ascii="仿宋" w:eastAsia="仿宋" w:hAnsi="仿宋" w:cs="仿宋"/>
                <w:szCs w:val="21"/>
              </w:rPr>
            </w:pPr>
          </w:p>
        </w:tc>
      </w:tr>
      <w:tr w:rsidR="00826FBC" w14:paraId="5AC952D4" w14:textId="77777777">
        <w:trPr>
          <w:trHeight w:val="90"/>
          <w:jc w:val="center"/>
        </w:trPr>
        <w:tc>
          <w:tcPr>
            <w:tcW w:w="1123" w:type="dxa"/>
            <w:vAlign w:val="center"/>
          </w:tcPr>
          <w:p w14:paraId="4B04F04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3.1.8</w:t>
            </w:r>
          </w:p>
        </w:tc>
        <w:tc>
          <w:tcPr>
            <w:tcW w:w="7103" w:type="dxa"/>
          </w:tcPr>
          <w:p w14:paraId="17837B63" w14:textId="77777777" w:rsidR="00826FBC" w:rsidRDefault="009B3059">
            <w:pPr>
              <w:spacing w:line="440" w:lineRule="exact"/>
              <w:rPr>
                <w:rFonts w:ascii="仿宋" w:eastAsia="仿宋" w:hAnsi="仿宋" w:cs="仿宋"/>
                <w:szCs w:val="21"/>
              </w:rPr>
            </w:pPr>
            <w:r>
              <w:rPr>
                <w:rFonts w:ascii="仿宋" w:eastAsia="仿宋" w:hAnsi="仿宋" w:cs="仿宋" w:hint="eastAsia"/>
                <w:szCs w:val="21"/>
                <w:lang w:val="zh-CN"/>
              </w:rPr>
              <w:t>通过宽度</w:t>
            </w:r>
            <w:r>
              <w:rPr>
                <w:rFonts w:ascii="仿宋" w:eastAsia="仿宋" w:hAnsi="仿宋" w:cs="仿宋" w:hint="eastAsia"/>
                <w:szCs w:val="21"/>
              </w:rPr>
              <w:t>能力≥</w:t>
            </w:r>
            <w:r>
              <w:rPr>
                <w:rFonts w:ascii="仿宋" w:eastAsia="仿宋" w:hAnsi="仿宋" w:cs="仿宋" w:hint="eastAsia"/>
                <w:szCs w:val="21"/>
                <w:lang w:val="zh-CN"/>
              </w:rPr>
              <w:t xml:space="preserve"> </w:t>
            </w:r>
            <w:r>
              <w:rPr>
                <w:rFonts w:ascii="仿宋" w:eastAsia="仿宋" w:hAnsi="仿宋" w:cs="仿宋" w:hint="eastAsia"/>
                <w:szCs w:val="21"/>
              </w:rPr>
              <w:t>70</w:t>
            </w:r>
            <w:r>
              <w:rPr>
                <w:rFonts w:ascii="仿宋" w:eastAsia="仿宋" w:hAnsi="仿宋" w:cs="仿宋" w:hint="eastAsia"/>
                <w:szCs w:val="21"/>
                <w:lang w:val="zh-CN"/>
              </w:rPr>
              <w:t>cm</w:t>
            </w:r>
          </w:p>
        </w:tc>
        <w:tc>
          <w:tcPr>
            <w:tcW w:w="1066" w:type="dxa"/>
            <w:vAlign w:val="center"/>
          </w:tcPr>
          <w:p w14:paraId="2A214E65" w14:textId="77777777" w:rsidR="00826FBC" w:rsidRDefault="00826FBC">
            <w:pPr>
              <w:spacing w:line="440" w:lineRule="exact"/>
              <w:rPr>
                <w:rFonts w:ascii="仿宋" w:eastAsia="仿宋" w:hAnsi="仿宋" w:cs="仿宋"/>
                <w:szCs w:val="21"/>
              </w:rPr>
            </w:pPr>
          </w:p>
        </w:tc>
      </w:tr>
      <w:tr w:rsidR="00826FBC" w14:paraId="2E6BA514" w14:textId="77777777">
        <w:trPr>
          <w:jc w:val="center"/>
        </w:trPr>
        <w:tc>
          <w:tcPr>
            <w:tcW w:w="1123" w:type="dxa"/>
            <w:vAlign w:val="center"/>
          </w:tcPr>
          <w:p w14:paraId="787B7C8F"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3.2</w:t>
            </w:r>
          </w:p>
        </w:tc>
        <w:tc>
          <w:tcPr>
            <w:tcW w:w="7103" w:type="dxa"/>
          </w:tcPr>
          <w:p w14:paraId="34666938"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尺寸性能</w:t>
            </w:r>
          </w:p>
        </w:tc>
        <w:tc>
          <w:tcPr>
            <w:tcW w:w="1066" w:type="dxa"/>
            <w:vAlign w:val="center"/>
          </w:tcPr>
          <w:p w14:paraId="57DF5924" w14:textId="77777777" w:rsidR="00826FBC" w:rsidRDefault="00826FBC">
            <w:pPr>
              <w:spacing w:line="440" w:lineRule="exact"/>
              <w:rPr>
                <w:rFonts w:ascii="仿宋" w:eastAsia="仿宋" w:hAnsi="仿宋" w:cs="仿宋"/>
                <w:szCs w:val="21"/>
              </w:rPr>
            </w:pPr>
          </w:p>
        </w:tc>
      </w:tr>
      <w:tr w:rsidR="00826FBC" w14:paraId="377205CC" w14:textId="77777777">
        <w:trPr>
          <w:jc w:val="center"/>
        </w:trPr>
        <w:tc>
          <w:tcPr>
            <w:tcW w:w="1123" w:type="dxa"/>
            <w:vAlign w:val="center"/>
          </w:tcPr>
          <w:p w14:paraId="72A8B26D"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3.2.1</w:t>
            </w:r>
          </w:p>
        </w:tc>
        <w:tc>
          <w:tcPr>
            <w:tcW w:w="7103" w:type="dxa"/>
          </w:tcPr>
          <w:p w14:paraId="4CD1E859"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操作显示屏≥10英寸</w:t>
            </w:r>
          </w:p>
        </w:tc>
        <w:tc>
          <w:tcPr>
            <w:tcW w:w="1066" w:type="dxa"/>
            <w:vAlign w:val="center"/>
          </w:tcPr>
          <w:p w14:paraId="2BCB75C6" w14:textId="77777777" w:rsidR="00826FBC" w:rsidRDefault="00826FBC">
            <w:pPr>
              <w:spacing w:line="440" w:lineRule="exact"/>
              <w:rPr>
                <w:rFonts w:ascii="仿宋" w:eastAsia="仿宋" w:hAnsi="仿宋" w:cs="仿宋"/>
                <w:szCs w:val="21"/>
              </w:rPr>
            </w:pPr>
          </w:p>
        </w:tc>
      </w:tr>
      <w:tr w:rsidR="00826FBC" w14:paraId="221A28BC" w14:textId="77777777">
        <w:trPr>
          <w:jc w:val="center"/>
        </w:trPr>
        <w:tc>
          <w:tcPr>
            <w:tcW w:w="1123" w:type="dxa"/>
            <w:vAlign w:val="center"/>
          </w:tcPr>
          <w:p w14:paraId="2C5526E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3.2.2</w:t>
            </w:r>
          </w:p>
        </w:tc>
        <w:tc>
          <w:tcPr>
            <w:tcW w:w="7103" w:type="dxa"/>
          </w:tcPr>
          <w:p w14:paraId="59C2EDF8" w14:textId="77777777" w:rsidR="00826FBC" w:rsidRDefault="009B3059">
            <w:pPr>
              <w:spacing w:line="440" w:lineRule="exact"/>
              <w:rPr>
                <w:rFonts w:ascii="仿宋" w:eastAsia="仿宋" w:hAnsi="仿宋" w:cs="仿宋"/>
                <w:szCs w:val="21"/>
              </w:rPr>
            </w:pPr>
            <w:proofErr w:type="gramStart"/>
            <w:r>
              <w:rPr>
                <w:rFonts w:ascii="仿宋" w:eastAsia="仿宋" w:hAnsi="仿宋" w:cs="仿宋" w:hint="eastAsia"/>
                <w:szCs w:val="21"/>
              </w:rPr>
              <w:t>运送仓总容量</w:t>
            </w:r>
            <w:proofErr w:type="gramEnd"/>
            <w:r>
              <w:rPr>
                <w:rFonts w:ascii="仿宋" w:eastAsia="仿宋" w:hAnsi="仿宋" w:cs="仿宋" w:hint="eastAsia"/>
                <w:szCs w:val="21"/>
              </w:rPr>
              <w:t>≥90L</w:t>
            </w:r>
          </w:p>
        </w:tc>
        <w:tc>
          <w:tcPr>
            <w:tcW w:w="1066" w:type="dxa"/>
            <w:vAlign w:val="center"/>
          </w:tcPr>
          <w:p w14:paraId="263032D0" w14:textId="77777777" w:rsidR="00826FBC" w:rsidRDefault="00826FBC">
            <w:pPr>
              <w:spacing w:line="440" w:lineRule="exact"/>
              <w:rPr>
                <w:rFonts w:ascii="仿宋" w:eastAsia="仿宋" w:hAnsi="仿宋" w:cs="仿宋"/>
                <w:szCs w:val="21"/>
              </w:rPr>
            </w:pPr>
          </w:p>
        </w:tc>
      </w:tr>
      <w:tr w:rsidR="00826FBC" w14:paraId="7B3C9305" w14:textId="77777777">
        <w:trPr>
          <w:jc w:val="center"/>
        </w:trPr>
        <w:tc>
          <w:tcPr>
            <w:tcW w:w="1123" w:type="dxa"/>
            <w:vAlign w:val="center"/>
          </w:tcPr>
          <w:p w14:paraId="60997F9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3.2.3</w:t>
            </w:r>
          </w:p>
        </w:tc>
        <w:tc>
          <w:tcPr>
            <w:tcW w:w="7103" w:type="dxa"/>
          </w:tcPr>
          <w:p w14:paraId="7BC0FF79"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整机重量≤50kg</w:t>
            </w:r>
          </w:p>
        </w:tc>
        <w:tc>
          <w:tcPr>
            <w:tcW w:w="1066" w:type="dxa"/>
            <w:vAlign w:val="center"/>
          </w:tcPr>
          <w:p w14:paraId="3615BE91" w14:textId="77777777" w:rsidR="00826FBC" w:rsidRDefault="00826FBC">
            <w:pPr>
              <w:spacing w:line="440" w:lineRule="exact"/>
              <w:rPr>
                <w:rFonts w:ascii="仿宋" w:eastAsia="仿宋" w:hAnsi="仿宋" w:cs="仿宋"/>
                <w:szCs w:val="21"/>
              </w:rPr>
            </w:pPr>
          </w:p>
        </w:tc>
      </w:tr>
      <w:tr w:rsidR="00826FBC" w14:paraId="57324358" w14:textId="77777777">
        <w:trPr>
          <w:jc w:val="center"/>
        </w:trPr>
        <w:tc>
          <w:tcPr>
            <w:tcW w:w="1123" w:type="dxa"/>
            <w:vAlign w:val="center"/>
          </w:tcPr>
          <w:p w14:paraId="5DE1188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3.2.4</w:t>
            </w:r>
          </w:p>
        </w:tc>
        <w:tc>
          <w:tcPr>
            <w:tcW w:w="7103" w:type="dxa"/>
          </w:tcPr>
          <w:p w14:paraId="1F77F59A"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负重≥10kg</w:t>
            </w:r>
          </w:p>
        </w:tc>
        <w:tc>
          <w:tcPr>
            <w:tcW w:w="1066" w:type="dxa"/>
            <w:vAlign w:val="center"/>
          </w:tcPr>
          <w:p w14:paraId="5815CBA4" w14:textId="77777777" w:rsidR="00826FBC" w:rsidRDefault="00826FBC">
            <w:pPr>
              <w:spacing w:line="440" w:lineRule="exact"/>
              <w:rPr>
                <w:rFonts w:ascii="仿宋" w:eastAsia="仿宋" w:hAnsi="仿宋" w:cs="仿宋"/>
                <w:szCs w:val="21"/>
              </w:rPr>
            </w:pPr>
          </w:p>
        </w:tc>
      </w:tr>
      <w:tr w:rsidR="00826FBC" w14:paraId="374B0DF8" w14:textId="77777777">
        <w:trPr>
          <w:jc w:val="center"/>
        </w:trPr>
        <w:tc>
          <w:tcPr>
            <w:tcW w:w="1123" w:type="dxa"/>
            <w:vAlign w:val="center"/>
          </w:tcPr>
          <w:p w14:paraId="3E4E6EF8"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3.2.5</w:t>
            </w:r>
          </w:p>
        </w:tc>
        <w:tc>
          <w:tcPr>
            <w:tcW w:w="7103" w:type="dxa"/>
          </w:tcPr>
          <w:p w14:paraId="6203FE6D"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移动速度≥0.5m/s</w:t>
            </w:r>
          </w:p>
        </w:tc>
        <w:tc>
          <w:tcPr>
            <w:tcW w:w="1066" w:type="dxa"/>
            <w:vAlign w:val="center"/>
          </w:tcPr>
          <w:p w14:paraId="4E448FBC" w14:textId="77777777" w:rsidR="00826FBC" w:rsidRDefault="00826FBC">
            <w:pPr>
              <w:spacing w:line="440" w:lineRule="exact"/>
              <w:rPr>
                <w:rFonts w:ascii="仿宋" w:eastAsia="仿宋" w:hAnsi="仿宋" w:cs="仿宋"/>
                <w:szCs w:val="21"/>
              </w:rPr>
            </w:pPr>
          </w:p>
        </w:tc>
      </w:tr>
      <w:tr w:rsidR="00826FBC" w14:paraId="1F50A9DB" w14:textId="77777777">
        <w:trPr>
          <w:jc w:val="center"/>
        </w:trPr>
        <w:tc>
          <w:tcPr>
            <w:tcW w:w="1123" w:type="dxa"/>
            <w:vAlign w:val="center"/>
          </w:tcPr>
          <w:p w14:paraId="5563A16F"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3.2.6</w:t>
            </w:r>
          </w:p>
        </w:tc>
        <w:tc>
          <w:tcPr>
            <w:tcW w:w="7103" w:type="dxa"/>
          </w:tcPr>
          <w:p w14:paraId="6A34FDF5"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满载</w:t>
            </w:r>
            <w:r>
              <w:rPr>
                <w:rFonts w:ascii="仿宋" w:eastAsia="仿宋" w:hAnsi="仿宋" w:cs="仿宋" w:hint="eastAsia"/>
                <w:szCs w:val="21"/>
                <w:lang w:val="zh-CN"/>
              </w:rPr>
              <w:t>续航时长</w:t>
            </w:r>
            <w:r>
              <w:rPr>
                <w:rFonts w:ascii="仿宋" w:eastAsia="仿宋" w:hAnsi="仿宋" w:cs="仿宋" w:hint="eastAsia"/>
                <w:szCs w:val="21"/>
              </w:rPr>
              <w:t>≥5小时</w:t>
            </w:r>
          </w:p>
        </w:tc>
        <w:tc>
          <w:tcPr>
            <w:tcW w:w="1066" w:type="dxa"/>
            <w:vAlign w:val="center"/>
          </w:tcPr>
          <w:p w14:paraId="0DFF89A8" w14:textId="77777777" w:rsidR="00826FBC" w:rsidRDefault="00826FBC">
            <w:pPr>
              <w:spacing w:line="440" w:lineRule="exact"/>
              <w:rPr>
                <w:rFonts w:ascii="仿宋" w:eastAsia="仿宋" w:hAnsi="仿宋" w:cs="仿宋"/>
                <w:szCs w:val="21"/>
              </w:rPr>
            </w:pPr>
          </w:p>
        </w:tc>
      </w:tr>
      <w:tr w:rsidR="00826FBC" w14:paraId="4576672E" w14:textId="77777777">
        <w:trPr>
          <w:jc w:val="center"/>
        </w:trPr>
        <w:tc>
          <w:tcPr>
            <w:tcW w:w="1123" w:type="dxa"/>
            <w:vAlign w:val="center"/>
          </w:tcPr>
          <w:p w14:paraId="7490F665"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3.3</w:t>
            </w:r>
          </w:p>
        </w:tc>
        <w:tc>
          <w:tcPr>
            <w:tcW w:w="7103" w:type="dxa"/>
          </w:tcPr>
          <w:p w14:paraId="78497799"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印模清洗消毒系统</w:t>
            </w:r>
          </w:p>
        </w:tc>
        <w:tc>
          <w:tcPr>
            <w:tcW w:w="1066" w:type="dxa"/>
            <w:vAlign w:val="center"/>
          </w:tcPr>
          <w:p w14:paraId="357E32FA" w14:textId="77777777" w:rsidR="00826FBC" w:rsidRDefault="00826FBC">
            <w:pPr>
              <w:spacing w:line="440" w:lineRule="exact"/>
              <w:rPr>
                <w:rFonts w:ascii="仿宋" w:eastAsia="仿宋" w:hAnsi="仿宋" w:cs="仿宋"/>
                <w:szCs w:val="21"/>
              </w:rPr>
            </w:pPr>
          </w:p>
        </w:tc>
      </w:tr>
      <w:tr w:rsidR="00826FBC" w14:paraId="47ADB5BB" w14:textId="77777777">
        <w:trPr>
          <w:jc w:val="center"/>
        </w:trPr>
        <w:tc>
          <w:tcPr>
            <w:tcW w:w="1123" w:type="dxa"/>
            <w:vAlign w:val="center"/>
          </w:tcPr>
          <w:p w14:paraId="6A6118B0"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w:t>
            </w:r>
          </w:p>
        </w:tc>
        <w:tc>
          <w:tcPr>
            <w:tcW w:w="7103" w:type="dxa"/>
            <w:vAlign w:val="center"/>
          </w:tcPr>
          <w:p w14:paraId="29FD14FF"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单次可清洗消毒印模≥2副</w:t>
            </w:r>
          </w:p>
        </w:tc>
        <w:tc>
          <w:tcPr>
            <w:tcW w:w="1066" w:type="dxa"/>
            <w:vAlign w:val="center"/>
          </w:tcPr>
          <w:p w14:paraId="6D1B342E" w14:textId="77777777" w:rsidR="00826FBC" w:rsidRDefault="00826FBC">
            <w:pPr>
              <w:spacing w:line="440" w:lineRule="exact"/>
              <w:rPr>
                <w:rFonts w:ascii="仿宋" w:eastAsia="仿宋" w:hAnsi="仿宋" w:cs="仿宋"/>
                <w:szCs w:val="21"/>
              </w:rPr>
            </w:pPr>
          </w:p>
        </w:tc>
      </w:tr>
      <w:tr w:rsidR="00826FBC" w14:paraId="75C62D37" w14:textId="77777777">
        <w:trPr>
          <w:jc w:val="center"/>
        </w:trPr>
        <w:tc>
          <w:tcPr>
            <w:tcW w:w="1123" w:type="dxa"/>
            <w:vAlign w:val="center"/>
          </w:tcPr>
          <w:p w14:paraId="6E21ABD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3.3.2</w:t>
            </w:r>
          </w:p>
        </w:tc>
        <w:tc>
          <w:tcPr>
            <w:tcW w:w="7103" w:type="dxa"/>
            <w:vAlign w:val="center"/>
          </w:tcPr>
          <w:p w14:paraId="1CCB0A77"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具备易清洁、防腐蚀功能，机身采用加强ABS注塑或304不锈钢材质</w:t>
            </w:r>
          </w:p>
        </w:tc>
        <w:tc>
          <w:tcPr>
            <w:tcW w:w="1066" w:type="dxa"/>
            <w:vAlign w:val="center"/>
          </w:tcPr>
          <w:p w14:paraId="345D2E4E" w14:textId="77777777" w:rsidR="00826FBC" w:rsidRDefault="00826FBC">
            <w:pPr>
              <w:spacing w:line="440" w:lineRule="exact"/>
              <w:rPr>
                <w:rFonts w:ascii="仿宋" w:eastAsia="仿宋" w:hAnsi="仿宋" w:cs="仿宋"/>
                <w:szCs w:val="21"/>
              </w:rPr>
            </w:pPr>
          </w:p>
        </w:tc>
      </w:tr>
      <w:tr w:rsidR="00826FBC" w14:paraId="40725FF9" w14:textId="77777777">
        <w:trPr>
          <w:jc w:val="center"/>
        </w:trPr>
        <w:tc>
          <w:tcPr>
            <w:tcW w:w="1123" w:type="dxa"/>
            <w:vAlign w:val="center"/>
          </w:tcPr>
          <w:p w14:paraId="4EC190BD"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3.3.3</w:t>
            </w:r>
          </w:p>
        </w:tc>
        <w:tc>
          <w:tcPr>
            <w:tcW w:w="7103" w:type="dxa"/>
            <w:vAlign w:val="center"/>
          </w:tcPr>
          <w:p w14:paraId="72DA82F1"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具备全智能控制功能，一键启动，全程数码显示消毒时间，消毒完成毕自动打开</w:t>
            </w:r>
            <w:proofErr w:type="gramStart"/>
            <w:r>
              <w:rPr>
                <w:rFonts w:ascii="仿宋" w:eastAsia="仿宋" w:hAnsi="仿宋" w:cs="仿宋" w:hint="eastAsia"/>
                <w:szCs w:val="21"/>
              </w:rPr>
              <w:t>仓门</w:t>
            </w:r>
            <w:proofErr w:type="gramEnd"/>
          </w:p>
        </w:tc>
        <w:tc>
          <w:tcPr>
            <w:tcW w:w="1066" w:type="dxa"/>
            <w:vAlign w:val="center"/>
          </w:tcPr>
          <w:p w14:paraId="43DE410D" w14:textId="77777777" w:rsidR="00826FBC" w:rsidRDefault="00826FBC">
            <w:pPr>
              <w:spacing w:line="440" w:lineRule="exact"/>
              <w:rPr>
                <w:rFonts w:ascii="仿宋" w:eastAsia="仿宋" w:hAnsi="仿宋" w:cs="仿宋"/>
                <w:szCs w:val="21"/>
              </w:rPr>
            </w:pPr>
          </w:p>
        </w:tc>
      </w:tr>
      <w:tr w:rsidR="00826FBC" w14:paraId="6FCC9DE6" w14:textId="77777777">
        <w:trPr>
          <w:jc w:val="center"/>
        </w:trPr>
        <w:tc>
          <w:tcPr>
            <w:tcW w:w="1123" w:type="dxa"/>
            <w:vAlign w:val="center"/>
          </w:tcPr>
          <w:p w14:paraId="7ED89B8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lastRenderedPageBreak/>
              <w:t>3.3.4</w:t>
            </w:r>
          </w:p>
        </w:tc>
        <w:tc>
          <w:tcPr>
            <w:tcW w:w="7103" w:type="dxa"/>
            <w:vAlign w:val="center"/>
          </w:tcPr>
          <w:p w14:paraId="56D3CCEE" w14:textId="77777777" w:rsidR="00826FBC" w:rsidRDefault="009B3059">
            <w:pPr>
              <w:spacing w:line="440" w:lineRule="exact"/>
              <w:rPr>
                <w:rFonts w:ascii="仿宋" w:eastAsia="仿宋" w:hAnsi="仿宋" w:cs="仿宋"/>
                <w:szCs w:val="21"/>
                <w:lang w:val="de-DE"/>
              </w:rPr>
            </w:pPr>
            <w:r>
              <w:rPr>
                <w:rFonts w:ascii="仿宋" w:eastAsia="仿宋" w:hAnsi="仿宋" w:cs="仿宋" w:hint="eastAsia"/>
                <w:szCs w:val="21"/>
              </w:rPr>
              <w:t>具备360°全覆盖消毒雾化清洗喷头</w:t>
            </w:r>
          </w:p>
        </w:tc>
        <w:tc>
          <w:tcPr>
            <w:tcW w:w="1066" w:type="dxa"/>
            <w:vAlign w:val="center"/>
          </w:tcPr>
          <w:p w14:paraId="1669B189" w14:textId="77777777" w:rsidR="00826FBC" w:rsidRDefault="00826FBC">
            <w:pPr>
              <w:spacing w:line="440" w:lineRule="exact"/>
              <w:rPr>
                <w:rFonts w:ascii="仿宋" w:eastAsia="仿宋" w:hAnsi="仿宋" w:cs="仿宋"/>
                <w:szCs w:val="21"/>
              </w:rPr>
            </w:pPr>
          </w:p>
        </w:tc>
      </w:tr>
      <w:tr w:rsidR="00826FBC" w14:paraId="2A5A6ED0" w14:textId="77777777">
        <w:trPr>
          <w:jc w:val="center"/>
        </w:trPr>
        <w:tc>
          <w:tcPr>
            <w:tcW w:w="1123" w:type="dxa"/>
            <w:vAlign w:val="center"/>
          </w:tcPr>
          <w:p w14:paraId="17D26530"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3.3.5</w:t>
            </w:r>
          </w:p>
        </w:tc>
        <w:tc>
          <w:tcPr>
            <w:tcW w:w="7103" w:type="dxa"/>
            <w:vAlign w:val="center"/>
          </w:tcPr>
          <w:p w14:paraId="7D8093D0"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具备多功能雾化喷头，采用耐腐蚀、易维修材料，ABS+PP注塑或其他具有耐腐蚀材料形成</w:t>
            </w:r>
          </w:p>
        </w:tc>
        <w:tc>
          <w:tcPr>
            <w:tcW w:w="1066" w:type="dxa"/>
            <w:vAlign w:val="center"/>
          </w:tcPr>
          <w:p w14:paraId="48B3874D" w14:textId="77777777" w:rsidR="00826FBC" w:rsidRDefault="00826FBC">
            <w:pPr>
              <w:spacing w:line="440" w:lineRule="exact"/>
              <w:rPr>
                <w:rFonts w:ascii="仿宋" w:eastAsia="仿宋" w:hAnsi="仿宋" w:cs="仿宋"/>
                <w:szCs w:val="21"/>
              </w:rPr>
            </w:pPr>
          </w:p>
        </w:tc>
      </w:tr>
      <w:tr w:rsidR="00826FBC" w14:paraId="58BE7682" w14:textId="77777777">
        <w:trPr>
          <w:jc w:val="center"/>
        </w:trPr>
        <w:tc>
          <w:tcPr>
            <w:tcW w:w="1123" w:type="dxa"/>
            <w:vAlign w:val="center"/>
          </w:tcPr>
          <w:p w14:paraId="6A59F33B"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3.3.6</w:t>
            </w:r>
          </w:p>
        </w:tc>
        <w:tc>
          <w:tcPr>
            <w:tcW w:w="7103" w:type="dxa"/>
            <w:vAlign w:val="center"/>
          </w:tcPr>
          <w:p w14:paraId="17D51E30"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具备气动雾化模式，且雾化颗粒直径10μm~25μm区间可调</w:t>
            </w:r>
          </w:p>
        </w:tc>
        <w:tc>
          <w:tcPr>
            <w:tcW w:w="1066" w:type="dxa"/>
            <w:vAlign w:val="center"/>
          </w:tcPr>
          <w:p w14:paraId="65F3E5A9" w14:textId="77777777" w:rsidR="00826FBC" w:rsidRDefault="00826FBC">
            <w:pPr>
              <w:spacing w:line="440" w:lineRule="exact"/>
              <w:rPr>
                <w:rFonts w:ascii="仿宋" w:eastAsia="仿宋" w:hAnsi="仿宋" w:cs="仿宋"/>
                <w:szCs w:val="21"/>
              </w:rPr>
            </w:pPr>
          </w:p>
        </w:tc>
      </w:tr>
      <w:tr w:rsidR="00826FBC" w14:paraId="14B9F53D" w14:textId="77777777">
        <w:trPr>
          <w:jc w:val="center"/>
        </w:trPr>
        <w:tc>
          <w:tcPr>
            <w:tcW w:w="1123" w:type="dxa"/>
            <w:vAlign w:val="center"/>
          </w:tcPr>
          <w:p w14:paraId="1DD54B9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3.3.7</w:t>
            </w:r>
          </w:p>
        </w:tc>
        <w:tc>
          <w:tcPr>
            <w:tcW w:w="7103" w:type="dxa"/>
            <w:vAlign w:val="center"/>
          </w:tcPr>
          <w:p w14:paraId="1AC0DA90"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具备包含且不限于预清洗、吹干、消毒、清洗等四个流程，每个流程时间可根据需求自行调节</w:t>
            </w:r>
          </w:p>
        </w:tc>
        <w:tc>
          <w:tcPr>
            <w:tcW w:w="1066" w:type="dxa"/>
            <w:vAlign w:val="center"/>
          </w:tcPr>
          <w:p w14:paraId="738D7477" w14:textId="77777777" w:rsidR="00826FBC" w:rsidRDefault="00826FBC">
            <w:pPr>
              <w:spacing w:line="440" w:lineRule="exact"/>
              <w:rPr>
                <w:rFonts w:ascii="仿宋" w:eastAsia="仿宋" w:hAnsi="仿宋" w:cs="仿宋"/>
                <w:szCs w:val="21"/>
              </w:rPr>
            </w:pPr>
          </w:p>
        </w:tc>
      </w:tr>
      <w:tr w:rsidR="00826FBC" w14:paraId="3D01CEDC" w14:textId="77777777">
        <w:trPr>
          <w:jc w:val="center"/>
        </w:trPr>
        <w:tc>
          <w:tcPr>
            <w:tcW w:w="1123" w:type="dxa"/>
            <w:vAlign w:val="center"/>
          </w:tcPr>
          <w:p w14:paraId="3D01F050"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3.3.8</w:t>
            </w:r>
          </w:p>
        </w:tc>
        <w:tc>
          <w:tcPr>
            <w:tcW w:w="7103" w:type="dxa"/>
            <w:vAlign w:val="center"/>
          </w:tcPr>
          <w:p w14:paraId="0E6D0E06"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具备耐腐蚀电磁阀，采用直动式防腐电磁阀或陶瓷电磁阀，耐高低温，工作环境温度（-20℃~80℃）</w:t>
            </w:r>
          </w:p>
        </w:tc>
        <w:tc>
          <w:tcPr>
            <w:tcW w:w="1066" w:type="dxa"/>
            <w:vAlign w:val="center"/>
          </w:tcPr>
          <w:p w14:paraId="08BFB14F" w14:textId="77777777" w:rsidR="00826FBC" w:rsidRDefault="00826FBC">
            <w:pPr>
              <w:spacing w:line="440" w:lineRule="exact"/>
              <w:rPr>
                <w:rFonts w:ascii="仿宋" w:eastAsia="仿宋" w:hAnsi="仿宋" w:cs="仿宋"/>
                <w:szCs w:val="21"/>
              </w:rPr>
            </w:pPr>
          </w:p>
        </w:tc>
      </w:tr>
      <w:tr w:rsidR="00826FBC" w14:paraId="00CAB37B" w14:textId="77777777">
        <w:trPr>
          <w:jc w:val="center"/>
        </w:trPr>
        <w:tc>
          <w:tcPr>
            <w:tcW w:w="1123" w:type="dxa"/>
            <w:vAlign w:val="center"/>
          </w:tcPr>
          <w:p w14:paraId="09699961"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3.3.9</w:t>
            </w:r>
          </w:p>
        </w:tc>
        <w:tc>
          <w:tcPr>
            <w:tcW w:w="7103" w:type="dxa"/>
            <w:vAlign w:val="center"/>
          </w:tcPr>
          <w:p w14:paraId="332DCE58"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具备有效的抵挡酸、碱等腐蚀性介质对管道带来的腐蚀，需采用聚四氟乙烯管或具有能有效的抵挡酸、碱等腐蚀性的材料</w:t>
            </w:r>
          </w:p>
        </w:tc>
        <w:tc>
          <w:tcPr>
            <w:tcW w:w="1066" w:type="dxa"/>
            <w:vAlign w:val="center"/>
          </w:tcPr>
          <w:p w14:paraId="7F51D0F8" w14:textId="77777777" w:rsidR="00826FBC" w:rsidRDefault="00826FBC">
            <w:pPr>
              <w:spacing w:line="440" w:lineRule="exact"/>
              <w:rPr>
                <w:rFonts w:ascii="仿宋" w:eastAsia="仿宋" w:hAnsi="仿宋" w:cs="仿宋"/>
                <w:szCs w:val="21"/>
              </w:rPr>
            </w:pPr>
          </w:p>
        </w:tc>
      </w:tr>
      <w:tr w:rsidR="00826FBC" w14:paraId="0CD91841" w14:textId="77777777">
        <w:trPr>
          <w:jc w:val="center"/>
        </w:trPr>
        <w:tc>
          <w:tcPr>
            <w:tcW w:w="1123" w:type="dxa"/>
            <w:vAlign w:val="center"/>
          </w:tcPr>
          <w:p w14:paraId="7B54330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3.3.10</w:t>
            </w:r>
          </w:p>
        </w:tc>
        <w:tc>
          <w:tcPr>
            <w:tcW w:w="7103" w:type="dxa"/>
            <w:vAlign w:val="center"/>
          </w:tcPr>
          <w:p w14:paraId="68374A7F"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印模必须达到中水平以上消毒，</w:t>
            </w:r>
            <w:r>
              <w:rPr>
                <w:rFonts w:ascii="仿宋" w:eastAsia="仿宋" w:hAnsi="仿宋" w:cs="仿宋" w:hint="eastAsia"/>
                <w:szCs w:val="21"/>
                <w:u w:val="single"/>
              </w:rPr>
              <w:t>消毒剂需提供</w:t>
            </w:r>
            <w:r>
              <w:rPr>
                <w:rFonts w:ascii="仿宋" w:eastAsia="仿宋" w:hAnsi="仿宋" w:cs="仿宋" w:hint="eastAsia"/>
                <w:bCs/>
                <w:szCs w:val="21"/>
                <w:u w:val="single"/>
              </w:rPr>
              <w:t>消毒产品生产企业卫生许可证、卫生安全评价报告、相应检验报告（彩页截</w:t>
            </w:r>
            <w:proofErr w:type="gramStart"/>
            <w:r>
              <w:rPr>
                <w:rFonts w:ascii="仿宋" w:eastAsia="仿宋" w:hAnsi="仿宋" w:cs="仿宋" w:hint="eastAsia"/>
                <w:bCs/>
                <w:szCs w:val="21"/>
                <w:u w:val="single"/>
              </w:rPr>
              <w:t>图证明</w:t>
            </w:r>
            <w:proofErr w:type="gramEnd"/>
            <w:r>
              <w:rPr>
                <w:rFonts w:ascii="仿宋" w:eastAsia="仿宋" w:hAnsi="仿宋" w:cs="仿宋" w:hint="eastAsia"/>
                <w:bCs/>
                <w:szCs w:val="21"/>
                <w:u w:val="single"/>
              </w:rPr>
              <w:t>或者附第三方检测检验报告，否则此项不得分）</w:t>
            </w:r>
          </w:p>
        </w:tc>
        <w:tc>
          <w:tcPr>
            <w:tcW w:w="1066" w:type="dxa"/>
            <w:vAlign w:val="center"/>
          </w:tcPr>
          <w:p w14:paraId="2C31C82C" w14:textId="77777777" w:rsidR="00826FBC" w:rsidRDefault="00826FBC">
            <w:pPr>
              <w:spacing w:line="440" w:lineRule="exact"/>
              <w:rPr>
                <w:rFonts w:ascii="仿宋" w:eastAsia="仿宋" w:hAnsi="仿宋" w:cs="仿宋"/>
                <w:szCs w:val="21"/>
              </w:rPr>
            </w:pPr>
          </w:p>
        </w:tc>
      </w:tr>
      <w:tr w:rsidR="00826FBC" w14:paraId="57A49E36" w14:textId="77777777">
        <w:trPr>
          <w:jc w:val="center"/>
        </w:trPr>
        <w:tc>
          <w:tcPr>
            <w:tcW w:w="1123" w:type="dxa"/>
            <w:vAlign w:val="center"/>
          </w:tcPr>
          <w:p w14:paraId="7F84280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3.3.11</w:t>
            </w:r>
          </w:p>
        </w:tc>
        <w:tc>
          <w:tcPr>
            <w:tcW w:w="7103" w:type="dxa"/>
            <w:vAlign w:val="center"/>
          </w:tcPr>
          <w:p w14:paraId="0C00EAD7"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消毒腐蚀：消毒完成后无任何腐蚀，</w:t>
            </w:r>
            <w:r>
              <w:rPr>
                <w:rFonts w:ascii="仿宋" w:eastAsia="仿宋" w:hAnsi="仿宋" w:cs="仿宋" w:hint="eastAsia"/>
                <w:szCs w:val="21"/>
                <w:u w:val="single"/>
              </w:rPr>
              <w:t>需提</w:t>
            </w:r>
            <w:proofErr w:type="gramStart"/>
            <w:r>
              <w:rPr>
                <w:rFonts w:ascii="仿宋" w:eastAsia="仿宋" w:hAnsi="仿宋" w:cs="仿宋" w:hint="eastAsia"/>
                <w:szCs w:val="21"/>
                <w:u w:val="single"/>
              </w:rPr>
              <w:t>供消</w:t>
            </w:r>
            <w:proofErr w:type="gramEnd"/>
            <w:r>
              <w:rPr>
                <w:rFonts w:ascii="仿宋" w:eastAsia="仿宋" w:hAnsi="仿宋" w:cs="仿宋" w:hint="eastAsia"/>
                <w:szCs w:val="21"/>
                <w:u w:val="single"/>
              </w:rPr>
              <w:t>毒剂无腐蚀性检测报告</w:t>
            </w:r>
            <w:r>
              <w:rPr>
                <w:rFonts w:ascii="仿宋" w:eastAsia="仿宋" w:hAnsi="仿宋" w:cs="仿宋" w:hint="eastAsia"/>
                <w:bCs/>
                <w:szCs w:val="21"/>
                <w:u w:val="single"/>
              </w:rPr>
              <w:t>（彩页截</w:t>
            </w:r>
            <w:proofErr w:type="gramStart"/>
            <w:r>
              <w:rPr>
                <w:rFonts w:ascii="仿宋" w:eastAsia="仿宋" w:hAnsi="仿宋" w:cs="仿宋" w:hint="eastAsia"/>
                <w:bCs/>
                <w:szCs w:val="21"/>
                <w:u w:val="single"/>
              </w:rPr>
              <w:t>图证明</w:t>
            </w:r>
            <w:proofErr w:type="gramEnd"/>
            <w:r>
              <w:rPr>
                <w:rFonts w:ascii="仿宋" w:eastAsia="仿宋" w:hAnsi="仿宋" w:cs="仿宋" w:hint="eastAsia"/>
                <w:bCs/>
                <w:szCs w:val="21"/>
                <w:u w:val="single"/>
              </w:rPr>
              <w:t>或者附检测检验报告，否则此项不得分）</w:t>
            </w:r>
          </w:p>
        </w:tc>
        <w:tc>
          <w:tcPr>
            <w:tcW w:w="1066" w:type="dxa"/>
            <w:vAlign w:val="center"/>
          </w:tcPr>
          <w:p w14:paraId="1A3E0077" w14:textId="77777777" w:rsidR="00826FBC" w:rsidRDefault="00826FBC">
            <w:pPr>
              <w:spacing w:line="440" w:lineRule="exact"/>
              <w:rPr>
                <w:rFonts w:ascii="仿宋" w:eastAsia="仿宋" w:hAnsi="仿宋" w:cs="仿宋"/>
                <w:szCs w:val="21"/>
              </w:rPr>
            </w:pPr>
          </w:p>
        </w:tc>
      </w:tr>
      <w:tr w:rsidR="00826FBC" w14:paraId="381A305F" w14:textId="77777777">
        <w:trPr>
          <w:jc w:val="center"/>
        </w:trPr>
        <w:tc>
          <w:tcPr>
            <w:tcW w:w="1123" w:type="dxa"/>
            <w:vAlign w:val="center"/>
          </w:tcPr>
          <w:p w14:paraId="6156544F"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3.3.12</w:t>
            </w:r>
          </w:p>
        </w:tc>
        <w:tc>
          <w:tcPr>
            <w:tcW w:w="7103" w:type="dxa"/>
            <w:vAlign w:val="center"/>
          </w:tcPr>
          <w:p w14:paraId="47ED3A9B"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消毒效果：微生物指标菌落数（CFU/ml）＜10</w:t>
            </w:r>
            <w:r>
              <w:rPr>
                <w:rFonts w:ascii="仿宋" w:eastAsia="仿宋" w:hAnsi="仿宋" w:cs="仿宋" w:hint="eastAsia"/>
                <w:bCs/>
                <w:szCs w:val="21"/>
                <w:u w:val="single"/>
              </w:rPr>
              <w:t>（彩页截</w:t>
            </w:r>
            <w:proofErr w:type="gramStart"/>
            <w:r>
              <w:rPr>
                <w:rFonts w:ascii="仿宋" w:eastAsia="仿宋" w:hAnsi="仿宋" w:cs="仿宋" w:hint="eastAsia"/>
                <w:bCs/>
                <w:szCs w:val="21"/>
                <w:u w:val="single"/>
              </w:rPr>
              <w:t>图证明或者附承诺</w:t>
            </w:r>
            <w:proofErr w:type="gramEnd"/>
            <w:r>
              <w:rPr>
                <w:rFonts w:ascii="仿宋" w:eastAsia="仿宋" w:hAnsi="仿宋" w:cs="仿宋" w:hint="eastAsia"/>
                <w:bCs/>
                <w:szCs w:val="21"/>
                <w:u w:val="single"/>
              </w:rPr>
              <w:t>函，否则此项不得分）</w:t>
            </w:r>
          </w:p>
        </w:tc>
        <w:tc>
          <w:tcPr>
            <w:tcW w:w="1066" w:type="dxa"/>
            <w:vAlign w:val="center"/>
          </w:tcPr>
          <w:p w14:paraId="72EE3954" w14:textId="77777777" w:rsidR="00826FBC" w:rsidRDefault="00826FBC">
            <w:pPr>
              <w:spacing w:line="440" w:lineRule="exact"/>
              <w:rPr>
                <w:rFonts w:ascii="仿宋" w:eastAsia="仿宋" w:hAnsi="仿宋" w:cs="仿宋"/>
                <w:szCs w:val="21"/>
              </w:rPr>
            </w:pPr>
          </w:p>
        </w:tc>
      </w:tr>
      <w:tr w:rsidR="00826FBC" w14:paraId="2888B6A4" w14:textId="77777777">
        <w:trPr>
          <w:jc w:val="center"/>
        </w:trPr>
        <w:tc>
          <w:tcPr>
            <w:tcW w:w="1123" w:type="dxa"/>
            <w:vAlign w:val="center"/>
          </w:tcPr>
          <w:p w14:paraId="5FBE72D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3.3.13</w:t>
            </w:r>
          </w:p>
        </w:tc>
        <w:tc>
          <w:tcPr>
            <w:tcW w:w="7103" w:type="dxa"/>
            <w:vAlign w:val="center"/>
          </w:tcPr>
          <w:p w14:paraId="28499DFE"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消毒效果：霉菌和酵母菌菌落数（CFU/ml）＜10</w:t>
            </w:r>
            <w:r>
              <w:rPr>
                <w:rFonts w:ascii="仿宋" w:eastAsia="仿宋" w:hAnsi="仿宋" w:cs="仿宋" w:hint="eastAsia"/>
                <w:bCs/>
                <w:szCs w:val="21"/>
                <w:u w:val="single"/>
              </w:rPr>
              <w:t>（彩页截</w:t>
            </w:r>
            <w:proofErr w:type="gramStart"/>
            <w:r>
              <w:rPr>
                <w:rFonts w:ascii="仿宋" w:eastAsia="仿宋" w:hAnsi="仿宋" w:cs="仿宋" w:hint="eastAsia"/>
                <w:bCs/>
                <w:szCs w:val="21"/>
                <w:u w:val="single"/>
              </w:rPr>
              <w:t>图证明或者附承诺</w:t>
            </w:r>
            <w:proofErr w:type="gramEnd"/>
            <w:r>
              <w:rPr>
                <w:rFonts w:ascii="仿宋" w:eastAsia="仿宋" w:hAnsi="仿宋" w:cs="仿宋" w:hint="eastAsia"/>
                <w:bCs/>
                <w:szCs w:val="21"/>
                <w:u w:val="single"/>
              </w:rPr>
              <w:t>函，否则此项不得分）</w:t>
            </w:r>
          </w:p>
        </w:tc>
        <w:tc>
          <w:tcPr>
            <w:tcW w:w="1066" w:type="dxa"/>
            <w:vAlign w:val="center"/>
          </w:tcPr>
          <w:p w14:paraId="2B3EEFF8" w14:textId="77777777" w:rsidR="00826FBC" w:rsidRDefault="00826FBC">
            <w:pPr>
              <w:spacing w:line="440" w:lineRule="exact"/>
              <w:rPr>
                <w:rFonts w:ascii="仿宋" w:eastAsia="仿宋" w:hAnsi="仿宋" w:cs="仿宋"/>
                <w:szCs w:val="21"/>
              </w:rPr>
            </w:pPr>
          </w:p>
        </w:tc>
      </w:tr>
      <w:tr w:rsidR="00826FBC" w14:paraId="5B1B58C8" w14:textId="77777777">
        <w:trPr>
          <w:jc w:val="center"/>
        </w:trPr>
        <w:tc>
          <w:tcPr>
            <w:tcW w:w="1123" w:type="dxa"/>
            <w:vAlign w:val="center"/>
          </w:tcPr>
          <w:p w14:paraId="1FD3783D"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3.3.14</w:t>
            </w:r>
          </w:p>
        </w:tc>
        <w:tc>
          <w:tcPr>
            <w:tcW w:w="7103" w:type="dxa"/>
            <w:vAlign w:val="center"/>
          </w:tcPr>
          <w:p w14:paraId="0EB87AA7" w14:textId="6F2FC843" w:rsidR="00826FBC" w:rsidRDefault="009B3059">
            <w:pPr>
              <w:spacing w:line="440" w:lineRule="exact"/>
              <w:rPr>
                <w:rFonts w:ascii="仿宋" w:eastAsia="仿宋" w:hAnsi="仿宋" w:cs="仿宋"/>
                <w:szCs w:val="21"/>
              </w:rPr>
            </w:pPr>
            <w:r>
              <w:rPr>
                <w:rFonts w:ascii="仿宋" w:eastAsia="仿宋" w:hAnsi="仿宋" w:cs="仿宋" w:hint="eastAsia"/>
                <w:szCs w:val="21"/>
              </w:rPr>
              <w:t>消毒效果：</w:t>
            </w:r>
            <w:r w:rsidR="009770A0" w:rsidRPr="009770A0">
              <w:rPr>
                <w:rFonts w:ascii="仿宋" w:eastAsia="仿宋" w:hAnsi="仿宋" w:cs="仿宋" w:hint="eastAsia"/>
                <w:szCs w:val="21"/>
              </w:rPr>
              <w:t>铜绿假单胞菌、金黄色葡萄糖球菌、乙型溶血性链球菌均不得检出</w:t>
            </w:r>
            <w:r>
              <w:rPr>
                <w:rFonts w:ascii="仿宋" w:eastAsia="仿宋" w:hAnsi="仿宋" w:cs="仿宋" w:hint="eastAsia"/>
                <w:bCs/>
                <w:szCs w:val="21"/>
                <w:u w:val="single"/>
              </w:rPr>
              <w:t>（彩页截</w:t>
            </w:r>
            <w:proofErr w:type="gramStart"/>
            <w:r>
              <w:rPr>
                <w:rFonts w:ascii="仿宋" w:eastAsia="仿宋" w:hAnsi="仿宋" w:cs="仿宋" w:hint="eastAsia"/>
                <w:bCs/>
                <w:szCs w:val="21"/>
                <w:u w:val="single"/>
              </w:rPr>
              <w:t>图证明或者附承诺</w:t>
            </w:r>
            <w:proofErr w:type="gramEnd"/>
            <w:r>
              <w:rPr>
                <w:rFonts w:ascii="仿宋" w:eastAsia="仿宋" w:hAnsi="仿宋" w:cs="仿宋" w:hint="eastAsia"/>
                <w:bCs/>
                <w:szCs w:val="21"/>
                <w:u w:val="single"/>
              </w:rPr>
              <w:t>函，否则此项不得分）</w:t>
            </w:r>
          </w:p>
        </w:tc>
        <w:tc>
          <w:tcPr>
            <w:tcW w:w="1066" w:type="dxa"/>
            <w:vAlign w:val="center"/>
          </w:tcPr>
          <w:p w14:paraId="56461EE0" w14:textId="77777777" w:rsidR="00826FBC" w:rsidRDefault="00826FBC">
            <w:pPr>
              <w:spacing w:line="440" w:lineRule="exact"/>
              <w:rPr>
                <w:rFonts w:ascii="仿宋" w:eastAsia="仿宋" w:hAnsi="仿宋" w:cs="仿宋"/>
                <w:szCs w:val="21"/>
              </w:rPr>
            </w:pPr>
          </w:p>
        </w:tc>
      </w:tr>
      <w:tr w:rsidR="00826FBC" w14:paraId="0D48D18C" w14:textId="77777777">
        <w:trPr>
          <w:jc w:val="center"/>
        </w:trPr>
        <w:tc>
          <w:tcPr>
            <w:tcW w:w="1123" w:type="dxa"/>
            <w:vAlign w:val="center"/>
          </w:tcPr>
          <w:p w14:paraId="301618A0" w14:textId="7197F04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3.3.1</w:t>
            </w:r>
            <w:r w:rsidR="00B0586D">
              <w:rPr>
                <w:rFonts w:ascii="仿宋" w:eastAsia="仿宋" w:hAnsi="仿宋" w:cs="仿宋"/>
                <w:szCs w:val="21"/>
              </w:rPr>
              <w:t>5</w:t>
            </w:r>
          </w:p>
        </w:tc>
        <w:tc>
          <w:tcPr>
            <w:tcW w:w="7103" w:type="dxa"/>
            <w:vAlign w:val="center"/>
          </w:tcPr>
          <w:p w14:paraId="5ABB72C9"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印模清洗消毒结束</w:t>
            </w:r>
            <w:proofErr w:type="gramStart"/>
            <w:r>
              <w:rPr>
                <w:rFonts w:ascii="仿宋" w:eastAsia="仿宋" w:hAnsi="仿宋" w:cs="仿宋" w:hint="eastAsia"/>
                <w:szCs w:val="21"/>
              </w:rPr>
              <w:t>后记录</w:t>
            </w:r>
            <w:proofErr w:type="gramEnd"/>
            <w:r>
              <w:rPr>
                <w:rFonts w:ascii="仿宋" w:eastAsia="仿宋" w:hAnsi="仿宋" w:cs="仿宋" w:hint="eastAsia"/>
                <w:szCs w:val="21"/>
              </w:rPr>
              <w:t>自动储存，可通过USB、485或网络导出</w:t>
            </w:r>
          </w:p>
        </w:tc>
        <w:tc>
          <w:tcPr>
            <w:tcW w:w="1066" w:type="dxa"/>
            <w:vAlign w:val="center"/>
          </w:tcPr>
          <w:p w14:paraId="642F7FDB" w14:textId="77777777" w:rsidR="00826FBC" w:rsidRDefault="00826FBC">
            <w:pPr>
              <w:spacing w:line="440" w:lineRule="exact"/>
              <w:rPr>
                <w:rFonts w:ascii="仿宋" w:eastAsia="仿宋" w:hAnsi="仿宋" w:cs="仿宋"/>
                <w:szCs w:val="21"/>
              </w:rPr>
            </w:pPr>
          </w:p>
        </w:tc>
      </w:tr>
      <w:tr w:rsidR="00826FBC" w14:paraId="69F32F78" w14:textId="77777777">
        <w:trPr>
          <w:trHeight w:val="90"/>
          <w:jc w:val="center"/>
        </w:trPr>
        <w:tc>
          <w:tcPr>
            <w:tcW w:w="1123" w:type="dxa"/>
            <w:vAlign w:val="center"/>
          </w:tcPr>
          <w:p w14:paraId="3D9BAB4C"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3.4</w:t>
            </w:r>
          </w:p>
        </w:tc>
        <w:tc>
          <w:tcPr>
            <w:tcW w:w="7103" w:type="dxa"/>
            <w:vAlign w:val="center"/>
          </w:tcPr>
          <w:p w14:paraId="1807485F"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供气系统</w:t>
            </w:r>
          </w:p>
        </w:tc>
        <w:tc>
          <w:tcPr>
            <w:tcW w:w="1066" w:type="dxa"/>
            <w:vAlign w:val="center"/>
          </w:tcPr>
          <w:p w14:paraId="6A701C1B" w14:textId="77777777" w:rsidR="00826FBC" w:rsidRDefault="00826FBC">
            <w:pPr>
              <w:spacing w:line="440" w:lineRule="exact"/>
              <w:rPr>
                <w:rFonts w:ascii="仿宋" w:eastAsia="仿宋" w:hAnsi="仿宋" w:cs="仿宋"/>
                <w:szCs w:val="21"/>
              </w:rPr>
            </w:pPr>
          </w:p>
        </w:tc>
      </w:tr>
      <w:tr w:rsidR="00826FBC" w14:paraId="51AE5615" w14:textId="77777777">
        <w:trPr>
          <w:jc w:val="center"/>
        </w:trPr>
        <w:tc>
          <w:tcPr>
            <w:tcW w:w="1123" w:type="dxa"/>
            <w:vAlign w:val="center"/>
          </w:tcPr>
          <w:p w14:paraId="3170EB8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3.4.1</w:t>
            </w:r>
          </w:p>
        </w:tc>
        <w:tc>
          <w:tcPr>
            <w:tcW w:w="7103" w:type="dxa"/>
            <w:vAlign w:val="center"/>
          </w:tcPr>
          <w:p w14:paraId="540796B1"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具备低电压直流电机，转速≤1600RPM/min</w:t>
            </w:r>
          </w:p>
        </w:tc>
        <w:tc>
          <w:tcPr>
            <w:tcW w:w="1066" w:type="dxa"/>
            <w:vAlign w:val="center"/>
          </w:tcPr>
          <w:p w14:paraId="422CF48B" w14:textId="77777777" w:rsidR="00826FBC" w:rsidRDefault="00826FBC">
            <w:pPr>
              <w:spacing w:line="440" w:lineRule="exact"/>
              <w:rPr>
                <w:rFonts w:ascii="仿宋" w:eastAsia="仿宋" w:hAnsi="仿宋" w:cs="仿宋"/>
                <w:szCs w:val="21"/>
              </w:rPr>
            </w:pPr>
          </w:p>
        </w:tc>
      </w:tr>
      <w:tr w:rsidR="00826FBC" w14:paraId="43F0315C" w14:textId="77777777">
        <w:trPr>
          <w:jc w:val="center"/>
        </w:trPr>
        <w:tc>
          <w:tcPr>
            <w:tcW w:w="1123" w:type="dxa"/>
            <w:vAlign w:val="center"/>
          </w:tcPr>
          <w:p w14:paraId="28293873"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3.4.2</w:t>
            </w:r>
          </w:p>
        </w:tc>
        <w:tc>
          <w:tcPr>
            <w:tcW w:w="7103" w:type="dxa"/>
            <w:vAlign w:val="center"/>
          </w:tcPr>
          <w:p w14:paraId="50675EEE"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工作压力:≥8BAR</w:t>
            </w:r>
          </w:p>
        </w:tc>
        <w:tc>
          <w:tcPr>
            <w:tcW w:w="1066" w:type="dxa"/>
          </w:tcPr>
          <w:p w14:paraId="28B1B16B" w14:textId="77777777" w:rsidR="00826FBC" w:rsidRDefault="00826FBC">
            <w:pPr>
              <w:spacing w:line="440" w:lineRule="exact"/>
              <w:rPr>
                <w:rFonts w:ascii="仿宋" w:eastAsia="仿宋" w:hAnsi="仿宋" w:cs="仿宋"/>
                <w:b/>
                <w:bCs/>
                <w:szCs w:val="21"/>
              </w:rPr>
            </w:pPr>
          </w:p>
        </w:tc>
      </w:tr>
      <w:tr w:rsidR="00826FBC" w14:paraId="2E32DE46" w14:textId="77777777">
        <w:trPr>
          <w:jc w:val="center"/>
        </w:trPr>
        <w:tc>
          <w:tcPr>
            <w:tcW w:w="1123" w:type="dxa"/>
            <w:vAlign w:val="center"/>
          </w:tcPr>
          <w:p w14:paraId="70A267F1"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3.4.3</w:t>
            </w:r>
          </w:p>
        </w:tc>
        <w:tc>
          <w:tcPr>
            <w:tcW w:w="7103" w:type="dxa"/>
            <w:vAlign w:val="center"/>
          </w:tcPr>
          <w:p w14:paraId="217A7A5E"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排量:≥90L/Min</w:t>
            </w:r>
          </w:p>
        </w:tc>
        <w:tc>
          <w:tcPr>
            <w:tcW w:w="1066" w:type="dxa"/>
          </w:tcPr>
          <w:p w14:paraId="72B53EB0" w14:textId="77777777" w:rsidR="00826FBC" w:rsidRDefault="00826FBC">
            <w:pPr>
              <w:spacing w:line="440" w:lineRule="exact"/>
              <w:rPr>
                <w:rFonts w:ascii="仿宋" w:eastAsia="仿宋" w:hAnsi="仿宋" w:cs="仿宋"/>
                <w:b/>
                <w:bCs/>
                <w:szCs w:val="21"/>
              </w:rPr>
            </w:pPr>
          </w:p>
        </w:tc>
      </w:tr>
      <w:tr w:rsidR="00826FBC" w14:paraId="57A0B87D" w14:textId="77777777">
        <w:trPr>
          <w:jc w:val="center"/>
        </w:trPr>
        <w:tc>
          <w:tcPr>
            <w:tcW w:w="1123" w:type="dxa"/>
            <w:vAlign w:val="center"/>
          </w:tcPr>
          <w:p w14:paraId="7085F27A"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3.4.4</w:t>
            </w:r>
          </w:p>
        </w:tc>
        <w:tc>
          <w:tcPr>
            <w:tcW w:w="7103" w:type="dxa"/>
            <w:vAlign w:val="center"/>
          </w:tcPr>
          <w:p w14:paraId="5DB4245C"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上气≥50L/min</w:t>
            </w:r>
          </w:p>
        </w:tc>
        <w:tc>
          <w:tcPr>
            <w:tcW w:w="1066" w:type="dxa"/>
          </w:tcPr>
          <w:p w14:paraId="62E3C8F1" w14:textId="77777777" w:rsidR="00826FBC" w:rsidRDefault="00826FBC">
            <w:pPr>
              <w:spacing w:line="440" w:lineRule="exact"/>
              <w:rPr>
                <w:rFonts w:ascii="仿宋" w:eastAsia="仿宋" w:hAnsi="仿宋" w:cs="仿宋"/>
                <w:b/>
                <w:bCs/>
                <w:szCs w:val="21"/>
              </w:rPr>
            </w:pPr>
          </w:p>
        </w:tc>
      </w:tr>
      <w:tr w:rsidR="00826FBC" w14:paraId="75917FF3" w14:textId="77777777">
        <w:trPr>
          <w:jc w:val="center"/>
        </w:trPr>
        <w:tc>
          <w:tcPr>
            <w:tcW w:w="1123" w:type="dxa"/>
            <w:vAlign w:val="center"/>
          </w:tcPr>
          <w:p w14:paraId="4BD285AD"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3.4.5</w:t>
            </w:r>
          </w:p>
        </w:tc>
        <w:tc>
          <w:tcPr>
            <w:tcW w:w="7103" w:type="dxa"/>
            <w:vAlign w:val="center"/>
          </w:tcPr>
          <w:p w14:paraId="665F17C2"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储气桶容积≥5L</w:t>
            </w:r>
          </w:p>
        </w:tc>
        <w:tc>
          <w:tcPr>
            <w:tcW w:w="1066" w:type="dxa"/>
          </w:tcPr>
          <w:p w14:paraId="691F6C7A" w14:textId="77777777" w:rsidR="00826FBC" w:rsidRDefault="00826FBC">
            <w:pPr>
              <w:spacing w:line="440" w:lineRule="exact"/>
              <w:rPr>
                <w:rFonts w:ascii="仿宋" w:eastAsia="仿宋" w:hAnsi="仿宋" w:cs="仿宋"/>
                <w:b/>
                <w:bCs/>
                <w:szCs w:val="21"/>
              </w:rPr>
            </w:pPr>
          </w:p>
        </w:tc>
      </w:tr>
      <w:tr w:rsidR="00826FBC" w14:paraId="6626827A" w14:textId="77777777">
        <w:trPr>
          <w:jc w:val="center"/>
        </w:trPr>
        <w:tc>
          <w:tcPr>
            <w:tcW w:w="1123" w:type="dxa"/>
            <w:vAlign w:val="center"/>
          </w:tcPr>
          <w:p w14:paraId="69E6823D"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3.4.6</w:t>
            </w:r>
          </w:p>
        </w:tc>
        <w:tc>
          <w:tcPr>
            <w:tcW w:w="7103" w:type="dxa"/>
            <w:vAlign w:val="center"/>
          </w:tcPr>
          <w:p w14:paraId="4B1F4CD4"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永磁感应电机寿命≥1500小时（质保期内损坏免费换新）</w:t>
            </w:r>
          </w:p>
        </w:tc>
        <w:tc>
          <w:tcPr>
            <w:tcW w:w="1066" w:type="dxa"/>
          </w:tcPr>
          <w:p w14:paraId="0AD345B9" w14:textId="77777777" w:rsidR="00826FBC" w:rsidRDefault="00826FBC">
            <w:pPr>
              <w:spacing w:line="440" w:lineRule="exact"/>
              <w:rPr>
                <w:rFonts w:ascii="仿宋" w:eastAsia="仿宋" w:hAnsi="仿宋" w:cs="仿宋"/>
                <w:b/>
                <w:bCs/>
                <w:szCs w:val="21"/>
              </w:rPr>
            </w:pPr>
          </w:p>
        </w:tc>
      </w:tr>
      <w:tr w:rsidR="00826FBC" w14:paraId="1FEB0B0F" w14:textId="77777777">
        <w:trPr>
          <w:jc w:val="center"/>
        </w:trPr>
        <w:tc>
          <w:tcPr>
            <w:tcW w:w="1123" w:type="dxa"/>
            <w:vAlign w:val="center"/>
          </w:tcPr>
          <w:p w14:paraId="6E686BF7" w14:textId="77777777" w:rsidR="00826FBC" w:rsidRDefault="009B3059">
            <w:pPr>
              <w:spacing w:line="440" w:lineRule="exact"/>
              <w:jc w:val="center"/>
              <w:rPr>
                <w:rFonts w:ascii="仿宋" w:eastAsia="仿宋" w:hAnsi="仿宋" w:cs="仿宋"/>
                <w:b/>
                <w:bCs/>
                <w:szCs w:val="21"/>
              </w:rPr>
            </w:pPr>
            <w:r>
              <w:rPr>
                <w:rFonts w:ascii="仿宋" w:eastAsia="仿宋" w:hAnsi="仿宋" w:cs="仿宋" w:hint="eastAsia"/>
                <w:b/>
                <w:bCs/>
                <w:szCs w:val="21"/>
              </w:rPr>
              <w:t>3.5</w:t>
            </w:r>
          </w:p>
        </w:tc>
        <w:tc>
          <w:tcPr>
            <w:tcW w:w="7103" w:type="dxa"/>
            <w:vAlign w:val="center"/>
          </w:tcPr>
          <w:p w14:paraId="3702E748" w14:textId="77777777" w:rsidR="00826FBC" w:rsidRDefault="009B3059">
            <w:pPr>
              <w:spacing w:line="440" w:lineRule="exact"/>
              <w:rPr>
                <w:rFonts w:ascii="仿宋" w:eastAsia="仿宋" w:hAnsi="仿宋" w:cs="仿宋"/>
                <w:b/>
                <w:bCs/>
                <w:szCs w:val="21"/>
              </w:rPr>
            </w:pPr>
            <w:r>
              <w:rPr>
                <w:rFonts w:ascii="仿宋" w:eastAsia="仿宋" w:hAnsi="仿宋" w:cs="仿宋" w:hint="eastAsia"/>
                <w:b/>
                <w:bCs/>
                <w:szCs w:val="21"/>
              </w:rPr>
              <w:t>供水系统</w:t>
            </w:r>
          </w:p>
        </w:tc>
        <w:tc>
          <w:tcPr>
            <w:tcW w:w="1066" w:type="dxa"/>
          </w:tcPr>
          <w:p w14:paraId="056F7513" w14:textId="77777777" w:rsidR="00826FBC" w:rsidRDefault="00826FBC">
            <w:pPr>
              <w:spacing w:line="440" w:lineRule="exact"/>
              <w:rPr>
                <w:rFonts w:ascii="仿宋" w:eastAsia="仿宋" w:hAnsi="仿宋" w:cs="仿宋"/>
                <w:b/>
                <w:bCs/>
                <w:szCs w:val="21"/>
              </w:rPr>
            </w:pPr>
          </w:p>
        </w:tc>
      </w:tr>
      <w:tr w:rsidR="00826FBC" w14:paraId="68C22D86" w14:textId="77777777">
        <w:trPr>
          <w:trHeight w:val="90"/>
          <w:jc w:val="center"/>
        </w:trPr>
        <w:tc>
          <w:tcPr>
            <w:tcW w:w="1123" w:type="dxa"/>
            <w:vAlign w:val="center"/>
          </w:tcPr>
          <w:p w14:paraId="1713F7E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lastRenderedPageBreak/>
              <w:t>3.5.1</w:t>
            </w:r>
          </w:p>
        </w:tc>
        <w:tc>
          <w:tcPr>
            <w:tcW w:w="7103" w:type="dxa"/>
            <w:vAlign w:val="center"/>
          </w:tcPr>
          <w:p w14:paraId="741AD86C"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内置净水桶≥5L</w:t>
            </w:r>
          </w:p>
        </w:tc>
        <w:tc>
          <w:tcPr>
            <w:tcW w:w="1066" w:type="dxa"/>
          </w:tcPr>
          <w:p w14:paraId="44ED9035" w14:textId="77777777" w:rsidR="00826FBC" w:rsidRDefault="00826FBC">
            <w:pPr>
              <w:spacing w:line="440" w:lineRule="exact"/>
              <w:rPr>
                <w:rFonts w:ascii="仿宋" w:eastAsia="仿宋" w:hAnsi="仿宋" w:cs="仿宋"/>
                <w:b/>
                <w:bCs/>
                <w:szCs w:val="21"/>
              </w:rPr>
            </w:pPr>
          </w:p>
        </w:tc>
      </w:tr>
      <w:tr w:rsidR="00826FBC" w14:paraId="4D44E9EF" w14:textId="77777777">
        <w:trPr>
          <w:jc w:val="center"/>
        </w:trPr>
        <w:tc>
          <w:tcPr>
            <w:tcW w:w="1123" w:type="dxa"/>
            <w:vAlign w:val="center"/>
          </w:tcPr>
          <w:p w14:paraId="7C595993"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3.5.2</w:t>
            </w:r>
          </w:p>
        </w:tc>
        <w:tc>
          <w:tcPr>
            <w:tcW w:w="7103" w:type="dxa"/>
            <w:vAlign w:val="center"/>
          </w:tcPr>
          <w:p w14:paraId="0ACE4BD3" w14:textId="77777777" w:rsidR="00826FBC" w:rsidRDefault="009B3059">
            <w:pPr>
              <w:spacing w:line="440" w:lineRule="exact"/>
              <w:rPr>
                <w:rFonts w:ascii="仿宋" w:eastAsia="仿宋" w:hAnsi="仿宋" w:cs="仿宋"/>
                <w:szCs w:val="21"/>
              </w:rPr>
            </w:pPr>
            <w:r>
              <w:rPr>
                <w:rFonts w:ascii="仿宋" w:eastAsia="仿宋" w:hAnsi="仿宋" w:cs="仿宋" w:hint="eastAsia"/>
                <w:szCs w:val="21"/>
              </w:rPr>
              <w:t>内置废水桶≥5L</w:t>
            </w:r>
          </w:p>
        </w:tc>
        <w:tc>
          <w:tcPr>
            <w:tcW w:w="1066" w:type="dxa"/>
          </w:tcPr>
          <w:p w14:paraId="273F9507" w14:textId="77777777" w:rsidR="00826FBC" w:rsidRDefault="00826FBC">
            <w:pPr>
              <w:spacing w:line="440" w:lineRule="exact"/>
              <w:rPr>
                <w:rFonts w:ascii="仿宋" w:eastAsia="仿宋" w:hAnsi="仿宋" w:cs="仿宋"/>
                <w:b/>
                <w:bCs/>
                <w:szCs w:val="21"/>
              </w:rPr>
            </w:pPr>
          </w:p>
        </w:tc>
      </w:tr>
      <w:tr w:rsidR="00826FBC" w14:paraId="1BFD23B1" w14:textId="77777777">
        <w:trPr>
          <w:jc w:val="center"/>
        </w:trPr>
        <w:tc>
          <w:tcPr>
            <w:tcW w:w="1123" w:type="dxa"/>
            <w:vAlign w:val="center"/>
          </w:tcPr>
          <w:p w14:paraId="67CF5F19" w14:textId="77777777" w:rsidR="00826FBC" w:rsidRDefault="009B3059">
            <w:pPr>
              <w:widowControl/>
              <w:tabs>
                <w:tab w:val="left" w:pos="540"/>
              </w:tabs>
              <w:autoSpaceDE w:val="0"/>
              <w:autoSpaceDN w:val="0"/>
              <w:spacing w:line="440" w:lineRule="exact"/>
              <w:jc w:val="center"/>
              <w:rPr>
                <w:rFonts w:ascii="仿宋" w:eastAsia="仿宋" w:hAnsi="仿宋" w:cs="仿宋"/>
                <w:b/>
                <w:bCs/>
                <w:color w:val="000000"/>
              </w:rPr>
            </w:pPr>
            <w:r>
              <w:rPr>
                <w:rFonts w:ascii="仿宋" w:eastAsia="仿宋" w:hAnsi="仿宋" w:cs="仿宋" w:hint="eastAsia"/>
                <w:b/>
                <w:bCs/>
                <w:color w:val="000000"/>
              </w:rPr>
              <w:t>四</w:t>
            </w:r>
          </w:p>
        </w:tc>
        <w:tc>
          <w:tcPr>
            <w:tcW w:w="7103" w:type="dxa"/>
            <w:vAlign w:val="center"/>
          </w:tcPr>
          <w:p w14:paraId="198023CB" w14:textId="77777777" w:rsidR="00826FBC" w:rsidRDefault="009B3059">
            <w:pPr>
              <w:widowControl/>
              <w:tabs>
                <w:tab w:val="left" w:pos="540"/>
              </w:tabs>
              <w:autoSpaceDE w:val="0"/>
              <w:autoSpaceDN w:val="0"/>
              <w:spacing w:line="440" w:lineRule="exact"/>
              <w:jc w:val="left"/>
              <w:rPr>
                <w:rFonts w:ascii="仿宋" w:eastAsia="仿宋" w:hAnsi="仿宋" w:cs="仿宋"/>
                <w:b/>
                <w:bCs/>
                <w:color w:val="000000"/>
              </w:rPr>
            </w:pPr>
            <w:r>
              <w:rPr>
                <w:rFonts w:ascii="仿宋" w:eastAsia="仿宋" w:hAnsi="仿宋" w:cs="仿宋" w:hint="eastAsia"/>
                <w:b/>
                <w:bCs/>
                <w:color w:val="000000"/>
              </w:rPr>
              <w:t>配置要求：</w:t>
            </w:r>
          </w:p>
        </w:tc>
        <w:tc>
          <w:tcPr>
            <w:tcW w:w="1066" w:type="dxa"/>
          </w:tcPr>
          <w:p w14:paraId="63E9D0D3" w14:textId="77777777" w:rsidR="00826FBC" w:rsidRDefault="00826FBC">
            <w:pPr>
              <w:spacing w:line="440" w:lineRule="exact"/>
              <w:rPr>
                <w:rFonts w:ascii="仿宋" w:eastAsia="仿宋" w:hAnsi="仿宋" w:cs="仿宋"/>
                <w:b/>
                <w:bCs/>
                <w:szCs w:val="21"/>
              </w:rPr>
            </w:pPr>
          </w:p>
        </w:tc>
      </w:tr>
      <w:tr w:rsidR="00826FBC" w14:paraId="4D245283" w14:textId="77777777">
        <w:trPr>
          <w:jc w:val="center"/>
        </w:trPr>
        <w:tc>
          <w:tcPr>
            <w:tcW w:w="1123" w:type="dxa"/>
            <w:vAlign w:val="center"/>
          </w:tcPr>
          <w:p w14:paraId="594F0C80"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4.1</w:t>
            </w:r>
          </w:p>
        </w:tc>
        <w:tc>
          <w:tcPr>
            <w:tcW w:w="7103" w:type="dxa"/>
            <w:vAlign w:val="center"/>
          </w:tcPr>
          <w:p w14:paraId="489F641D" w14:textId="77777777" w:rsidR="00826FBC" w:rsidRDefault="009B3059">
            <w:pPr>
              <w:spacing w:line="440" w:lineRule="exact"/>
              <w:jc w:val="left"/>
              <w:rPr>
                <w:rFonts w:ascii="仿宋" w:eastAsia="仿宋" w:hAnsi="仿宋" w:cs="仿宋"/>
                <w:szCs w:val="21"/>
              </w:rPr>
            </w:pPr>
            <w:r>
              <w:rPr>
                <w:rFonts w:ascii="仿宋" w:eastAsia="仿宋" w:hAnsi="仿宋" w:cs="仿宋" w:hint="eastAsia"/>
                <w:szCs w:val="21"/>
              </w:rPr>
              <w:t>主机一台</w:t>
            </w:r>
          </w:p>
        </w:tc>
        <w:tc>
          <w:tcPr>
            <w:tcW w:w="1066" w:type="dxa"/>
          </w:tcPr>
          <w:p w14:paraId="25D08FAB" w14:textId="77777777" w:rsidR="00826FBC" w:rsidRDefault="00826FBC">
            <w:pPr>
              <w:spacing w:line="440" w:lineRule="exact"/>
              <w:rPr>
                <w:rFonts w:ascii="仿宋" w:eastAsia="仿宋" w:hAnsi="仿宋" w:cs="仿宋"/>
                <w:b/>
                <w:bCs/>
                <w:szCs w:val="21"/>
              </w:rPr>
            </w:pPr>
          </w:p>
        </w:tc>
      </w:tr>
      <w:tr w:rsidR="00826FBC" w14:paraId="48DF4447" w14:textId="77777777">
        <w:trPr>
          <w:jc w:val="center"/>
        </w:trPr>
        <w:tc>
          <w:tcPr>
            <w:tcW w:w="1123" w:type="dxa"/>
            <w:vAlign w:val="center"/>
          </w:tcPr>
          <w:p w14:paraId="057E38B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4.2</w:t>
            </w:r>
          </w:p>
        </w:tc>
        <w:tc>
          <w:tcPr>
            <w:tcW w:w="7103" w:type="dxa"/>
            <w:vAlign w:val="center"/>
          </w:tcPr>
          <w:p w14:paraId="5651B49E" w14:textId="77777777" w:rsidR="00826FBC" w:rsidRDefault="009B3059">
            <w:pPr>
              <w:spacing w:line="440" w:lineRule="exact"/>
              <w:jc w:val="left"/>
              <w:rPr>
                <w:rFonts w:ascii="仿宋" w:eastAsia="仿宋" w:hAnsi="仿宋" w:cs="仿宋"/>
                <w:szCs w:val="21"/>
              </w:rPr>
            </w:pPr>
            <w:r>
              <w:rPr>
                <w:rFonts w:ascii="仿宋" w:eastAsia="仿宋" w:hAnsi="仿宋" w:cs="仿宋" w:hint="eastAsia"/>
                <w:szCs w:val="21"/>
              </w:rPr>
              <w:t>机器人电梯模块一块</w:t>
            </w:r>
          </w:p>
        </w:tc>
        <w:tc>
          <w:tcPr>
            <w:tcW w:w="1066" w:type="dxa"/>
          </w:tcPr>
          <w:p w14:paraId="178AF4D5" w14:textId="77777777" w:rsidR="00826FBC" w:rsidRDefault="00826FBC">
            <w:pPr>
              <w:spacing w:line="440" w:lineRule="exact"/>
              <w:rPr>
                <w:rFonts w:ascii="仿宋" w:eastAsia="仿宋" w:hAnsi="仿宋" w:cs="仿宋"/>
                <w:b/>
                <w:bCs/>
                <w:szCs w:val="21"/>
              </w:rPr>
            </w:pPr>
          </w:p>
        </w:tc>
      </w:tr>
      <w:tr w:rsidR="00826FBC" w14:paraId="414FFC80" w14:textId="77777777">
        <w:trPr>
          <w:jc w:val="center"/>
        </w:trPr>
        <w:tc>
          <w:tcPr>
            <w:tcW w:w="1123" w:type="dxa"/>
            <w:vAlign w:val="center"/>
          </w:tcPr>
          <w:p w14:paraId="384B3AC6"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4.3</w:t>
            </w:r>
          </w:p>
        </w:tc>
        <w:tc>
          <w:tcPr>
            <w:tcW w:w="7103" w:type="dxa"/>
            <w:vAlign w:val="center"/>
          </w:tcPr>
          <w:p w14:paraId="391A95BF" w14:textId="77777777" w:rsidR="00826FBC" w:rsidRDefault="009B3059">
            <w:pPr>
              <w:spacing w:line="440" w:lineRule="exact"/>
              <w:jc w:val="left"/>
              <w:rPr>
                <w:rFonts w:ascii="仿宋" w:eastAsia="仿宋" w:hAnsi="仿宋" w:cs="仿宋"/>
                <w:szCs w:val="21"/>
              </w:rPr>
            </w:pPr>
            <w:r>
              <w:rPr>
                <w:rFonts w:ascii="仿宋" w:eastAsia="仿宋" w:hAnsi="仿宋" w:cs="仿宋" w:hint="eastAsia"/>
                <w:szCs w:val="21"/>
              </w:rPr>
              <w:t>电话整机两部</w:t>
            </w:r>
          </w:p>
        </w:tc>
        <w:tc>
          <w:tcPr>
            <w:tcW w:w="1066" w:type="dxa"/>
          </w:tcPr>
          <w:p w14:paraId="4BEF95BB" w14:textId="77777777" w:rsidR="00826FBC" w:rsidRDefault="00826FBC">
            <w:pPr>
              <w:spacing w:line="440" w:lineRule="exact"/>
              <w:rPr>
                <w:rFonts w:ascii="仿宋" w:eastAsia="仿宋" w:hAnsi="仿宋" w:cs="仿宋"/>
                <w:b/>
                <w:bCs/>
                <w:szCs w:val="21"/>
              </w:rPr>
            </w:pPr>
          </w:p>
        </w:tc>
      </w:tr>
      <w:tr w:rsidR="00826FBC" w14:paraId="34E4A651" w14:textId="77777777">
        <w:trPr>
          <w:jc w:val="center"/>
        </w:trPr>
        <w:tc>
          <w:tcPr>
            <w:tcW w:w="1123" w:type="dxa"/>
            <w:vAlign w:val="center"/>
          </w:tcPr>
          <w:p w14:paraId="3496A4F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4.4</w:t>
            </w:r>
          </w:p>
        </w:tc>
        <w:tc>
          <w:tcPr>
            <w:tcW w:w="7103" w:type="dxa"/>
            <w:vAlign w:val="center"/>
          </w:tcPr>
          <w:p w14:paraId="1243C292" w14:textId="77777777" w:rsidR="00826FBC" w:rsidRDefault="009B3059">
            <w:pPr>
              <w:spacing w:line="440" w:lineRule="exact"/>
              <w:jc w:val="left"/>
              <w:rPr>
                <w:rFonts w:ascii="仿宋" w:eastAsia="仿宋" w:hAnsi="仿宋" w:cs="仿宋"/>
                <w:szCs w:val="21"/>
              </w:rPr>
            </w:pPr>
            <w:r>
              <w:rPr>
                <w:rFonts w:ascii="仿宋" w:eastAsia="仿宋" w:hAnsi="仿宋" w:cs="仿宋" w:hint="eastAsia"/>
                <w:szCs w:val="21"/>
              </w:rPr>
              <w:t>充电站一套</w:t>
            </w:r>
          </w:p>
        </w:tc>
        <w:tc>
          <w:tcPr>
            <w:tcW w:w="1066" w:type="dxa"/>
          </w:tcPr>
          <w:p w14:paraId="4C8C13E9" w14:textId="77777777" w:rsidR="00826FBC" w:rsidRDefault="00826FBC">
            <w:pPr>
              <w:spacing w:line="440" w:lineRule="exact"/>
              <w:rPr>
                <w:rFonts w:ascii="仿宋" w:eastAsia="仿宋" w:hAnsi="仿宋" w:cs="仿宋"/>
                <w:b/>
                <w:bCs/>
                <w:szCs w:val="21"/>
              </w:rPr>
            </w:pPr>
          </w:p>
        </w:tc>
      </w:tr>
      <w:tr w:rsidR="00826FBC" w14:paraId="54292678" w14:textId="77777777">
        <w:trPr>
          <w:jc w:val="center"/>
        </w:trPr>
        <w:tc>
          <w:tcPr>
            <w:tcW w:w="1123" w:type="dxa"/>
            <w:vAlign w:val="center"/>
          </w:tcPr>
          <w:p w14:paraId="42CD2EA4"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4.5</w:t>
            </w:r>
          </w:p>
        </w:tc>
        <w:tc>
          <w:tcPr>
            <w:tcW w:w="7103" w:type="dxa"/>
            <w:vAlign w:val="center"/>
          </w:tcPr>
          <w:p w14:paraId="548332C7" w14:textId="77777777" w:rsidR="00826FBC" w:rsidRDefault="009B3059">
            <w:pPr>
              <w:spacing w:line="440" w:lineRule="exact"/>
              <w:jc w:val="left"/>
              <w:rPr>
                <w:rFonts w:ascii="仿宋" w:eastAsia="仿宋" w:hAnsi="仿宋" w:cs="仿宋"/>
                <w:szCs w:val="21"/>
              </w:rPr>
            </w:pPr>
            <w:r>
              <w:rPr>
                <w:rFonts w:ascii="仿宋" w:eastAsia="仿宋" w:hAnsi="仿宋" w:cs="仿宋" w:hint="eastAsia"/>
                <w:szCs w:val="21"/>
              </w:rPr>
              <w:t>内置直流空压机一台</w:t>
            </w:r>
          </w:p>
        </w:tc>
        <w:tc>
          <w:tcPr>
            <w:tcW w:w="1066" w:type="dxa"/>
          </w:tcPr>
          <w:p w14:paraId="483FD708" w14:textId="77777777" w:rsidR="00826FBC" w:rsidRDefault="00826FBC">
            <w:pPr>
              <w:spacing w:line="440" w:lineRule="exact"/>
              <w:rPr>
                <w:rFonts w:ascii="仿宋" w:eastAsia="仿宋" w:hAnsi="仿宋" w:cs="仿宋"/>
                <w:b/>
                <w:bCs/>
                <w:szCs w:val="21"/>
              </w:rPr>
            </w:pPr>
          </w:p>
        </w:tc>
      </w:tr>
      <w:tr w:rsidR="00826FBC" w14:paraId="339D4D5C" w14:textId="77777777">
        <w:trPr>
          <w:jc w:val="center"/>
        </w:trPr>
        <w:tc>
          <w:tcPr>
            <w:tcW w:w="1123" w:type="dxa"/>
            <w:vAlign w:val="center"/>
          </w:tcPr>
          <w:p w14:paraId="49B5BE42" w14:textId="77777777" w:rsidR="00826FBC" w:rsidRDefault="009B3059">
            <w:pPr>
              <w:widowControl/>
              <w:tabs>
                <w:tab w:val="left" w:pos="540"/>
              </w:tabs>
              <w:autoSpaceDE w:val="0"/>
              <w:autoSpaceDN w:val="0"/>
              <w:spacing w:line="440" w:lineRule="exact"/>
              <w:jc w:val="center"/>
              <w:rPr>
                <w:rFonts w:ascii="仿宋" w:eastAsia="仿宋" w:hAnsi="仿宋" w:cs="仿宋"/>
                <w:b/>
                <w:bCs/>
                <w:color w:val="000000"/>
              </w:rPr>
            </w:pPr>
            <w:r>
              <w:rPr>
                <w:rFonts w:ascii="仿宋" w:eastAsia="仿宋" w:hAnsi="仿宋" w:cs="仿宋" w:hint="eastAsia"/>
                <w:b/>
                <w:bCs/>
                <w:color w:val="000000"/>
              </w:rPr>
              <w:t>五</w:t>
            </w:r>
          </w:p>
        </w:tc>
        <w:tc>
          <w:tcPr>
            <w:tcW w:w="7103" w:type="dxa"/>
          </w:tcPr>
          <w:p w14:paraId="5C50BCB2" w14:textId="77777777" w:rsidR="00826FBC" w:rsidRDefault="009B3059">
            <w:pPr>
              <w:widowControl/>
              <w:tabs>
                <w:tab w:val="left" w:pos="540"/>
              </w:tabs>
              <w:autoSpaceDE w:val="0"/>
              <w:autoSpaceDN w:val="0"/>
              <w:spacing w:line="440" w:lineRule="exact"/>
              <w:jc w:val="left"/>
              <w:rPr>
                <w:rFonts w:ascii="仿宋" w:eastAsia="仿宋" w:hAnsi="仿宋" w:cs="仿宋"/>
                <w:b/>
                <w:bCs/>
                <w:color w:val="000000"/>
              </w:rPr>
            </w:pPr>
            <w:r>
              <w:rPr>
                <w:rFonts w:ascii="仿宋" w:eastAsia="仿宋" w:hAnsi="仿宋" w:cs="仿宋" w:hint="eastAsia"/>
                <w:b/>
                <w:bCs/>
                <w:color w:val="000000"/>
              </w:rPr>
              <w:t>售后服务</w:t>
            </w:r>
          </w:p>
        </w:tc>
        <w:tc>
          <w:tcPr>
            <w:tcW w:w="1066" w:type="dxa"/>
          </w:tcPr>
          <w:p w14:paraId="2063E6E3" w14:textId="77777777" w:rsidR="00826FBC" w:rsidRDefault="00826FBC">
            <w:pPr>
              <w:spacing w:line="440" w:lineRule="exact"/>
              <w:rPr>
                <w:rFonts w:ascii="仿宋" w:eastAsia="仿宋" w:hAnsi="仿宋" w:cs="仿宋"/>
                <w:color w:val="000000" w:themeColor="text1"/>
                <w:szCs w:val="21"/>
              </w:rPr>
            </w:pPr>
          </w:p>
        </w:tc>
      </w:tr>
      <w:tr w:rsidR="00826FBC" w14:paraId="69B1A8FC" w14:textId="77777777">
        <w:trPr>
          <w:jc w:val="center"/>
        </w:trPr>
        <w:tc>
          <w:tcPr>
            <w:tcW w:w="1123" w:type="dxa"/>
            <w:vAlign w:val="center"/>
          </w:tcPr>
          <w:p w14:paraId="34AD936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5.1</w:t>
            </w:r>
          </w:p>
        </w:tc>
        <w:tc>
          <w:tcPr>
            <w:tcW w:w="7103" w:type="dxa"/>
          </w:tcPr>
          <w:p w14:paraId="01FD5747"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保质期：整机原</w:t>
            </w:r>
            <w:r>
              <w:rPr>
                <w:rFonts w:ascii="仿宋" w:eastAsia="仿宋" w:hAnsi="仿宋" w:cs="仿宋" w:hint="eastAsia"/>
                <w:color w:val="000000" w:themeColor="text1"/>
                <w:szCs w:val="21"/>
              </w:rPr>
              <w:t>厂免费保修2年（</w:t>
            </w:r>
            <w:proofErr w:type="gramStart"/>
            <w:r>
              <w:rPr>
                <w:rFonts w:ascii="仿宋" w:eastAsia="仿宋" w:hAnsi="仿宋" w:cs="仿宋" w:hint="eastAsia"/>
                <w:color w:val="000000" w:themeColor="text1"/>
                <w:szCs w:val="21"/>
              </w:rPr>
              <w:t>保修自验收</w:t>
            </w:r>
            <w:proofErr w:type="gramEnd"/>
            <w:r>
              <w:rPr>
                <w:rFonts w:ascii="仿宋" w:eastAsia="仿宋" w:hAnsi="仿宋" w:cs="仿宋" w:hint="eastAsia"/>
                <w:color w:val="000000"/>
              </w:rPr>
              <w:t>合格后开始算起）；保修期过后免费维修(只收配件成本费),终身维修</w:t>
            </w:r>
          </w:p>
        </w:tc>
        <w:tc>
          <w:tcPr>
            <w:tcW w:w="1066" w:type="dxa"/>
          </w:tcPr>
          <w:p w14:paraId="6F09E561" w14:textId="77777777" w:rsidR="00826FBC" w:rsidRDefault="00826FBC">
            <w:pPr>
              <w:spacing w:line="440" w:lineRule="exact"/>
              <w:rPr>
                <w:rFonts w:ascii="仿宋" w:eastAsia="仿宋" w:hAnsi="仿宋" w:cs="仿宋"/>
                <w:color w:val="000000" w:themeColor="text1"/>
                <w:szCs w:val="21"/>
              </w:rPr>
            </w:pPr>
          </w:p>
        </w:tc>
      </w:tr>
      <w:tr w:rsidR="00826FBC" w14:paraId="7A7D7580" w14:textId="77777777">
        <w:trPr>
          <w:jc w:val="center"/>
        </w:trPr>
        <w:tc>
          <w:tcPr>
            <w:tcW w:w="1123" w:type="dxa"/>
            <w:vAlign w:val="center"/>
          </w:tcPr>
          <w:p w14:paraId="5FACA7EF"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5.2</w:t>
            </w:r>
          </w:p>
        </w:tc>
        <w:tc>
          <w:tcPr>
            <w:tcW w:w="7103" w:type="dxa"/>
          </w:tcPr>
          <w:p w14:paraId="7DB3543C"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szCs w:val="21"/>
              </w:rPr>
              <w:t>保修期内每年开机率≥97%，如达不到要求，停机日每超过1工作日，保修期相应延长10个工作日；停机日超过30个工作日的，每超过1工作日，还应向医院赔偿由此引起的损失</w:t>
            </w:r>
          </w:p>
        </w:tc>
        <w:tc>
          <w:tcPr>
            <w:tcW w:w="1066" w:type="dxa"/>
          </w:tcPr>
          <w:p w14:paraId="63B38EE3" w14:textId="77777777" w:rsidR="00826FBC" w:rsidRDefault="00826FBC">
            <w:pPr>
              <w:spacing w:line="440" w:lineRule="exact"/>
              <w:rPr>
                <w:rFonts w:ascii="仿宋" w:eastAsia="仿宋" w:hAnsi="仿宋" w:cs="仿宋"/>
                <w:color w:val="000000" w:themeColor="text1"/>
                <w:szCs w:val="21"/>
              </w:rPr>
            </w:pPr>
          </w:p>
        </w:tc>
      </w:tr>
      <w:tr w:rsidR="00826FBC" w14:paraId="61E5EE10" w14:textId="77777777">
        <w:trPr>
          <w:jc w:val="center"/>
        </w:trPr>
        <w:tc>
          <w:tcPr>
            <w:tcW w:w="1123" w:type="dxa"/>
            <w:vAlign w:val="center"/>
          </w:tcPr>
          <w:p w14:paraId="3A11A3F0"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5.3</w:t>
            </w:r>
          </w:p>
        </w:tc>
        <w:tc>
          <w:tcPr>
            <w:tcW w:w="7103" w:type="dxa"/>
          </w:tcPr>
          <w:p w14:paraId="51CB1284" w14:textId="77777777" w:rsidR="00826FBC" w:rsidRDefault="009B3059">
            <w:pPr>
              <w:widowControl/>
              <w:autoSpaceDE w:val="0"/>
              <w:autoSpaceDN w:val="0"/>
              <w:spacing w:line="440" w:lineRule="exact"/>
              <w:rPr>
                <w:rFonts w:ascii="仿宋" w:eastAsia="仿宋" w:hAnsi="仿宋" w:cs="仿宋"/>
                <w:color w:val="000000"/>
              </w:rPr>
            </w:pPr>
            <w:r>
              <w:rPr>
                <w:rFonts w:ascii="仿宋" w:eastAsia="仿宋" w:hAnsi="仿宋" w:cs="仿宋" w:hint="eastAsia"/>
                <w:color w:val="000000"/>
              </w:rPr>
              <w:t>在保修期内，售后服务商要确保设备正常运行，设备的功能和技术指标达到响应文件和国家相关标准。因设备本身缺陷造成各种故障应由售后服务商免费提供技术服务、维修及所需零配件。医院在保修期内无需支付任何费用。</w:t>
            </w:r>
            <w:r>
              <w:rPr>
                <w:rFonts w:ascii="仿宋" w:eastAsia="仿宋" w:hAnsi="仿宋" w:cs="仿宋" w:hint="eastAsia"/>
                <w:color w:val="000000"/>
                <w:szCs w:val="21"/>
              </w:rPr>
              <w:t>保证零配件供应时间10年以上。</w:t>
            </w:r>
            <w:r>
              <w:rPr>
                <w:rFonts w:ascii="仿宋" w:eastAsia="仿宋" w:hAnsi="仿宋" w:cs="仿宋" w:hint="eastAsia"/>
                <w:color w:val="000000"/>
              </w:rPr>
              <w:t>在投标文件中说明在保修期内提供的服务计划</w:t>
            </w:r>
          </w:p>
        </w:tc>
        <w:tc>
          <w:tcPr>
            <w:tcW w:w="1066" w:type="dxa"/>
          </w:tcPr>
          <w:p w14:paraId="7692341B" w14:textId="77777777" w:rsidR="00826FBC" w:rsidRDefault="00826FBC">
            <w:pPr>
              <w:spacing w:line="440" w:lineRule="exact"/>
              <w:rPr>
                <w:rFonts w:ascii="仿宋" w:eastAsia="仿宋" w:hAnsi="仿宋" w:cs="仿宋"/>
                <w:color w:val="000000" w:themeColor="text1"/>
                <w:szCs w:val="21"/>
              </w:rPr>
            </w:pPr>
          </w:p>
        </w:tc>
      </w:tr>
      <w:tr w:rsidR="00826FBC" w14:paraId="3174E6C2" w14:textId="77777777">
        <w:trPr>
          <w:jc w:val="center"/>
        </w:trPr>
        <w:tc>
          <w:tcPr>
            <w:tcW w:w="1123" w:type="dxa"/>
            <w:vAlign w:val="center"/>
          </w:tcPr>
          <w:p w14:paraId="4CEAB833"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5.4</w:t>
            </w:r>
          </w:p>
        </w:tc>
        <w:tc>
          <w:tcPr>
            <w:tcW w:w="7103" w:type="dxa"/>
          </w:tcPr>
          <w:p w14:paraId="63A954F1"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1066" w:type="dxa"/>
          </w:tcPr>
          <w:p w14:paraId="722C8846" w14:textId="77777777" w:rsidR="00826FBC" w:rsidRDefault="00826FBC">
            <w:pPr>
              <w:spacing w:line="440" w:lineRule="exact"/>
              <w:rPr>
                <w:rFonts w:ascii="仿宋" w:eastAsia="仿宋" w:hAnsi="仿宋" w:cs="仿宋"/>
                <w:color w:val="000000" w:themeColor="text1"/>
                <w:szCs w:val="21"/>
              </w:rPr>
            </w:pPr>
          </w:p>
        </w:tc>
      </w:tr>
      <w:tr w:rsidR="00826FBC" w14:paraId="2872F4B7" w14:textId="77777777">
        <w:trPr>
          <w:jc w:val="center"/>
        </w:trPr>
        <w:tc>
          <w:tcPr>
            <w:tcW w:w="1123" w:type="dxa"/>
            <w:vAlign w:val="center"/>
          </w:tcPr>
          <w:p w14:paraId="6CC567BB"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5.5</w:t>
            </w:r>
          </w:p>
        </w:tc>
        <w:tc>
          <w:tcPr>
            <w:tcW w:w="7103" w:type="dxa"/>
          </w:tcPr>
          <w:p w14:paraId="6C29672B" w14:textId="77777777" w:rsidR="00826FBC" w:rsidRDefault="009B3059">
            <w:pPr>
              <w:widowControl/>
              <w:tabs>
                <w:tab w:val="left" w:pos="540"/>
              </w:tabs>
              <w:autoSpaceDE w:val="0"/>
              <w:autoSpaceDN w:val="0"/>
              <w:spacing w:line="440" w:lineRule="exact"/>
              <w:rPr>
                <w:rFonts w:ascii="仿宋" w:eastAsia="仿宋" w:hAnsi="仿宋" w:cs="仿宋"/>
                <w:color w:val="000000"/>
              </w:rPr>
            </w:pPr>
            <w:proofErr w:type="gramStart"/>
            <w:r>
              <w:rPr>
                <w:rFonts w:ascii="仿宋" w:eastAsia="仿宋" w:hAnsi="仿宋" w:cs="仿宋" w:hint="eastAsia"/>
                <w:color w:val="000000"/>
              </w:rPr>
              <w:t>中标商</w:t>
            </w:r>
            <w:proofErr w:type="gramEnd"/>
            <w:r>
              <w:rPr>
                <w:rFonts w:ascii="仿宋" w:eastAsia="仿宋" w:hAnsi="仿宋" w:cs="仿宋" w:hint="eastAsia"/>
                <w:color w:val="000000"/>
              </w:rPr>
              <w:t>应提供终身免费软件升级，并及时提供设备新功能和临床应用的资料</w:t>
            </w:r>
          </w:p>
        </w:tc>
        <w:tc>
          <w:tcPr>
            <w:tcW w:w="1066" w:type="dxa"/>
          </w:tcPr>
          <w:p w14:paraId="0B67CEBE" w14:textId="77777777" w:rsidR="00826FBC" w:rsidRDefault="00826FBC">
            <w:pPr>
              <w:spacing w:line="440" w:lineRule="exact"/>
              <w:rPr>
                <w:rFonts w:ascii="仿宋" w:eastAsia="仿宋" w:hAnsi="仿宋" w:cs="仿宋"/>
                <w:color w:val="000000" w:themeColor="text1"/>
                <w:szCs w:val="21"/>
              </w:rPr>
            </w:pPr>
          </w:p>
        </w:tc>
      </w:tr>
      <w:tr w:rsidR="00826FBC" w14:paraId="38A00D4E" w14:textId="77777777">
        <w:trPr>
          <w:jc w:val="center"/>
        </w:trPr>
        <w:tc>
          <w:tcPr>
            <w:tcW w:w="1123" w:type="dxa"/>
            <w:vAlign w:val="center"/>
          </w:tcPr>
          <w:p w14:paraId="5D22D1F7" w14:textId="77777777" w:rsidR="00826FBC" w:rsidRDefault="009B3059">
            <w:pPr>
              <w:spacing w:line="440" w:lineRule="exact"/>
              <w:jc w:val="center"/>
              <w:rPr>
                <w:rFonts w:ascii="仿宋" w:eastAsia="仿宋" w:hAnsi="仿宋" w:cs="仿宋"/>
                <w:b/>
                <w:bCs/>
                <w:color w:val="000000" w:themeColor="text1"/>
                <w:szCs w:val="21"/>
              </w:rPr>
            </w:pPr>
            <w:r>
              <w:rPr>
                <w:rFonts w:ascii="仿宋" w:eastAsia="仿宋" w:hAnsi="仿宋" w:cs="仿宋" w:hint="eastAsia"/>
                <w:b/>
                <w:bCs/>
                <w:color w:val="000000" w:themeColor="text1"/>
                <w:szCs w:val="21"/>
              </w:rPr>
              <w:t>六</w:t>
            </w:r>
          </w:p>
        </w:tc>
        <w:tc>
          <w:tcPr>
            <w:tcW w:w="7103" w:type="dxa"/>
          </w:tcPr>
          <w:p w14:paraId="1BDDE77F" w14:textId="77777777" w:rsidR="00826FBC" w:rsidRDefault="009B3059">
            <w:pPr>
              <w:widowControl/>
              <w:tabs>
                <w:tab w:val="left" w:pos="540"/>
              </w:tabs>
              <w:autoSpaceDE w:val="0"/>
              <w:autoSpaceDN w:val="0"/>
              <w:spacing w:line="440" w:lineRule="exact"/>
              <w:rPr>
                <w:rFonts w:ascii="仿宋" w:eastAsia="仿宋" w:hAnsi="仿宋" w:cs="仿宋"/>
                <w:b/>
                <w:bCs/>
                <w:color w:val="000000"/>
              </w:rPr>
            </w:pPr>
            <w:r>
              <w:rPr>
                <w:rFonts w:ascii="仿宋" w:eastAsia="仿宋" w:hAnsi="仿宋" w:cs="仿宋" w:hint="eastAsia"/>
                <w:b/>
                <w:bCs/>
                <w:color w:val="000000"/>
              </w:rPr>
              <w:t>附加必备条件</w:t>
            </w:r>
          </w:p>
        </w:tc>
        <w:tc>
          <w:tcPr>
            <w:tcW w:w="1066" w:type="dxa"/>
          </w:tcPr>
          <w:p w14:paraId="2B06A2CB" w14:textId="77777777" w:rsidR="00826FBC" w:rsidRDefault="00826FBC">
            <w:pPr>
              <w:spacing w:line="440" w:lineRule="exact"/>
              <w:rPr>
                <w:rFonts w:ascii="仿宋" w:eastAsia="仿宋" w:hAnsi="仿宋" w:cs="仿宋"/>
                <w:color w:val="000000" w:themeColor="text1"/>
                <w:szCs w:val="21"/>
              </w:rPr>
            </w:pPr>
          </w:p>
        </w:tc>
      </w:tr>
      <w:tr w:rsidR="00826FBC" w14:paraId="44390BFF" w14:textId="77777777">
        <w:trPr>
          <w:jc w:val="center"/>
        </w:trPr>
        <w:tc>
          <w:tcPr>
            <w:tcW w:w="1123" w:type="dxa"/>
            <w:vAlign w:val="center"/>
          </w:tcPr>
          <w:p w14:paraId="6F2B2EB8"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★6.1</w:t>
            </w:r>
          </w:p>
        </w:tc>
        <w:tc>
          <w:tcPr>
            <w:tcW w:w="7103" w:type="dxa"/>
          </w:tcPr>
          <w:p w14:paraId="66AC2A53" w14:textId="77777777" w:rsidR="00826FBC" w:rsidRDefault="009B3059">
            <w:pPr>
              <w:autoSpaceDE w:val="0"/>
              <w:autoSpaceDN w:val="0"/>
              <w:spacing w:line="440" w:lineRule="exact"/>
              <w:rPr>
                <w:rFonts w:ascii="宋体" w:eastAsia="仿宋" w:hAnsi="宋体" w:cs="宋体"/>
                <w:color w:val="000000"/>
                <w:sz w:val="24"/>
              </w:rPr>
            </w:pPr>
            <w:r>
              <w:rPr>
                <w:rFonts w:ascii="仿宋" w:eastAsia="仿宋" w:hAnsi="仿宋" w:cs="仿宋" w:hint="eastAsia"/>
                <w:color w:val="000000"/>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066" w:type="dxa"/>
          </w:tcPr>
          <w:p w14:paraId="75E09820" w14:textId="77777777" w:rsidR="00826FBC" w:rsidRDefault="00826FBC">
            <w:pPr>
              <w:spacing w:line="440" w:lineRule="exact"/>
              <w:rPr>
                <w:rFonts w:ascii="仿宋" w:eastAsia="仿宋" w:hAnsi="仿宋" w:cs="仿宋"/>
                <w:color w:val="000000" w:themeColor="text1"/>
                <w:szCs w:val="21"/>
              </w:rPr>
            </w:pPr>
          </w:p>
        </w:tc>
      </w:tr>
      <w:tr w:rsidR="00826FBC" w14:paraId="5A666E12" w14:textId="77777777">
        <w:trPr>
          <w:jc w:val="center"/>
        </w:trPr>
        <w:tc>
          <w:tcPr>
            <w:tcW w:w="1123" w:type="dxa"/>
            <w:vAlign w:val="center"/>
          </w:tcPr>
          <w:p w14:paraId="5B8DFF97"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lastRenderedPageBreak/>
              <w:t>6.2</w:t>
            </w:r>
          </w:p>
        </w:tc>
        <w:tc>
          <w:tcPr>
            <w:tcW w:w="7103" w:type="dxa"/>
          </w:tcPr>
          <w:p w14:paraId="71932868"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按维修手册对用户的医学工程人员进行设备预防性维护，质量检测等培训，使用户的医学工程人员能熟练的掌握设备预防性维护、质量检测</w:t>
            </w:r>
          </w:p>
        </w:tc>
        <w:tc>
          <w:tcPr>
            <w:tcW w:w="1066" w:type="dxa"/>
          </w:tcPr>
          <w:p w14:paraId="358214D8" w14:textId="77777777" w:rsidR="00826FBC" w:rsidRDefault="00826FBC">
            <w:pPr>
              <w:spacing w:line="440" w:lineRule="exact"/>
              <w:rPr>
                <w:rFonts w:ascii="仿宋" w:eastAsia="仿宋" w:hAnsi="仿宋" w:cs="仿宋"/>
                <w:color w:val="000000" w:themeColor="text1"/>
                <w:szCs w:val="21"/>
              </w:rPr>
            </w:pPr>
          </w:p>
        </w:tc>
      </w:tr>
      <w:tr w:rsidR="00826FBC" w14:paraId="5803BC3C" w14:textId="77777777">
        <w:trPr>
          <w:jc w:val="center"/>
        </w:trPr>
        <w:tc>
          <w:tcPr>
            <w:tcW w:w="1123" w:type="dxa"/>
            <w:vAlign w:val="center"/>
          </w:tcPr>
          <w:p w14:paraId="26998CF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6.3</w:t>
            </w:r>
          </w:p>
        </w:tc>
        <w:tc>
          <w:tcPr>
            <w:tcW w:w="7103" w:type="dxa"/>
          </w:tcPr>
          <w:p w14:paraId="6BC0E2AC"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中标方应按操作手册对用户的操作人员进行操作培训和日常保养培训。提供设备的操作规程，使其能对设备进行熟练的操作</w:t>
            </w:r>
          </w:p>
        </w:tc>
        <w:tc>
          <w:tcPr>
            <w:tcW w:w="1066" w:type="dxa"/>
          </w:tcPr>
          <w:p w14:paraId="61C4DA9E" w14:textId="77777777" w:rsidR="00826FBC" w:rsidRDefault="00826FBC">
            <w:pPr>
              <w:spacing w:line="440" w:lineRule="exact"/>
              <w:rPr>
                <w:rFonts w:ascii="仿宋" w:eastAsia="仿宋" w:hAnsi="仿宋" w:cs="仿宋"/>
                <w:color w:val="000000" w:themeColor="text1"/>
                <w:szCs w:val="21"/>
              </w:rPr>
            </w:pPr>
          </w:p>
        </w:tc>
      </w:tr>
      <w:tr w:rsidR="00826FBC" w14:paraId="0227BB43" w14:textId="77777777">
        <w:trPr>
          <w:jc w:val="center"/>
        </w:trPr>
        <w:tc>
          <w:tcPr>
            <w:tcW w:w="1123" w:type="dxa"/>
            <w:vAlign w:val="center"/>
          </w:tcPr>
          <w:p w14:paraId="225925A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6.4</w:t>
            </w:r>
          </w:p>
        </w:tc>
        <w:tc>
          <w:tcPr>
            <w:tcW w:w="7103" w:type="dxa"/>
          </w:tcPr>
          <w:p w14:paraId="51069265"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上述培训所需的所有费用包含在投标总价中</w:t>
            </w:r>
          </w:p>
        </w:tc>
        <w:tc>
          <w:tcPr>
            <w:tcW w:w="1066" w:type="dxa"/>
          </w:tcPr>
          <w:p w14:paraId="042B09E8" w14:textId="77777777" w:rsidR="00826FBC" w:rsidRDefault="00826FBC">
            <w:pPr>
              <w:spacing w:line="440" w:lineRule="exact"/>
              <w:rPr>
                <w:rFonts w:ascii="仿宋" w:eastAsia="仿宋" w:hAnsi="仿宋" w:cs="仿宋"/>
                <w:color w:val="000000" w:themeColor="text1"/>
                <w:szCs w:val="21"/>
              </w:rPr>
            </w:pPr>
          </w:p>
        </w:tc>
      </w:tr>
      <w:tr w:rsidR="00826FBC" w14:paraId="07D91C00" w14:textId="77777777">
        <w:trPr>
          <w:jc w:val="center"/>
        </w:trPr>
        <w:tc>
          <w:tcPr>
            <w:tcW w:w="1123" w:type="dxa"/>
            <w:vAlign w:val="center"/>
          </w:tcPr>
          <w:p w14:paraId="4947B2B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6.5</w:t>
            </w:r>
          </w:p>
        </w:tc>
        <w:tc>
          <w:tcPr>
            <w:tcW w:w="7103" w:type="dxa"/>
            <w:vAlign w:val="center"/>
          </w:tcPr>
          <w:p w14:paraId="5EA0B562" w14:textId="77777777" w:rsidR="00826FBC" w:rsidRDefault="009B3059">
            <w:pPr>
              <w:pStyle w:val="a9"/>
              <w:spacing w:line="440" w:lineRule="exact"/>
              <w:rPr>
                <w:rFonts w:ascii="仿宋" w:eastAsia="仿宋" w:hAnsi="仿宋" w:cs="仿宋"/>
                <w:color w:val="000000"/>
              </w:rPr>
            </w:pPr>
            <w:r>
              <w:rPr>
                <w:rFonts w:ascii="仿宋" w:eastAsia="仿宋" w:hAnsi="仿宋" w:cs="仿宋" w:hint="eastAsia"/>
                <w:color w:val="000000"/>
              </w:rPr>
              <w:t>所有设备必须是全新的，未曾使用过的</w:t>
            </w:r>
          </w:p>
        </w:tc>
        <w:tc>
          <w:tcPr>
            <w:tcW w:w="1066" w:type="dxa"/>
          </w:tcPr>
          <w:p w14:paraId="565B4E56" w14:textId="77777777" w:rsidR="00826FBC" w:rsidRDefault="00826FBC">
            <w:pPr>
              <w:spacing w:line="440" w:lineRule="exact"/>
              <w:rPr>
                <w:rFonts w:ascii="仿宋" w:eastAsia="仿宋" w:hAnsi="仿宋" w:cs="仿宋"/>
                <w:color w:val="000000" w:themeColor="text1"/>
                <w:szCs w:val="21"/>
              </w:rPr>
            </w:pPr>
          </w:p>
        </w:tc>
      </w:tr>
      <w:tr w:rsidR="00826FBC" w14:paraId="591E72C0" w14:textId="77777777">
        <w:trPr>
          <w:jc w:val="center"/>
        </w:trPr>
        <w:tc>
          <w:tcPr>
            <w:tcW w:w="1123" w:type="dxa"/>
            <w:vAlign w:val="center"/>
          </w:tcPr>
          <w:p w14:paraId="2F13EEEA"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6.6</w:t>
            </w:r>
          </w:p>
        </w:tc>
        <w:tc>
          <w:tcPr>
            <w:tcW w:w="7103" w:type="dxa"/>
            <w:vAlign w:val="center"/>
          </w:tcPr>
          <w:p w14:paraId="2AC1425A" w14:textId="77777777" w:rsidR="00826FBC" w:rsidRDefault="009B3059">
            <w:pPr>
              <w:pStyle w:val="a9"/>
              <w:spacing w:line="440" w:lineRule="exact"/>
              <w:rPr>
                <w:rFonts w:ascii="仿宋" w:eastAsia="仿宋" w:hAnsi="仿宋" w:cs="仿宋"/>
                <w:color w:val="000000"/>
              </w:rPr>
            </w:pPr>
            <w:r>
              <w:rPr>
                <w:rFonts w:ascii="仿宋" w:eastAsia="仿宋" w:hAnsi="仿宋" w:cs="仿宋" w:hint="eastAsia"/>
                <w:color w:val="000000"/>
              </w:rPr>
              <w:t>提供所投产品的原厂技术白皮书（DATASHEET）</w:t>
            </w:r>
          </w:p>
        </w:tc>
        <w:tc>
          <w:tcPr>
            <w:tcW w:w="1066" w:type="dxa"/>
          </w:tcPr>
          <w:p w14:paraId="531B4B23" w14:textId="77777777" w:rsidR="00826FBC" w:rsidRDefault="00826FBC">
            <w:pPr>
              <w:spacing w:line="440" w:lineRule="exact"/>
              <w:rPr>
                <w:rFonts w:ascii="仿宋" w:eastAsia="仿宋" w:hAnsi="仿宋" w:cs="仿宋"/>
                <w:color w:val="000000" w:themeColor="text1"/>
                <w:szCs w:val="21"/>
              </w:rPr>
            </w:pPr>
          </w:p>
        </w:tc>
      </w:tr>
      <w:tr w:rsidR="00826FBC" w14:paraId="06255CF7" w14:textId="77777777">
        <w:trPr>
          <w:jc w:val="center"/>
        </w:trPr>
        <w:tc>
          <w:tcPr>
            <w:tcW w:w="1123" w:type="dxa"/>
            <w:vAlign w:val="center"/>
          </w:tcPr>
          <w:p w14:paraId="00252551" w14:textId="77777777" w:rsidR="00826FBC" w:rsidRDefault="009B3059">
            <w:pPr>
              <w:spacing w:line="440" w:lineRule="exact"/>
              <w:jc w:val="center"/>
              <w:rPr>
                <w:rFonts w:ascii="仿宋" w:eastAsia="仿宋" w:hAnsi="仿宋" w:cs="仿宋"/>
                <w:b/>
                <w:bCs/>
                <w:color w:val="000000" w:themeColor="text1"/>
                <w:szCs w:val="21"/>
              </w:rPr>
            </w:pPr>
            <w:r>
              <w:rPr>
                <w:rFonts w:ascii="仿宋" w:eastAsia="仿宋" w:hAnsi="仿宋" w:cs="仿宋" w:hint="eastAsia"/>
                <w:b/>
                <w:bCs/>
                <w:color w:val="000000" w:themeColor="text1"/>
                <w:szCs w:val="21"/>
              </w:rPr>
              <w:t>七</w:t>
            </w:r>
          </w:p>
        </w:tc>
        <w:tc>
          <w:tcPr>
            <w:tcW w:w="7103" w:type="dxa"/>
          </w:tcPr>
          <w:p w14:paraId="2C1547AE" w14:textId="77777777" w:rsidR="00826FBC" w:rsidRDefault="009B3059">
            <w:pPr>
              <w:widowControl/>
              <w:tabs>
                <w:tab w:val="left" w:pos="540"/>
              </w:tabs>
              <w:autoSpaceDE w:val="0"/>
              <w:autoSpaceDN w:val="0"/>
              <w:spacing w:line="440" w:lineRule="exact"/>
              <w:rPr>
                <w:rFonts w:ascii="仿宋" w:eastAsia="仿宋" w:hAnsi="仿宋" w:cs="仿宋"/>
                <w:b/>
                <w:bCs/>
                <w:color w:val="000000"/>
              </w:rPr>
            </w:pPr>
            <w:r>
              <w:rPr>
                <w:rFonts w:ascii="仿宋" w:eastAsia="仿宋" w:hAnsi="仿宋" w:cs="仿宋" w:hint="eastAsia"/>
                <w:b/>
                <w:bCs/>
                <w:color w:val="000000"/>
              </w:rPr>
              <w:t>安装及验收要求</w:t>
            </w:r>
          </w:p>
        </w:tc>
        <w:tc>
          <w:tcPr>
            <w:tcW w:w="1066" w:type="dxa"/>
          </w:tcPr>
          <w:p w14:paraId="476B9AFB" w14:textId="77777777" w:rsidR="00826FBC" w:rsidRDefault="00826FBC">
            <w:pPr>
              <w:spacing w:line="440" w:lineRule="exact"/>
              <w:rPr>
                <w:rFonts w:ascii="仿宋" w:eastAsia="仿宋" w:hAnsi="仿宋" w:cs="仿宋"/>
                <w:color w:val="000000" w:themeColor="text1"/>
                <w:szCs w:val="21"/>
              </w:rPr>
            </w:pPr>
          </w:p>
        </w:tc>
      </w:tr>
      <w:tr w:rsidR="00826FBC" w14:paraId="3AB90430" w14:textId="77777777">
        <w:trPr>
          <w:jc w:val="center"/>
        </w:trPr>
        <w:tc>
          <w:tcPr>
            <w:tcW w:w="1123" w:type="dxa"/>
            <w:vAlign w:val="center"/>
          </w:tcPr>
          <w:p w14:paraId="626C11AC"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7.1</w:t>
            </w:r>
          </w:p>
        </w:tc>
        <w:tc>
          <w:tcPr>
            <w:tcW w:w="7103" w:type="dxa"/>
          </w:tcPr>
          <w:p w14:paraId="66EED830"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安装地点：绍兴市口腔医院指定地点</w:t>
            </w:r>
          </w:p>
        </w:tc>
        <w:tc>
          <w:tcPr>
            <w:tcW w:w="1066" w:type="dxa"/>
          </w:tcPr>
          <w:p w14:paraId="73E88812" w14:textId="77777777" w:rsidR="00826FBC" w:rsidRDefault="00826FBC">
            <w:pPr>
              <w:spacing w:line="440" w:lineRule="exact"/>
              <w:rPr>
                <w:rFonts w:ascii="仿宋" w:eastAsia="仿宋" w:hAnsi="仿宋" w:cs="仿宋"/>
                <w:color w:val="000000" w:themeColor="text1"/>
                <w:szCs w:val="21"/>
              </w:rPr>
            </w:pPr>
          </w:p>
        </w:tc>
      </w:tr>
      <w:tr w:rsidR="00826FBC" w14:paraId="4D70FC27" w14:textId="77777777">
        <w:trPr>
          <w:jc w:val="center"/>
        </w:trPr>
        <w:tc>
          <w:tcPr>
            <w:tcW w:w="1123" w:type="dxa"/>
            <w:vAlign w:val="center"/>
          </w:tcPr>
          <w:p w14:paraId="66E283C5"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7.2</w:t>
            </w:r>
          </w:p>
        </w:tc>
        <w:tc>
          <w:tcPr>
            <w:tcW w:w="7103" w:type="dxa"/>
          </w:tcPr>
          <w:p w14:paraId="1AE610B5"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安装完成时间：设备到货后，成交方需在接到用户通知后7日内进行安装调试。如在规定的时间内由于卖方的原因不能完成安装和调试，投标方应承担由此给用户造成的损失</w:t>
            </w:r>
          </w:p>
        </w:tc>
        <w:tc>
          <w:tcPr>
            <w:tcW w:w="1066" w:type="dxa"/>
          </w:tcPr>
          <w:p w14:paraId="071BB810" w14:textId="77777777" w:rsidR="00826FBC" w:rsidRDefault="00826FBC">
            <w:pPr>
              <w:spacing w:line="440" w:lineRule="exact"/>
              <w:rPr>
                <w:rFonts w:ascii="仿宋" w:eastAsia="仿宋" w:hAnsi="仿宋" w:cs="仿宋"/>
                <w:color w:val="000000" w:themeColor="text1"/>
                <w:szCs w:val="21"/>
              </w:rPr>
            </w:pPr>
          </w:p>
        </w:tc>
      </w:tr>
      <w:tr w:rsidR="00826FBC" w14:paraId="49F8259E" w14:textId="77777777">
        <w:trPr>
          <w:jc w:val="center"/>
        </w:trPr>
        <w:tc>
          <w:tcPr>
            <w:tcW w:w="1123" w:type="dxa"/>
            <w:vAlign w:val="center"/>
          </w:tcPr>
          <w:p w14:paraId="028642C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7.3</w:t>
            </w:r>
          </w:p>
        </w:tc>
        <w:tc>
          <w:tcPr>
            <w:tcW w:w="7103" w:type="dxa"/>
          </w:tcPr>
          <w:p w14:paraId="73BD9C1E"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安装标准：符合国家有关安全技术规范和技术标准，负责医院安装工作，包括吊塔支架预埋，各类终端联接，更换各终端软管、电源、网络连接线等材料，及与采购人工程相配套的相关工作等，投标人须提供合理的安装方案，上述产生的费用均由供应商承担，允许招投标前现场踏看。设备进场安装期间对医院原有装饰面或构造物有破坏的需按</w:t>
            </w:r>
            <w:proofErr w:type="gramStart"/>
            <w:r>
              <w:rPr>
                <w:rFonts w:ascii="仿宋" w:eastAsia="仿宋" w:hAnsi="仿宋" w:cs="仿宋" w:hint="eastAsia"/>
                <w:color w:val="000000"/>
              </w:rPr>
              <w:t>原做法</w:t>
            </w:r>
            <w:proofErr w:type="gramEnd"/>
            <w:r>
              <w:rPr>
                <w:rFonts w:ascii="仿宋" w:eastAsia="仿宋" w:hAnsi="仿宋" w:cs="仿宋" w:hint="eastAsia"/>
                <w:color w:val="000000"/>
              </w:rPr>
              <w:t>要求进行修复。设备安装产生的垃圾由中标单位负责处理外运</w:t>
            </w:r>
          </w:p>
        </w:tc>
        <w:tc>
          <w:tcPr>
            <w:tcW w:w="1066" w:type="dxa"/>
          </w:tcPr>
          <w:p w14:paraId="4C1B2F73" w14:textId="77777777" w:rsidR="00826FBC" w:rsidRDefault="00826FBC">
            <w:pPr>
              <w:spacing w:line="440" w:lineRule="exact"/>
              <w:rPr>
                <w:rFonts w:ascii="仿宋" w:eastAsia="仿宋" w:hAnsi="仿宋" w:cs="仿宋"/>
                <w:color w:val="000000" w:themeColor="text1"/>
                <w:szCs w:val="21"/>
              </w:rPr>
            </w:pPr>
          </w:p>
        </w:tc>
      </w:tr>
      <w:tr w:rsidR="00826FBC" w14:paraId="05E362EF" w14:textId="77777777">
        <w:trPr>
          <w:jc w:val="center"/>
        </w:trPr>
        <w:tc>
          <w:tcPr>
            <w:tcW w:w="1123" w:type="dxa"/>
            <w:vAlign w:val="center"/>
          </w:tcPr>
          <w:p w14:paraId="4FC80C3E"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7.4</w:t>
            </w:r>
          </w:p>
        </w:tc>
        <w:tc>
          <w:tcPr>
            <w:tcW w:w="7103" w:type="dxa"/>
          </w:tcPr>
          <w:p w14:paraId="488A8B4D" w14:textId="77777777" w:rsidR="00826FBC" w:rsidRDefault="009B3059">
            <w:pPr>
              <w:pStyle w:val="a9"/>
              <w:spacing w:line="440" w:lineRule="exact"/>
              <w:rPr>
                <w:rFonts w:ascii="仿宋" w:eastAsia="仿宋" w:hAnsi="仿宋" w:cs="仿宋"/>
                <w:color w:val="000000"/>
              </w:rPr>
            </w:pPr>
            <w:r>
              <w:rPr>
                <w:rFonts w:ascii="仿宋" w:eastAsia="仿宋" w:hAnsi="仿宋" w:cs="仿宋" w:hint="eastAsia"/>
                <w:color w:val="000000"/>
              </w:rPr>
              <w:t>安装过程中发生的费用由中标方负责</w:t>
            </w:r>
          </w:p>
        </w:tc>
        <w:tc>
          <w:tcPr>
            <w:tcW w:w="1066" w:type="dxa"/>
          </w:tcPr>
          <w:p w14:paraId="060EEE94" w14:textId="77777777" w:rsidR="00826FBC" w:rsidRDefault="00826FBC">
            <w:pPr>
              <w:spacing w:line="440" w:lineRule="exact"/>
              <w:rPr>
                <w:rFonts w:ascii="仿宋" w:eastAsia="仿宋" w:hAnsi="仿宋" w:cs="仿宋"/>
                <w:color w:val="000000" w:themeColor="text1"/>
                <w:szCs w:val="21"/>
              </w:rPr>
            </w:pPr>
          </w:p>
        </w:tc>
      </w:tr>
      <w:tr w:rsidR="00826FBC" w14:paraId="47CE97C0" w14:textId="77777777">
        <w:trPr>
          <w:jc w:val="center"/>
        </w:trPr>
        <w:tc>
          <w:tcPr>
            <w:tcW w:w="1123" w:type="dxa"/>
            <w:vAlign w:val="center"/>
          </w:tcPr>
          <w:p w14:paraId="7F572304"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7.5</w:t>
            </w:r>
          </w:p>
        </w:tc>
        <w:tc>
          <w:tcPr>
            <w:tcW w:w="7103" w:type="dxa"/>
          </w:tcPr>
          <w:p w14:paraId="4CE7597F"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投标商应在投标文件中提供其安装调试过程中医院需配合的内容</w:t>
            </w:r>
          </w:p>
        </w:tc>
        <w:tc>
          <w:tcPr>
            <w:tcW w:w="1066" w:type="dxa"/>
          </w:tcPr>
          <w:p w14:paraId="62613F84" w14:textId="77777777" w:rsidR="00826FBC" w:rsidRDefault="00826FBC">
            <w:pPr>
              <w:spacing w:line="440" w:lineRule="exact"/>
              <w:rPr>
                <w:rFonts w:ascii="仿宋" w:eastAsia="仿宋" w:hAnsi="仿宋" w:cs="仿宋"/>
                <w:color w:val="000000" w:themeColor="text1"/>
                <w:szCs w:val="21"/>
              </w:rPr>
            </w:pPr>
          </w:p>
        </w:tc>
      </w:tr>
      <w:tr w:rsidR="00826FBC" w14:paraId="6B313DC8" w14:textId="77777777">
        <w:trPr>
          <w:jc w:val="center"/>
        </w:trPr>
        <w:tc>
          <w:tcPr>
            <w:tcW w:w="1123" w:type="dxa"/>
            <w:vAlign w:val="center"/>
          </w:tcPr>
          <w:p w14:paraId="5BA070B2"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7.6</w:t>
            </w:r>
          </w:p>
        </w:tc>
        <w:tc>
          <w:tcPr>
            <w:tcW w:w="7103" w:type="dxa"/>
          </w:tcPr>
          <w:p w14:paraId="35105599"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随机资料：随机提供操作手册及维修手册，提供操作规程和维护保养规程</w:t>
            </w:r>
          </w:p>
        </w:tc>
        <w:tc>
          <w:tcPr>
            <w:tcW w:w="1066" w:type="dxa"/>
          </w:tcPr>
          <w:p w14:paraId="4EB0AEDD" w14:textId="77777777" w:rsidR="00826FBC" w:rsidRDefault="00826FBC">
            <w:pPr>
              <w:spacing w:line="440" w:lineRule="exact"/>
              <w:rPr>
                <w:rFonts w:ascii="仿宋" w:eastAsia="仿宋" w:hAnsi="仿宋" w:cs="仿宋"/>
                <w:color w:val="000000" w:themeColor="text1"/>
                <w:szCs w:val="21"/>
              </w:rPr>
            </w:pPr>
          </w:p>
        </w:tc>
      </w:tr>
      <w:tr w:rsidR="00826FBC" w14:paraId="18A014D6" w14:textId="77777777">
        <w:trPr>
          <w:jc w:val="center"/>
        </w:trPr>
        <w:tc>
          <w:tcPr>
            <w:tcW w:w="1123" w:type="dxa"/>
            <w:vAlign w:val="center"/>
          </w:tcPr>
          <w:p w14:paraId="5B1C1844"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7.7</w:t>
            </w:r>
          </w:p>
        </w:tc>
        <w:tc>
          <w:tcPr>
            <w:tcW w:w="7103" w:type="dxa"/>
          </w:tcPr>
          <w:p w14:paraId="5FDBD739" w14:textId="77777777" w:rsidR="00826FBC" w:rsidRDefault="009B3059">
            <w:pPr>
              <w:pStyle w:val="a9"/>
              <w:spacing w:line="440" w:lineRule="exact"/>
              <w:rPr>
                <w:rFonts w:ascii="仿宋" w:eastAsia="仿宋" w:hAnsi="仿宋" w:cs="仿宋"/>
                <w:color w:val="000000"/>
              </w:rPr>
            </w:pPr>
            <w:r>
              <w:rPr>
                <w:rFonts w:ascii="仿宋" w:eastAsia="仿宋" w:hAnsi="仿宋" w:cs="仿宋" w:hint="eastAsia"/>
                <w:color w:val="000000"/>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1066" w:type="dxa"/>
          </w:tcPr>
          <w:p w14:paraId="0FDC7C7A" w14:textId="77777777" w:rsidR="00826FBC" w:rsidRDefault="00826FBC">
            <w:pPr>
              <w:spacing w:line="440" w:lineRule="exact"/>
              <w:rPr>
                <w:rFonts w:ascii="仿宋" w:eastAsia="仿宋" w:hAnsi="仿宋" w:cs="仿宋"/>
                <w:color w:val="000000" w:themeColor="text1"/>
                <w:szCs w:val="21"/>
              </w:rPr>
            </w:pPr>
          </w:p>
        </w:tc>
      </w:tr>
      <w:tr w:rsidR="00826FBC" w14:paraId="1EF02274" w14:textId="77777777">
        <w:trPr>
          <w:jc w:val="center"/>
        </w:trPr>
        <w:tc>
          <w:tcPr>
            <w:tcW w:w="1123" w:type="dxa"/>
            <w:vAlign w:val="center"/>
          </w:tcPr>
          <w:p w14:paraId="504C1847"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7.8</w:t>
            </w:r>
          </w:p>
        </w:tc>
        <w:tc>
          <w:tcPr>
            <w:tcW w:w="7103" w:type="dxa"/>
          </w:tcPr>
          <w:p w14:paraId="124C4106"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交货期：合同签订之日起1个月内到货</w:t>
            </w:r>
          </w:p>
        </w:tc>
        <w:tc>
          <w:tcPr>
            <w:tcW w:w="1066" w:type="dxa"/>
          </w:tcPr>
          <w:p w14:paraId="126745DE" w14:textId="77777777" w:rsidR="00826FBC" w:rsidRDefault="00826FBC">
            <w:pPr>
              <w:spacing w:line="440" w:lineRule="exact"/>
              <w:rPr>
                <w:rFonts w:ascii="仿宋" w:eastAsia="仿宋" w:hAnsi="仿宋" w:cs="仿宋"/>
                <w:color w:val="000000" w:themeColor="text1"/>
                <w:szCs w:val="21"/>
              </w:rPr>
            </w:pPr>
          </w:p>
        </w:tc>
      </w:tr>
      <w:tr w:rsidR="00826FBC" w14:paraId="6A56DC69" w14:textId="77777777">
        <w:trPr>
          <w:jc w:val="center"/>
        </w:trPr>
        <w:tc>
          <w:tcPr>
            <w:tcW w:w="1123" w:type="dxa"/>
            <w:vAlign w:val="center"/>
          </w:tcPr>
          <w:p w14:paraId="7D667695"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7.9</w:t>
            </w:r>
          </w:p>
        </w:tc>
        <w:tc>
          <w:tcPr>
            <w:tcW w:w="7103" w:type="dxa"/>
          </w:tcPr>
          <w:p w14:paraId="5EE0260B"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交货地点：绍兴市口腔医院</w:t>
            </w:r>
          </w:p>
        </w:tc>
        <w:tc>
          <w:tcPr>
            <w:tcW w:w="1066" w:type="dxa"/>
          </w:tcPr>
          <w:p w14:paraId="58204DD5" w14:textId="77777777" w:rsidR="00826FBC" w:rsidRDefault="00826FBC">
            <w:pPr>
              <w:spacing w:line="440" w:lineRule="exact"/>
              <w:rPr>
                <w:rFonts w:ascii="仿宋" w:eastAsia="仿宋" w:hAnsi="仿宋" w:cs="仿宋"/>
                <w:color w:val="000000" w:themeColor="text1"/>
                <w:szCs w:val="21"/>
              </w:rPr>
            </w:pPr>
          </w:p>
        </w:tc>
      </w:tr>
      <w:tr w:rsidR="00826FBC" w14:paraId="69E12C32" w14:textId="77777777">
        <w:trPr>
          <w:jc w:val="center"/>
        </w:trPr>
        <w:tc>
          <w:tcPr>
            <w:tcW w:w="1123" w:type="dxa"/>
            <w:vAlign w:val="center"/>
          </w:tcPr>
          <w:p w14:paraId="2152A7E6" w14:textId="77777777" w:rsidR="00826FBC" w:rsidRDefault="009B3059">
            <w:pPr>
              <w:spacing w:line="440" w:lineRule="exact"/>
              <w:jc w:val="center"/>
              <w:rPr>
                <w:rFonts w:ascii="仿宋" w:eastAsia="仿宋" w:hAnsi="仿宋" w:cs="仿宋"/>
                <w:b/>
                <w:bCs/>
                <w:color w:val="000000" w:themeColor="text1"/>
                <w:szCs w:val="21"/>
              </w:rPr>
            </w:pPr>
            <w:r>
              <w:rPr>
                <w:rFonts w:ascii="仿宋" w:eastAsia="仿宋" w:hAnsi="仿宋" w:cs="仿宋" w:hint="eastAsia"/>
                <w:b/>
                <w:bCs/>
                <w:color w:val="000000" w:themeColor="text1"/>
                <w:szCs w:val="21"/>
              </w:rPr>
              <w:t>八</w:t>
            </w:r>
          </w:p>
        </w:tc>
        <w:tc>
          <w:tcPr>
            <w:tcW w:w="7103" w:type="dxa"/>
          </w:tcPr>
          <w:p w14:paraId="7AFFF0C7" w14:textId="77777777" w:rsidR="00826FBC" w:rsidRDefault="009B3059">
            <w:pPr>
              <w:widowControl/>
              <w:tabs>
                <w:tab w:val="left" w:pos="540"/>
              </w:tabs>
              <w:autoSpaceDE w:val="0"/>
              <w:autoSpaceDN w:val="0"/>
              <w:spacing w:line="440" w:lineRule="exact"/>
              <w:rPr>
                <w:rFonts w:ascii="仿宋" w:eastAsia="仿宋" w:hAnsi="仿宋" w:cs="仿宋"/>
                <w:b/>
                <w:bCs/>
                <w:color w:val="000000"/>
              </w:rPr>
            </w:pPr>
            <w:r>
              <w:rPr>
                <w:rFonts w:ascii="仿宋" w:eastAsia="仿宋" w:hAnsi="仿宋" w:cs="仿宋" w:hint="eastAsia"/>
                <w:b/>
                <w:bCs/>
                <w:color w:val="000000"/>
              </w:rPr>
              <w:t>报价和付款方式</w:t>
            </w:r>
          </w:p>
        </w:tc>
        <w:tc>
          <w:tcPr>
            <w:tcW w:w="1066" w:type="dxa"/>
          </w:tcPr>
          <w:p w14:paraId="47C4F469" w14:textId="77777777" w:rsidR="00826FBC" w:rsidRDefault="00826FBC">
            <w:pPr>
              <w:spacing w:line="440" w:lineRule="exact"/>
              <w:rPr>
                <w:rFonts w:ascii="仿宋" w:eastAsia="仿宋" w:hAnsi="仿宋" w:cs="仿宋"/>
                <w:color w:val="000000" w:themeColor="text1"/>
                <w:szCs w:val="21"/>
              </w:rPr>
            </w:pPr>
          </w:p>
        </w:tc>
      </w:tr>
      <w:tr w:rsidR="00826FBC" w14:paraId="49711D68" w14:textId="77777777">
        <w:trPr>
          <w:jc w:val="center"/>
        </w:trPr>
        <w:tc>
          <w:tcPr>
            <w:tcW w:w="1123" w:type="dxa"/>
            <w:vAlign w:val="center"/>
          </w:tcPr>
          <w:p w14:paraId="7E696203"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t>8.1</w:t>
            </w:r>
          </w:p>
        </w:tc>
        <w:tc>
          <w:tcPr>
            <w:tcW w:w="7103" w:type="dxa"/>
          </w:tcPr>
          <w:p w14:paraId="2BE203DA"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color w:val="000000"/>
              </w:rPr>
              <w:t>所有投标价格为含税到用户人民币价（含货物应交纳的一切税费和伴随服务费）并进行分项报价；质保期后的维保费单独报价（不包括在投标价中），选购件单独分项报价（不包括在投标价中）</w:t>
            </w:r>
          </w:p>
        </w:tc>
        <w:tc>
          <w:tcPr>
            <w:tcW w:w="1066" w:type="dxa"/>
          </w:tcPr>
          <w:p w14:paraId="18BA984A" w14:textId="77777777" w:rsidR="00826FBC" w:rsidRDefault="00826FBC">
            <w:pPr>
              <w:spacing w:line="440" w:lineRule="exact"/>
              <w:rPr>
                <w:rFonts w:ascii="仿宋" w:eastAsia="仿宋" w:hAnsi="仿宋" w:cs="仿宋"/>
                <w:color w:val="000000" w:themeColor="text1"/>
                <w:szCs w:val="21"/>
              </w:rPr>
            </w:pPr>
          </w:p>
        </w:tc>
      </w:tr>
      <w:tr w:rsidR="00826FBC" w14:paraId="7FD9F416" w14:textId="77777777">
        <w:trPr>
          <w:jc w:val="center"/>
        </w:trPr>
        <w:tc>
          <w:tcPr>
            <w:tcW w:w="1123" w:type="dxa"/>
            <w:vAlign w:val="center"/>
          </w:tcPr>
          <w:p w14:paraId="13820669" w14:textId="77777777" w:rsidR="00826FBC" w:rsidRDefault="009B3059">
            <w:pPr>
              <w:spacing w:line="440" w:lineRule="exact"/>
              <w:jc w:val="center"/>
              <w:rPr>
                <w:rFonts w:ascii="仿宋" w:eastAsia="仿宋" w:hAnsi="仿宋" w:cs="仿宋"/>
                <w:szCs w:val="21"/>
              </w:rPr>
            </w:pPr>
            <w:r>
              <w:rPr>
                <w:rFonts w:ascii="仿宋" w:eastAsia="仿宋" w:hAnsi="仿宋" w:cs="仿宋" w:hint="eastAsia"/>
                <w:szCs w:val="21"/>
              </w:rPr>
              <w:lastRenderedPageBreak/>
              <w:t>8.2</w:t>
            </w:r>
          </w:p>
        </w:tc>
        <w:tc>
          <w:tcPr>
            <w:tcW w:w="7103" w:type="dxa"/>
          </w:tcPr>
          <w:p w14:paraId="7E3CA5A2" w14:textId="77777777" w:rsidR="00826FBC" w:rsidRDefault="009B3059">
            <w:pPr>
              <w:widowControl/>
              <w:tabs>
                <w:tab w:val="left" w:pos="540"/>
              </w:tabs>
              <w:autoSpaceDE w:val="0"/>
              <w:autoSpaceDN w:val="0"/>
              <w:spacing w:line="440" w:lineRule="exact"/>
              <w:rPr>
                <w:rFonts w:ascii="仿宋" w:eastAsia="仿宋" w:hAnsi="仿宋" w:cs="仿宋"/>
                <w:color w:val="000000"/>
              </w:rPr>
            </w:pPr>
            <w:r>
              <w:rPr>
                <w:rFonts w:ascii="仿宋" w:eastAsia="仿宋" w:hAnsi="仿宋" w:cs="仿宋" w:hint="eastAsia"/>
              </w:rPr>
              <w:t>付款方式：</w:t>
            </w:r>
            <w:r>
              <w:rPr>
                <w:rFonts w:ascii="仿宋" w:eastAsia="仿宋" w:hAnsi="仿宋" w:cs="仿宋" w:hint="eastAsia"/>
                <w:lang w:val="zh-CN"/>
              </w:rPr>
              <w:t>《浙江省财政厅关于进一步发挥政府采购政策功能全力推动经济稳进提质的通知》（</w:t>
            </w:r>
            <w:proofErr w:type="gramStart"/>
            <w:r>
              <w:rPr>
                <w:rFonts w:ascii="仿宋" w:eastAsia="仿宋" w:hAnsi="仿宋" w:cs="仿宋" w:hint="eastAsia"/>
                <w:lang w:val="zh-CN"/>
              </w:rPr>
              <w:t>浙财采监</w:t>
            </w:r>
            <w:proofErr w:type="gramEnd"/>
            <w:r>
              <w:rPr>
                <w:rFonts w:ascii="仿宋" w:eastAsia="仿宋" w:hAnsi="仿宋" w:cs="仿宋" w:hint="eastAsia"/>
                <w:lang w:val="zh-CN"/>
              </w:rPr>
              <w:t>〔2022〕3号）</w:t>
            </w:r>
            <w:r>
              <w:rPr>
                <w:rFonts w:ascii="仿宋" w:eastAsia="仿宋" w:hAnsi="仿宋" w:cs="仿宋" w:hint="eastAsia"/>
              </w:rPr>
              <w:t>等</w:t>
            </w:r>
            <w:r>
              <w:rPr>
                <w:rFonts w:ascii="仿宋" w:eastAsia="仿宋" w:hAnsi="仿宋" w:cs="仿宋" w:hint="eastAsia"/>
                <w:lang w:val="zh-CN"/>
              </w:rPr>
              <w:t>文件要求执行，具体付款方式由双方协商后</w:t>
            </w:r>
            <w:r>
              <w:rPr>
                <w:rFonts w:ascii="仿宋" w:eastAsia="仿宋" w:hAnsi="仿宋" w:cs="仿宋" w:hint="eastAsia"/>
              </w:rPr>
              <w:t>在合同中明确</w:t>
            </w:r>
          </w:p>
        </w:tc>
        <w:tc>
          <w:tcPr>
            <w:tcW w:w="1066" w:type="dxa"/>
          </w:tcPr>
          <w:p w14:paraId="77AB4098" w14:textId="77777777" w:rsidR="00826FBC" w:rsidRDefault="00826FBC">
            <w:pPr>
              <w:spacing w:line="440" w:lineRule="exact"/>
              <w:rPr>
                <w:rFonts w:ascii="仿宋" w:eastAsia="仿宋" w:hAnsi="仿宋" w:cs="仿宋"/>
                <w:color w:val="000000" w:themeColor="text1"/>
                <w:szCs w:val="21"/>
              </w:rPr>
            </w:pPr>
          </w:p>
        </w:tc>
      </w:tr>
    </w:tbl>
    <w:p w14:paraId="6775ED58" w14:textId="77777777" w:rsidR="00826FBC" w:rsidRDefault="00826FBC">
      <w:pPr>
        <w:pStyle w:val="33"/>
        <w:widowControl w:val="0"/>
        <w:tabs>
          <w:tab w:val="clear" w:pos="482"/>
        </w:tabs>
        <w:spacing w:afterLines="0" w:line="460" w:lineRule="exact"/>
        <w:ind w:left="0" w:firstLine="0"/>
        <w:contextualSpacing/>
        <w:rPr>
          <w:rFonts w:ascii="宋体" w:hAnsi="宋体"/>
          <w:b/>
          <w:szCs w:val="21"/>
        </w:rPr>
      </w:pPr>
    </w:p>
    <w:p w14:paraId="321F44D4"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74A03627"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414A7EC3"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61EDDDC6"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7D61D416"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2D12440F"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30C9B4DD"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452C4BB7"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4F61859E"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6B4FEBF1"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741B6BD1"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5B042716"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495C6211"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782AEF4D" w14:textId="77777777" w:rsidR="00826FBC" w:rsidRDefault="00826FBC">
      <w:pPr>
        <w:spacing w:line="360" w:lineRule="auto"/>
        <w:ind w:leftChars="343" w:left="720" w:firstLineChars="300" w:firstLine="1084"/>
        <w:outlineLvl w:val="0"/>
        <w:rPr>
          <w:rFonts w:ascii="仿宋" w:eastAsia="仿宋" w:hAnsi="仿宋" w:cs="仿宋"/>
          <w:b/>
          <w:sz w:val="36"/>
          <w:szCs w:val="36"/>
        </w:rPr>
      </w:pPr>
    </w:p>
    <w:p w14:paraId="222B67F7" w14:textId="77777777" w:rsidR="00826FBC" w:rsidRDefault="00826FBC">
      <w:pPr>
        <w:adjustRightInd/>
        <w:jc w:val="center"/>
        <w:rPr>
          <w:rFonts w:ascii="仿宋" w:eastAsia="仿宋" w:hAnsi="仿宋" w:cs="宋体"/>
          <w:b/>
          <w:bCs/>
          <w:spacing w:val="-20"/>
          <w:kern w:val="44"/>
          <w:sz w:val="48"/>
          <w:szCs w:val="48"/>
        </w:rPr>
      </w:pPr>
      <w:bookmarkStart w:id="46" w:name="_Toc3995"/>
    </w:p>
    <w:p w14:paraId="76404678" w14:textId="77777777" w:rsidR="00826FBC" w:rsidRDefault="009B3059">
      <w:pPr>
        <w:spacing w:line="360" w:lineRule="auto"/>
        <w:jc w:val="center"/>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1ADC5E56" w14:textId="77777777" w:rsidR="00826FBC" w:rsidRDefault="00826FBC">
      <w:pPr>
        <w:adjustRightInd/>
        <w:jc w:val="center"/>
        <w:rPr>
          <w:rFonts w:ascii="仿宋" w:eastAsia="仿宋" w:hAnsi="仿宋" w:cs="宋体"/>
          <w:b/>
          <w:bCs/>
          <w:spacing w:val="-20"/>
          <w:kern w:val="44"/>
          <w:sz w:val="48"/>
          <w:szCs w:val="48"/>
        </w:rPr>
      </w:pPr>
    </w:p>
    <w:p w14:paraId="131BBCB9" w14:textId="77777777" w:rsidR="00826FBC" w:rsidRDefault="00826FBC">
      <w:pPr>
        <w:adjustRightInd/>
        <w:jc w:val="center"/>
        <w:rPr>
          <w:rFonts w:ascii="仿宋" w:eastAsia="仿宋" w:hAnsi="仿宋" w:cs="宋体"/>
          <w:b/>
          <w:bCs/>
          <w:spacing w:val="-20"/>
          <w:kern w:val="44"/>
          <w:sz w:val="48"/>
          <w:szCs w:val="48"/>
        </w:rPr>
      </w:pPr>
    </w:p>
    <w:p w14:paraId="2A23B084" w14:textId="77777777" w:rsidR="00826FBC" w:rsidRDefault="00826FBC">
      <w:pPr>
        <w:adjustRightInd/>
        <w:jc w:val="center"/>
        <w:rPr>
          <w:rFonts w:ascii="仿宋" w:eastAsia="仿宋" w:hAnsi="仿宋" w:cs="宋体"/>
          <w:b/>
          <w:bCs/>
          <w:spacing w:val="-20"/>
          <w:kern w:val="44"/>
          <w:sz w:val="48"/>
          <w:szCs w:val="48"/>
        </w:rPr>
      </w:pPr>
    </w:p>
    <w:p w14:paraId="36379158" w14:textId="77777777" w:rsidR="00826FBC" w:rsidRDefault="00826FBC">
      <w:pPr>
        <w:adjustRightInd/>
        <w:jc w:val="center"/>
        <w:rPr>
          <w:rFonts w:ascii="仿宋" w:eastAsia="仿宋" w:hAnsi="仿宋" w:cs="宋体"/>
          <w:b/>
          <w:bCs/>
          <w:spacing w:val="-20"/>
          <w:kern w:val="44"/>
          <w:sz w:val="48"/>
          <w:szCs w:val="48"/>
        </w:rPr>
      </w:pPr>
    </w:p>
    <w:p w14:paraId="0CCFAB33" w14:textId="77777777" w:rsidR="00826FBC" w:rsidRDefault="009B3059">
      <w:pPr>
        <w:adjustRightInd/>
        <w:jc w:val="center"/>
        <w:rPr>
          <w:rFonts w:ascii="仿宋" w:eastAsia="仿宋" w:hAnsi="仿宋" w:cs="宋体"/>
          <w:b/>
          <w:bCs/>
          <w:spacing w:val="-20"/>
          <w:kern w:val="44"/>
          <w:sz w:val="48"/>
          <w:szCs w:val="48"/>
        </w:rPr>
      </w:pPr>
      <w:r>
        <w:rPr>
          <w:rFonts w:ascii="仿宋" w:eastAsia="仿宋" w:hAnsi="仿宋" w:cs="宋体" w:hint="eastAsia"/>
          <w:b/>
          <w:bCs/>
          <w:spacing w:val="-20"/>
          <w:kern w:val="44"/>
          <w:sz w:val="48"/>
          <w:szCs w:val="48"/>
        </w:rPr>
        <w:t>政府采购货物买卖合同</w:t>
      </w:r>
    </w:p>
    <w:p w14:paraId="15E768EB" w14:textId="77777777" w:rsidR="00826FBC" w:rsidRDefault="00826FBC">
      <w:pPr>
        <w:adjustRightInd/>
        <w:rPr>
          <w:rFonts w:ascii="仿宋" w:eastAsia="仿宋" w:hAnsi="仿宋" w:cs="宋体"/>
          <w:b/>
          <w:bCs/>
          <w:spacing w:val="-20"/>
          <w:kern w:val="44"/>
          <w:sz w:val="48"/>
          <w:szCs w:val="48"/>
        </w:rPr>
      </w:pPr>
    </w:p>
    <w:p w14:paraId="69B0CB59" w14:textId="77777777" w:rsidR="00826FBC" w:rsidRDefault="00826FBC">
      <w:pPr>
        <w:adjustRightInd/>
        <w:rPr>
          <w:rFonts w:ascii="仿宋" w:eastAsia="仿宋" w:hAnsi="仿宋" w:cs="宋体"/>
          <w:b/>
          <w:bCs/>
          <w:spacing w:val="-20"/>
          <w:kern w:val="44"/>
          <w:sz w:val="40"/>
          <w:szCs w:val="40"/>
        </w:rPr>
      </w:pPr>
    </w:p>
    <w:p w14:paraId="3E75F637" w14:textId="77777777" w:rsidR="00826FBC" w:rsidRDefault="00826FBC">
      <w:pPr>
        <w:adjustRightInd/>
        <w:rPr>
          <w:rFonts w:ascii="仿宋" w:eastAsia="仿宋" w:hAnsi="仿宋" w:cs="宋体"/>
          <w:b/>
          <w:bCs/>
          <w:spacing w:val="-20"/>
          <w:kern w:val="44"/>
          <w:sz w:val="40"/>
          <w:szCs w:val="40"/>
        </w:rPr>
      </w:pPr>
    </w:p>
    <w:p w14:paraId="4E737080" w14:textId="77777777" w:rsidR="00826FBC" w:rsidRDefault="00826FBC">
      <w:pPr>
        <w:adjustRightInd/>
        <w:rPr>
          <w:rFonts w:ascii="仿宋" w:eastAsia="仿宋" w:hAnsi="仿宋" w:cs="宋体"/>
          <w:b/>
          <w:bCs/>
          <w:spacing w:val="-20"/>
          <w:kern w:val="44"/>
          <w:sz w:val="40"/>
          <w:szCs w:val="40"/>
        </w:rPr>
      </w:pPr>
    </w:p>
    <w:p w14:paraId="3DAFB425" w14:textId="77777777" w:rsidR="00826FBC" w:rsidRDefault="009B3059">
      <w:pPr>
        <w:adjustRightInd/>
        <w:spacing w:line="360" w:lineRule="auto"/>
        <w:rPr>
          <w:rFonts w:ascii="仿宋" w:eastAsia="仿宋" w:hAnsi="仿宋"/>
          <w:sz w:val="32"/>
          <w:szCs w:val="32"/>
        </w:rPr>
      </w:pPr>
      <w:r>
        <w:rPr>
          <w:rFonts w:ascii="仿宋" w:eastAsia="仿宋" w:hAnsi="仿宋" w:cs="宋体" w:hint="eastAsia"/>
          <w:kern w:val="0"/>
          <w:sz w:val="32"/>
          <w:szCs w:val="32"/>
        </w:rPr>
        <w:t>项目名称：</w:t>
      </w:r>
      <w:r>
        <w:rPr>
          <w:rFonts w:ascii="仿宋" w:eastAsia="仿宋" w:hAnsi="仿宋" w:hint="eastAsia"/>
          <w:sz w:val="32"/>
          <w:szCs w:val="32"/>
          <w:u w:val="single"/>
        </w:rPr>
        <w:t xml:space="preserve">                             </w:t>
      </w:r>
    </w:p>
    <w:p w14:paraId="189EBA86" w14:textId="77777777" w:rsidR="00826FBC" w:rsidRDefault="009B3059">
      <w:pPr>
        <w:adjustRightInd/>
        <w:spacing w:line="360" w:lineRule="auto"/>
        <w:rPr>
          <w:rFonts w:ascii="仿宋" w:eastAsia="仿宋" w:hAnsi="仿宋"/>
          <w:sz w:val="32"/>
          <w:szCs w:val="32"/>
          <w:u w:val="single"/>
        </w:rPr>
      </w:pPr>
      <w:r>
        <w:rPr>
          <w:rFonts w:ascii="仿宋" w:eastAsia="仿宋" w:hAnsi="仿宋" w:hint="eastAsia"/>
          <w:sz w:val="32"/>
          <w:szCs w:val="32"/>
        </w:rPr>
        <w:t>合同编号：</w:t>
      </w:r>
      <w:r>
        <w:rPr>
          <w:rFonts w:ascii="仿宋" w:eastAsia="仿宋" w:hAnsi="仿宋" w:hint="eastAsia"/>
          <w:sz w:val="32"/>
          <w:szCs w:val="32"/>
          <w:u w:val="single"/>
        </w:rPr>
        <w:t xml:space="preserve">                             </w:t>
      </w:r>
    </w:p>
    <w:p w14:paraId="1C665A4F" w14:textId="77777777" w:rsidR="00826FBC" w:rsidRDefault="009B3059">
      <w:pPr>
        <w:adjustRightInd/>
        <w:spacing w:line="360" w:lineRule="auto"/>
        <w:rPr>
          <w:rFonts w:ascii="仿宋" w:eastAsia="仿宋" w:hAnsi="仿宋"/>
          <w:sz w:val="32"/>
          <w:szCs w:val="32"/>
        </w:rPr>
      </w:pPr>
      <w:r>
        <w:rPr>
          <w:rFonts w:ascii="仿宋" w:eastAsia="仿宋" w:hAnsi="仿宋" w:hint="eastAsia"/>
          <w:sz w:val="32"/>
          <w:szCs w:val="32"/>
        </w:rPr>
        <w:t>甲    方：</w:t>
      </w:r>
      <w:r>
        <w:rPr>
          <w:rFonts w:ascii="仿宋" w:eastAsia="仿宋" w:hAnsi="仿宋" w:hint="eastAsia"/>
          <w:sz w:val="32"/>
          <w:szCs w:val="32"/>
          <w:u w:val="single"/>
        </w:rPr>
        <w:t xml:space="preserve">                             </w:t>
      </w:r>
    </w:p>
    <w:p w14:paraId="1DA341F2" w14:textId="77777777" w:rsidR="00826FBC" w:rsidRDefault="009B3059">
      <w:pPr>
        <w:adjustRightInd/>
        <w:spacing w:line="360" w:lineRule="auto"/>
        <w:rPr>
          <w:rFonts w:ascii="仿宋" w:eastAsia="仿宋" w:hAnsi="仿宋"/>
          <w:sz w:val="32"/>
          <w:szCs w:val="32"/>
          <w:u w:val="single"/>
        </w:rPr>
      </w:pPr>
      <w:r>
        <w:rPr>
          <w:rFonts w:ascii="仿宋" w:eastAsia="仿宋" w:hAnsi="仿宋" w:hint="eastAsia"/>
          <w:sz w:val="32"/>
          <w:szCs w:val="32"/>
        </w:rPr>
        <w:t>乙    方：</w:t>
      </w:r>
      <w:r>
        <w:rPr>
          <w:rFonts w:ascii="仿宋" w:eastAsia="仿宋" w:hAnsi="仿宋" w:hint="eastAsia"/>
          <w:sz w:val="32"/>
          <w:szCs w:val="32"/>
          <w:u w:val="single"/>
        </w:rPr>
        <w:t xml:space="preserve">                             </w:t>
      </w:r>
    </w:p>
    <w:p w14:paraId="1B25B210" w14:textId="77777777" w:rsidR="00826FBC" w:rsidRDefault="009B3059">
      <w:pPr>
        <w:adjustRightInd/>
        <w:spacing w:line="360" w:lineRule="auto"/>
        <w:rPr>
          <w:rFonts w:ascii="仿宋" w:eastAsia="仿宋" w:hAnsi="仿宋"/>
          <w:sz w:val="32"/>
          <w:szCs w:val="32"/>
        </w:rPr>
      </w:pPr>
      <w:r>
        <w:rPr>
          <w:rFonts w:ascii="仿宋" w:eastAsia="仿宋" w:hAnsi="仿宋" w:hint="eastAsia"/>
          <w:sz w:val="32"/>
          <w:szCs w:val="32"/>
        </w:rPr>
        <w:t>签订时间：</w:t>
      </w:r>
      <w:r>
        <w:rPr>
          <w:rFonts w:ascii="仿宋" w:eastAsia="仿宋" w:hAnsi="仿宋" w:hint="eastAsia"/>
          <w:sz w:val="32"/>
          <w:szCs w:val="32"/>
          <w:u w:val="single"/>
        </w:rPr>
        <w:t xml:space="preserve">      </w:t>
      </w:r>
      <w:r>
        <w:rPr>
          <w:rFonts w:ascii="仿宋" w:eastAsia="仿宋" w:hAnsi="仿宋"/>
          <w:sz w:val="32"/>
          <w:szCs w:val="32"/>
          <w:u w:val="single"/>
        </w:rPr>
        <w:t xml:space="preserve">           </w:t>
      </w:r>
      <w:r>
        <w:rPr>
          <w:rFonts w:ascii="仿宋" w:eastAsia="仿宋" w:hAnsi="仿宋" w:hint="eastAsia"/>
          <w:sz w:val="32"/>
          <w:szCs w:val="32"/>
          <w:u w:val="single"/>
        </w:rPr>
        <w:t xml:space="preserve">            </w:t>
      </w:r>
    </w:p>
    <w:p w14:paraId="102CDECA" w14:textId="77777777" w:rsidR="00826FBC" w:rsidRDefault="00826FBC">
      <w:pPr>
        <w:adjustRightInd/>
        <w:rPr>
          <w:rFonts w:ascii="仿宋" w:eastAsia="仿宋" w:hAnsi="仿宋"/>
        </w:rPr>
      </w:pPr>
    </w:p>
    <w:p w14:paraId="246BB018" w14:textId="77777777" w:rsidR="00826FBC" w:rsidRDefault="009B3059">
      <w:pPr>
        <w:adjustRightInd/>
        <w:rPr>
          <w:rFonts w:ascii="仿宋" w:eastAsia="仿宋" w:hAnsi="仿宋"/>
          <w:sz w:val="44"/>
          <w:szCs w:val="44"/>
        </w:rPr>
      </w:pPr>
      <w:r>
        <w:rPr>
          <w:rFonts w:ascii="仿宋" w:eastAsia="仿宋" w:hAnsi="仿宋"/>
          <w:sz w:val="44"/>
          <w:szCs w:val="44"/>
        </w:rPr>
        <w:br w:type="page"/>
      </w:r>
    </w:p>
    <w:p w14:paraId="524F51D9" w14:textId="77777777" w:rsidR="00826FBC" w:rsidRDefault="00826FBC">
      <w:pPr>
        <w:adjustRightInd/>
        <w:rPr>
          <w:rFonts w:ascii="仿宋" w:eastAsia="仿宋" w:hAnsi="仿宋"/>
          <w:sz w:val="44"/>
          <w:szCs w:val="44"/>
        </w:rPr>
      </w:pPr>
    </w:p>
    <w:p w14:paraId="4803D676" w14:textId="77777777" w:rsidR="00826FBC" w:rsidRDefault="009B3059">
      <w:pPr>
        <w:adjustRightInd/>
        <w:jc w:val="center"/>
        <w:rPr>
          <w:rFonts w:ascii="仿宋" w:eastAsia="仿宋" w:hAnsi="仿宋"/>
          <w:sz w:val="44"/>
          <w:szCs w:val="44"/>
        </w:rPr>
      </w:pPr>
      <w:r>
        <w:rPr>
          <w:rFonts w:ascii="仿宋" w:eastAsia="仿宋" w:hAnsi="仿宋" w:hint="eastAsia"/>
          <w:sz w:val="44"/>
          <w:szCs w:val="44"/>
        </w:rPr>
        <w:t>使 用 说 明</w:t>
      </w:r>
    </w:p>
    <w:p w14:paraId="56474488" w14:textId="77777777" w:rsidR="00826FBC" w:rsidRDefault="00826FBC">
      <w:pPr>
        <w:adjustRightInd/>
        <w:rPr>
          <w:rFonts w:ascii="仿宋" w:eastAsia="仿宋" w:hAnsi="仿宋" w:cs="仿宋_GB2312"/>
          <w:sz w:val="32"/>
          <w:szCs w:val="32"/>
        </w:rPr>
      </w:pPr>
    </w:p>
    <w:p w14:paraId="071D032E" w14:textId="77777777" w:rsidR="00826FBC" w:rsidRDefault="009B3059">
      <w:pPr>
        <w:adjustRightInd/>
        <w:rPr>
          <w:rFonts w:ascii="仿宋" w:eastAsia="仿宋" w:hAnsi="仿宋" w:cs="仿宋_GB2312"/>
          <w:sz w:val="32"/>
          <w:szCs w:val="32"/>
        </w:rPr>
      </w:pPr>
      <w:r>
        <w:rPr>
          <w:rFonts w:ascii="仿宋" w:eastAsia="仿宋" w:hAnsi="仿宋" w:cs="仿宋_GB2312" w:hint="eastAsia"/>
          <w:sz w:val="32"/>
          <w:szCs w:val="32"/>
        </w:rPr>
        <w:t>1.本合同标准文本适用于购买现成货物的采购项目，不包括需要供应商定制开发、创新研发的货物采购项目。</w:t>
      </w:r>
    </w:p>
    <w:p w14:paraId="7F0FB328" w14:textId="77777777" w:rsidR="00826FBC" w:rsidRDefault="009B3059">
      <w:pPr>
        <w:adjustRightInd/>
        <w:rPr>
          <w:rFonts w:ascii="仿宋" w:eastAsia="仿宋" w:hAnsi="仿宋"/>
          <w:sz w:val="44"/>
          <w:szCs w:val="44"/>
        </w:rPr>
      </w:pPr>
      <w:r>
        <w:rPr>
          <w:rFonts w:ascii="仿宋" w:eastAsia="仿宋" w:hAnsi="仿宋" w:hint="eastAsia"/>
          <w:sz w:val="44"/>
          <w:szCs w:val="44"/>
        </w:rPr>
        <w:t xml:space="preserve">   </w:t>
      </w:r>
      <w:r>
        <w:rPr>
          <w:rFonts w:ascii="仿宋" w:eastAsia="仿宋" w:hAnsi="仿宋" w:cs="仿宋_GB2312" w:hint="eastAsia"/>
          <w:sz w:val="32"/>
          <w:szCs w:val="32"/>
        </w:rPr>
        <w:t>2.本合同标准文本为政府采购货物买卖合同编制提供参考，可以结合采购项目具体情况，对文本作必要的调整修订后使用。</w:t>
      </w:r>
    </w:p>
    <w:p w14:paraId="1858EF42" w14:textId="77777777" w:rsidR="00826FBC" w:rsidRDefault="009B3059">
      <w:pPr>
        <w:adjustRightInd/>
        <w:rPr>
          <w:rFonts w:ascii="仿宋" w:eastAsia="仿宋" w:hAnsi="仿宋" w:cs="仿宋_GB2312"/>
          <w:sz w:val="32"/>
          <w:szCs w:val="32"/>
        </w:rPr>
      </w:pPr>
      <w:r>
        <w:rPr>
          <w:rFonts w:ascii="仿宋" w:eastAsia="仿宋" w:hAnsi="仿宋" w:cs="仿宋_GB2312" w:hint="eastAsia"/>
          <w:sz w:val="32"/>
          <w:szCs w:val="32"/>
        </w:rPr>
        <w:t>3.本合同标准文本各条款中，如涉及填写多家供应商、制造商，多种采购标的、分包主要内容等信息的，可根据采购项目具体情况添加信息项。</w:t>
      </w:r>
    </w:p>
    <w:p w14:paraId="26DF75D8" w14:textId="77777777" w:rsidR="00826FBC" w:rsidRDefault="00826FBC">
      <w:pPr>
        <w:adjustRightInd/>
        <w:rPr>
          <w:rFonts w:ascii="仿宋" w:eastAsia="仿宋" w:hAnsi="仿宋"/>
          <w:sz w:val="44"/>
          <w:szCs w:val="44"/>
        </w:rPr>
        <w:sectPr w:rsidR="00826FBC">
          <w:headerReference w:type="default" r:id="rId23"/>
          <w:pgSz w:w="11906" w:h="16838"/>
          <w:pgMar w:top="1440" w:right="1800" w:bottom="1440" w:left="1800" w:header="851" w:footer="992" w:gutter="0"/>
          <w:cols w:space="425"/>
          <w:docGrid w:type="lines" w:linePitch="312"/>
        </w:sectPr>
      </w:pPr>
    </w:p>
    <w:p w14:paraId="65B8A227" w14:textId="77777777" w:rsidR="00826FBC" w:rsidRDefault="00826FBC">
      <w:pPr>
        <w:keepNext/>
        <w:keepLines/>
        <w:snapToGrid w:val="0"/>
        <w:spacing w:line="400" w:lineRule="exact"/>
        <w:jc w:val="center"/>
        <w:outlineLvl w:val="1"/>
        <w:rPr>
          <w:rFonts w:ascii="仿宋" w:eastAsia="仿宋" w:hAnsi="仿宋"/>
          <w:b/>
          <w:bCs/>
          <w:sz w:val="28"/>
          <w:szCs w:val="28"/>
        </w:rPr>
      </w:pPr>
      <w:bookmarkStart w:id="47" w:name="_Toc22209"/>
      <w:bookmarkEnd w:id="46"/>
    </w:p>
    <w:p w14:paraId="7731A554" w14:textId="77777777" w:rsidR="00826FBC" w:rsidRDefault="009B3059">
      <w:pPr>
        <w:keepNext/>
        <w:keepLines/>
        <w:snapToGrid w:val="0"/>
        <w:spacing w:line="400" w:lineRule="exact"/>
        <w:jc w:val="center"/>
        <w:outlineLvl w:val="1"/>
        <w:rPr>
          <w:rFonts w:ascii="仿宋" w:eastAsia="仿宋" w:hAnsi="仿宋"/>
          <w:sz w:val="28"/>
          <w:szCs w:val="28"/>
        </w:rPr>
      </w:pPr>
      <w:r>
        <w:rPr>
          <w:rFonts w:ascii="仿宋" w:eastAsia="仿宋" w:hAnsi="仿宋" w:hint="eastAsia"/>
          <w:sz w:val="28"/>
          <w:szCs w:val="28"/>
        </w:rPr>
        <w:t>第一节 政府采购合同协议书</w:t>
      </w:r>
      <w:bookmarkEnd w:id="47"/>
    </w:p>
    <w:p w14:paraId="46A08EB0" w14:textId="77777777" w:rsidR="00826FBC" w:rsidRDefault="00826FBC">
      <w:pPr>
        <w:keepNext/>
        <w:keepLines/>
        <w:snapToGrid w:val="0"/>
        <w:spacing w:line="400" w:lineRule="exact"/>
        <w:jc w:val="center"/>
        <w:outlineLvl w:val="1"/>
        <w:rPr>
          <w:rFonts w:ascii="仿宋" w:eastAsia="仿宋" w:hAnsi="仿宋"/>
          <w:sz w:val="28"/>
          <w:szCs w:val="28"/>
        </w:rPr>
      </w:pPr>
    </w:p>
    <w:p w14:paraId="188EC37E"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甲方（全称）：</w:t>
      </w:r>
      <w:r>
        <w:rPr>
          <w:rFonts w:ascii="仿宋" w:eastAsia="仿宋" w:hAnsi="仿宋" w:hint="eastAsia"/>
          <w:szCs w:val="21"/>
          <w:u w:val="single"/>
        </w:rPr>
        <w:t xml:space="preserve">                        </w:t>
      </w:r>
      <w:r>
        <w:rPr>
          <w:rFonts w:ascii="仿宋" w:eastAsia="仿宋" w:hAnsi="仿宋" w:hint="eastAsia"/>
          <w:szCs w:val="21"/>
        </w:rPr>
        <w:t>（采购人、受采购人委托签订合同的单位或采购</w:t>
      </w:r>
      <w:r>
        <w:rPr>
          <w:rFonts w:ascii="仿宋" w:eastAsia="仿宋" w:hAnsi="仿宋" w:hint="eastAsia"/>
          <w:szCs w:val="21"/>
        </w:rPr>
        <w:tab/>
        <w:t xml:space="preserve">                                   文件约定的合同甲方）</w:t>
      </w:r>
    </w:p>
    <w:p w14:paraId="37EE6C2D"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乙方1（全称）：</w:t>
      </w:r>
      <w:r>
        <w:rPr>
          <w:rFonts w:ascii="仿宋" w:eastAsia="仿宋" w:hAnsi="仿宋" w:hint="eastAsia"/>
          <w:szCs w:val="21"/>
          <w:u w:val="single"/>
        </w:rPr>
        <w:t xml:space="preserve">                       </w:t>
      </w:r>
      <w:r>
        <w:rPr>
          <w:rFonts w:ascii="仿宋" w:eastAsia="仿宋" w:hAnsi="仿宋" w:hint="eastAsia"/>
          <w:szCs w:val="21"/>
        </w:rPr>
        <w:t>（供应商）</w:t>
      </w:r>
    </w:p>
    <w:p w14:paraId="50B8C50D"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乙方2（全称）：</w:t>
      </w:r>
      <w:r>
        <w:rPr>
          <w:rFonts w:ascii="仿宋" w:eastAsia="仿宋" w:hAnsi="仿宋" w:hint="eastAsia"/>
          <w:szCs w:val="21"/>
          <w:u w:val="single"/>
        </w:rPr>
        <w:t xml:space="preserve">                        </w:t>
      </w:r>
      <w:r>
        <w:rPr>
          <w:rFonts w:ascii="仿宋" w:eastAsia="仿宋" w:hAnsi="仿宋" w:hint="eastAsia"/>
          <w:szCs w:val="21"/>
        </w:rPr>
        <w:t>（联合体成员供应商或其他合同主体）（如有）</w:t>
      </w:r>
    </w:p>
    <w:p w14:paraId="5B6C613B" w14:textId="77777777" w:rsidR="00826FBC" w:rsidRDefault="009B3059">
      <w:pPr>
        <w:snapToGrid w:val="0"/>
        <w:spacing w:line="400" w:lineRule="exact"/>
        <w:rPr>
          <w:rFonts w:ascii="仿宋" w:eastAsia="仿宋" w:hAnsi="仿宋"/>
          <w:szCs w:val="21"/>
        </w:rPr>
      </w:pPr>
      <w:r>
        <w:rPr>
          <w:rFonts w:ascii="仿宋" w:eastAsia="仿宋" w:hAnsi="仿宋" w:hint="eastAsia"/>
        </w:rPr>
        <w:t>乙方</w:t>
      </w:r>
      <w:r>
        <w:rPr>
          <w:rFonts w:ascii="仿宋" w:eastAsia="仿宋" w:hAnsi="仿宋" w:hint="eastAsia"/>
          <w:szCs w:val="21"/>
        </w:rPr>
        <w:t>3</w:t>
      </w:r>
      <w:r>
        <w:rPr>
          <w:rFonts w:ascii="仿宋" w:eastAsia="仿宋" w:hAnsi="仿宋" w:hint="eastAsia"/>
        </w:rPr>
        <w:t>（全称）</w:t>
      </w:r>
      <w:r>
        <w:rPr>
          <w:rFonts w:ascii="仿宋" w:eastAsia="仿宋" w:hAnsi="仿宋" w:hint="eastAsia"/>
          <w:szCs w:val="21"/>
          <w:u w:val="single"/>
        </w:rPr>
        <w:t xml:space="preserve">                          </w:t>
      </w:r>
      <w:r>
        <w:rPr>
          <w:rFonts w:ascii="仿宋" w:eastAsia="仿宋" w:hAnsi="仿宋" w:hint="eastAsia"/>
          <w:szCs w:val="21"/>
        </w:rPr>
        <w:t>（联合体成员供应商或其他合同主体）（如有）</w:t>
      </w:r>
    </w:p>
    <w:p w14:paraId="67DB08A5" w14:textId="77777777" w:rsidR="00826FBC" w:rsidRDefault="00826FBC">
      <w:pPr>
        <w:adjustRightInd/>
        <w:spacing w:line="400" w:lineRule="exact"/>
        <w:rPr>
          <w:rFonts w:ascii="仿宋" w:eastAsia="仿宋" w:hAnsi="仿宋"/>
        </w:rPr>
      </w:pPr>
    </w:p>
    <w:p w14:paraId="58E79794"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7AEE959"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项目信息</w:t>
      </w:r>
    </w:p>
    <w:p w14:paraId="1C3ADA58" w14:textId="77777777" w:rsidR="00826FBC" w:rsidRDefault="009B3059">
      <w:pPr>
        <w:numPr>
          <w:ilvl w:val="0"/>
          <w:numId w:val="2"/>
        </w:numPr>
        <w:adjustRightInd/>
        <w:snapToGrid w:val="0"/>
        <w:spacing w:line="400" w:lineRule="exact"/>
        <w:ind w:firstLine="420"/>
        <w:rPr>
          <w:rFonts w:ascii="仿宋" w:eastAsia="仿宋" w:hAnsi="仿宋"/>
          <w:szCs w:val="21"/>
          <w:u w:val="single"/>
        </w:rPr>
      </w:pPr>
      <w:r>
        <w:rPr>
          <w:rFonts w:ascii="仿宋" w:eastAsia="仿宋" w:hAnsi="仿宋" w:hint="eastAsia"/>
          <w:szCs w:val="21"/>
        </w:rPr>
        <w:t>采购项目名称：</w:t>
      </w:r>
      <w:r>
        <w:rPr>
          <w:rFonts w:ascii="仿宋" w:eastAsia="仿宋" w:hAnsi="仿宋"/>
          <w:szCs w:val="21"/>
          <w:u w:val="single"/>
        </w:rPr>
        <w:t xml:space="preserve">                                          </w:t>
      </w:r>
    </w:p>
    <w:p w14:paraId="18D721BC" w14:textId="77777777" w:rsidR="00826FBC" w:rsidRDefault="009B3059">
      <w:pPr>
        <w:numPr>
          <w:ilvl w:val="255"/>
          <w:numId w:val="0"/>
        </w:numPr>
        <w:tabs>
          <w:tab w:val="left" w:pos="999"/>
        </w:tabs>
        <w:snapToGrid w:val="0"/>
        <w:spacing w:line="400" w:lineRule="exact"/>
        <w:rPr>
          <w:rFonts w:ascii="仿宋" w:eastAsia="仿宋" w:hAnsi="仿宋"/>
          <w:szCs w:val="21"/>
        </w:rPr>
      </w:pPr>
      <w:r>
        <w:rPr>
          <w:rFonts w:ascii="仿宋" w:eastAsia="仿宋" w:hAnsi="仿宋" w:hint="eastAsia"/>
          <w:szCs w:val="21"/>
        </w:rPr>
        <w:t xml:space="preserve">         采购项目编号：</w:t>
      </w:r>
      <w:r>
        <w:rPr>
          <w:rFonts w:ascii="仿宋" w:eastAsia="仿宋" w:hAnsi="仿宋"/>
          <w:szCs w:val="21"/>
          <w:u w:val="single"/>
        </w:rPr>
        <w:t xml:space="preserve">                                          </w:t>
      </w:r>
    </w:p>
    <w:p w14:paraId="1035F2E1"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（2）采购计划编号：</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szCs w:val="21"/>
          <w:u w:val="single"/>
        </w:rPr>
        <w:t xml:space="preserve">     </w:t>
      </w:r>
      <w:r>
        <w:rPr>
          <w:rFonts w:ascii="仿宋" w:eastAsia="仿宋" w:hAnsi="仿宋"/>
          <w:szCs w:val="21"/>
        </w:rPr>
        <w:t xml:space="preserve"> </w:t>
      </w:r>
    </w:p>
    <w:p w14:paraId="00B36374"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（3）项目内容：</w:t>
      </w:r>
    </w:p>
    <w:p w14:paraId="7CFB1814"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采购标的及数量（台/套</w:t>
      </w:r>
      <w:r>
        <w:rPr>
          <w:rFonts w:ascii="仿宋" w:eastAsia="仿宋" w:hAnsi="仿宋"/>
          <w:szCs w:val="21"/>
          <w:lang w:val="en"/>
        </w:rPr>
        <w:t>/</w:t>
      </w:r>
      <w:proofErr w:type="gramStart"/>
      <w:r>
        <w:rPr>
          <w:rFonts w:ascii="仿宋" w:eastAsia="仿宋" w:hAnsi="仿宋" w:hint="eastAsia"/>
          <w:szCs w:val="21"/>
          <w:lang w:val="en"/>
        </w:rPr>
        <w:t>个</w:t>
      </w:r>
      <w:proofErr w:type="gramEnd"/>
      <w:r>
        <w:rPr>
          <w:rFonts w:ascii="仿宋" w:eastAsia="仿宋" w:hAnsi="仿宋"/>
          <w:szCs w:val="21"/>
          <w:lang w:val="en"/>
        </w:rPr>
        <w:t>/</w:t>
      </w:r>
      <w:r>
        <w:rPr>
          <w:rFonts w:ascii="仿宋" w:eastAsia="仿宋" w:hAnsi="仿宋" w:hint="eastAsia"/>
          <w:szCs w:val="21"/>
          <w:lang w:val="en"/>
        </w:rPr>
        <w:t>架</w:t>
      </w:r>
      <w:r>
        <w:rPr>
          <w:rFonts w:ascii="仿宋" w:eastAsia="仿宋" w:hAnsi="仿宋"/>
          <w:szCs w:val="21"/>
          <w:lang w:val="en"/>
        </w:rPr>
        <w:t>/</w:t>
      </w:r>
      <w:r>
        <w:rPr>
          <w:rFonts w:ascii="仿宋" w:eastAsia="仿宋" w:hAnsi="仿宋" w:hint="eastAsia"/>
          <w:szCs w:val="21"/>
          <w:lang w:val="en"/>
        </w:rPr>
        <w:t>组等</w:t>
      </w:r>
      <w:r>
        <w:rPr>
          <w:rFonts w:ascii="仿宋" w:eastAsia="仿宋" w:hAnsi="仿宋" w:hint="eastAsia"/>
          <w:szCs w:val="21"/>
        </w:rPr>
        <w:t>）：</w:t>
      </w:r>
      <w:r>
        <w:rPr>
          <w:rFonts w:ascii="仿宋" w:eastAsia="仿宋" w:hAnsi="仿宋" w:hint="eastAsia"/>
          <w:szCs w:val="21"/>
          <w:u w:val="single"/>
        </w:rPr>
        <w:t xml:space="preserve">                       </w:t>
      </w:r>
      <w:r>
        <w:rPr>
          <w:rFonts w:ascii="仿宋" w:eastAsia="仿宋" w:hAnsi="仿宋" w:hint="eastAsia"/>
          <w:szCs w:val="21"/>
        </w:rPr>
        <w:t xml:space="preserve">          </w:t>
      </w:r>
    </w:p>
    <w:p w14:paraId="47D7A749" w14:textId="77777777" w:rsidR="00826FBC" w:rsidRDefault="009B3059">
      <w:pPr>
        <w:numPr>
          <w:ilvl w:val="255"/>
          <w:numId w:val="0"/>
        </w:numPr>
        <w:snapToGrid w:val="0"/>
        <w:spacing w:line="400" w:lineRule="exact"/>
        <w:rPr>
          <w:rFonts w:ascii="仿宋" w:eastAsia="仿宋" w:hAnsi="仿宋" w:cs="宋体"/>
          <w:szCs w:val="21"/>
          <w:lang w:val="en"/>
        </w:rPr>
      </w:pPr>
      <w:r>
        <w:rPr>
          <w:rFonts w:ascii="仿宋" w:eastAsia="仿宋" w:hAnsi="仿宋" w:hint="eastAsia"/>
          <w:szCs w:val="21"/>
        </w:rPr>
        <w:t xml:space="preserve">     </w:t>
      </w:r>
      <w:r>
        <w:rPr>
          <w:rFonts w:ascii="仿宋" w:eastAsia="仿宋" w:hAnsi="仿宋" w:cs="宋体" w:hint="eastAsia"/>
          <w:szCs w:val="21"/>
        </w:rPr>
        <w:t>品牌：</w:t>
      </w:r>
      <w:r>
        <w:rPr>
          <w:rFonts w:ascii="仿宋" w:eastAsia="仿宋" w:hAnsi="仿宋" w:cs="宋体" w:hint="eastAsia"/>
          <w:szCs w:val="21"/>
          <w:u w:val="single"/>
        </w:rPr>
        <w:t xml:space="preserve">      </w:t>
      </w:r>
      <w:r>
        <w:rPr>
          <w:rFonts w:ascii="仿宋" w:eastAsia="仿宋" w:hAnsi="仿宋" w:cs="宋体"/>
          <w:szCs w:val="21"/>
          <w:u w:val="single"/>
          <w:lang w:val="en"/>
        </w:rPr>
        <w:t xml:space="preserve">   </w:t>
      </w:r>
      <w:r>
        <w:rPr>
          <w:rFonts w:ascii="仿宋" w:eastAsia="仿宋" w:hAnsi="仿宋" w:cs="宋体" w:hint="eastAsia"/>
          <w:szCs w:val="21"/>
          <w:u w:val="single"/>
        </w:rPr>
        <w:t xml:space="preserve">    </w:t>
      </w:r>
      <w:r>
        <w:rPr>
          <w:rFonts w:ascii="仿宋" w:eastAsia="仿宋" w:hAnsi="仿宋" w:cs="宋体"/>
          <w:szCs w:val="21"/>
          <w:u w:val="single"/>
          <w:lang w:val="en"/>
        </w:rPr>
        <w:t xml:space="preserve"> </w:t>
      </w:r>
      <w:r>
        <w:rPr>
          <w:rFonts w:ascii="仿宋" w:eastAsia="仿宋" w:hAnsi="仿宋" w:cs="宋体" w:hint="eastAsia"/>
          <w:szCs w:val="21"/>
          <w:u w:val="single"/>
        </w:rPr>
        <w:t xml:space="preserve"> </w:t>
      </w:r>
      <w:r>
        <w:rPr>
          <w:rFonts w:ascii="仿宋" w:eastAsia="仿宋" w:hAnsi="仿宋" w:cs="宋体"/>
          <w:szCs w:val="21"/>
          <w:lang w:val="en"/>
        </w:rPr>
        <w:t xml:space="preserve">     </w:t>
      </w:r>
      <w:r>
        <w:rPr>
          <w:rFonts w:ascii="仿宋" w:eastAsia="仿宋" w:hAnsi="仿宋" w:cs="宋体" w:hint="eastAsia"/>
          <w:szCs w:val="21"/>
        </w:rPr>
        <w:t>规格型号：</w:t>
      </w:r>
      <w:r>
        <w:rPr>
          <w:rFonts w:ascii="仿宋" w:eastAsia="仿宋" w:hAnsi="仿宋" w:cs="宋体" w:hint="eastAsia"/>
          <w:szCs w:val="21"/>
          <w:u w:val="single"/>
        </w:rPr>
        <w:t xml:space="preserve">   </w:t>
      </w:r>
      <w:r>
        <w:rPr>
          <w:rFonts w:ascii="仿宋" w:eastAsia="仿宋" w:hAnsi="仿宋" w:cs="宋体"/>
          <w:szCs w:val="21"/>
          <w:u w:val="single"/>
          <w:lang w:val="en"/>
        </w:rPr>
        <w:t xml:space="preserve">  </w:t>
      </w:r>
      <w:r>
        <w:rPr>
          <w:rFonts w:ascii="仿宋" w:eastAsia="仿宋" w:hAnsi="仿宋" w:cs="宋体" w:hint="eastAsia"/>
          <w:szCs w:val="21"/>
          <w:u w:val="single"/>
        </w:rPr>
        <w:t xml:space="preserve">       </w:t>
      </w:r>
      <w:r>
        <w:rPr>
          <w:rFonts w:ascii="仿宋" w:eastAsia="仿宋" w:hAnsi="仿宋" w:cs="宋体"/>
          <w:szCs w:val="21"/>
          <w:u w:val="single"/>
          <w:lang w:val="en"/>
        </w:rPr>
        <w:t xml:space="preserve">   </w:t>
      </w:r>
    </w:p>
    <w:p w14:paraId="37396FD1" w14:textId="77777777" w:rsidR="00826FBC" w:rsidRDefault="009B3059">
      <w:pPr>
        <w:snapToGrid w:val="0"/>
        <w:spacing w:line="400" w:lineRule="exact"/>
        <w:ind w:firstLine="630"/>
        <w:rPr>
          <w:rFonts w:ascii="仿宋" w:eastAsia="仿宋" w:hAnsi="仿宋"/>
          <w:szCs w:val="21"/>
          <w:u w:val="single"/>
        </w:rPr>
      </w:pPr>
      <w:r>
        <w:rPr>
          <w:rFonts w:ascii="仿宋" w:eastAsia="仿宋" w:hAnsi="仿宋" w:hint="eastAsia"/>
          <w:szCs w:val="21"/>
        </w:rPr>
        <w:t>采购标的</w:t>
      </w:r>
      <w:proofErr w:type="gramStart"/>
      <w:r>
        <w:rPr>
          <w:rFonts w:ascii="仿宋" w:eastAsia="仿宋" w:hAnsi="仿宋" w:hint="eastAsia"/>
          <w:szCs w:val="21"/>
        </w:rPr>
        <w:t>的</w:t>
      </w:r>
      <w:proofErr w:type="gramEnd"/>
      <w:r>
        <w:rPr>
          <w:rFonts w:ascii="仿宋" w:eastAsia="仿宋" w:hAnsi="仿宋" w:hint="eastAsia"/>
          <w:szCs w:val="21"/>
        </w:rPr>
        <w:t>技术要求、商务要求具体见附件。</w:t>
      </w:r>
    </w:p>
    <w:p w14:paraId="318365AA" w14:textId="77777777" w:rsidR="00826FBC" w:rsidRDefault="009B3059">
      <w:pPr>
        <w:numPr>
          <w:ilvl w:val="255"/>
          <w:numId w:val="0"/>
        </w:numPr>
        <w:snapToGrid w:val="0"/>
        <w:spacing w:line="400" w:lineRule="exact"/>
        <w:ind w:firstLine="630"/>
        <w:rPr>
          <w:rFonts w:ascii="仿宋" w:eastAsia="仿宋" w:hAnsi="仿宋" w:cs="宋体"/>
          <w:szCs w:val="21"/>
        </w:rPr>
      </w:pPr>
      <w:r>
        <w:rPr>
          <w:rFonts w:ascii="仿宋" w:eastAsia="仿宋" w:hAnsi="仿宋" w:cs="汉仪书宋二S" w:hint="eastAsia"/>
          <w:szCs w:val="21"/>
        </w:rPr>
        <w:t>①</w:t>
      </w:r>
      <w:r>
        <w:rPr>
          <w:rFonts w:ascii="仿宋" w:eastAsia="仿宋" w:hAnsi="仿宋" w:cs="宋体" w:hint="eastAsia"/>
          <w:szCs w:val="21"/>
        </w:rPr>
        <w:t>涉及信息类产品，请填写该产品关键部件的品牌、型号：</w:t>
      </w:r>
    </w:p>
    <w:p w14:paraId="18E00234" w14:textId="77777777" w:rsidR="00826FBC" w:rsidRDefault="009B3059">
      <w:pPr>
        <w:numPr>
          <w:ilvl w:val="255"/>
          <w:numId w:val="0"/>
        </w:numPr>
        <w:snapToGrid w:val="0"/>
        <w:spacing w:line="400" w:lineRule="exact"/>
        <w:rPr>
          <w:rFonts w:ascii="仿宋" w:eastAsia="仿宋" w:hAnsi="仿宋" w:cs="宋体"/>
          <w:kern w:val="0"/>
          <w:szCs w:val="21"/>
          <w:u w:val="single"/>
        </w:rPr>
      </w:pPr>
      <w:r>
        <w:rPr>
          <w:rFonts w:ascii="仿宋" w:eastAsia="仿宋" w:hAnsi="仿宋" w:cs="宋体" w:hint="eastAsia"/>
          <w:szCs w:val="21"/>
        </w:rPr>
        <w:t xml:space="preserve">     标的名称：</w:t>
      </w:r>
      <w:r>
        <w:rPr>
          <w:rFonts w:ascii="仿宋" w:eastAsia="仿宋" w:hAnsi="仿宋" w:cs="宋体" w:hint="eastAsia"/>
          <w:kern w:val="0"/>
          <w:szCs w:val="21"/>
          <w:u w:val="single"/>
        </w:rPr>
        <w:t xml:space="preserve">      </w:t>
      </w:r>
      <w:r>
        <w:rPr>
          <w:rFonts w:ascii="仿宋" w:eastAsia="仿宋" w:hAnsi="仿宋" w:cs="宋体"/>
          <w:kern w:val="0"/>
          <w:szCs w:val="21"/>
          <w:u w:val="single"/>
          <w:lang w:val="en"/>
        </w:rPr>
        <w:t xml:space="preserve">               </w:t>
      </w:r>
      <w:r>
        <w:rPr>
          <w:rFonts w:ascii="仿宋" w:eastAsia="仿宋" w:hAnsi="仿宋" w:cs="宋体" w:hint="eastAsia"/>
          <w:kern w:val="0"/>
          <w:szCs w:val="21"/>
          <w:u w:val="single"/>
        </w:rPr>
        <w:t xml:space="preserve">    </w:t>
      </w:r>
    </w:p>
    <w:p w14:paraId="64C13764" w14:textId="77777777" w:rsidR="00826FBC" w:rsidRDefault="009B3059">
      <w:pPr>
        <w:numPr>
          <w:ilvl w:val="255"/>
          <w:numId w:val="0"/>
        </w:numPr>
        <w:snapToGrid w:val="0"/>
        <w:spacing w:line="400" w:lineRule="exact"/>
        <w:rPr>
          <w:rFonts w:ascii="仿宋" w:eastAsia="仿宋" w:hAnsi="仿宋" w:cs="宋体"/>
          <w:szCs w:val="21"/>
        </w:rPr>
      </w:pPr>
      <w:r>
        <w:rPr>
          <w:rFonts w:ascii="仿宋" w:eastAsia="仿宋" w:hAnsi="仿宋" w:cs="宋体" w:hint="eastAsia"/>
          <w:szCs w:val="21"/>
        </w:rPr>
        <w:t xml:space="preserve">     关键部件：</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w:t>
      </w:r>
      <w:r>
        <w:rPr>
          <w:rFonts w:ascii="仿宋" w:eastAsia="仿宋" w:hAnsi="仿宋" w:cs="宋体" w:hint="eastAsia"/>
          <w:szCs w:val="21"/>
        </w:rPr>
        <w:t>品牌：</w:t>
      </w:r>
      <w:r>
        <w:rPr>
          <w:rFonts w:ascii="仿宋" w:eastAsia="仿宋" w:hAnsi="仿宋" w:cs="宋体" w:hint="eastAsia"/>
          <w:szCs w:val="21"/>
          <w:u w:val="single"/>
        </w:rPr>
        <w:t xml:space="preserve">        </w:t>
      </w:r>
      <w:r>
        <w:rPr>
          <w:rFonts w:ascii="仿宋" w:eastAsia="仿宋" w:hAnsi="仿宋" w:cs="宋体" w:hint="eastAsia"/>
          <w:szCs w:val="21"/>
        </w:rPr>
        <w:t xml:space="preserve"> 型号：</w:t>
      </w:r>
      <w:r>
        <w:rPr>
          <w:rFonts w:ascii="仿宋" w:eastAsia="仿宋" w:hAnsi="仿宋" w:cs="宋体" w:hint="eastAsia"/>
          <w:szCs w:val="21"/>
          <w:u w:val="single"/>
        </w:rPr>
        <w:t xml:space="preserve">       </w:t>
      </w:r>
      <w:r>
        <w:rPr>
          <w:rFonts w:ascii="仿宋" w:eastAsia="仿宋" w:hAnsi="仿宋" w:cs="宋体" w:hint="eastAsia"/>
          <w:szCs w:val="21"/>
        </w:rPr>
        <w:t xml:space="preserve"> </w:t>
      </w:r>
    </w:p>
    <w:p w14:paraId="6376E180" w14:textId="77777777" w:rsidR="00826FBC" w:rsidRDefault="009B3059">
      <w:pPr>
        <w:widowControl/>
        <w:autoSpaceDE w:val="0"/>
        <w:autoSpaceDN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hint="eastAsia"/>
          <w:szCs w:val="21"/>
        </w:rPr>
        <w:t>关键部件</w:t>
      </w:r>
      <w:r>
        <w:rPr>
          <w:rFonts w:ascii="仿宋" w:eastAsia="仿宋" w:hAnsi="仿宋" w:cs="宋体" w:hint="eastAsia"/>
          <w:kern w:val="0"/>
          <w:szCs w:val="21"/>
        </w:rPr>
        <w:t>：</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品牌：</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型号：</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w:t>
      </w:r>
    </w:p>
    <w:p w14:paraId="62B5D419" w14:textId="77777777" w:rsidR="00826FBC" w:rsidRDefault="009B3059">
      <w:pPr>
        <w:widowControl/>
        <w:autoSpaceDE w:val="0"/>
        <w:autoSpaceDN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关键部件：</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品牌：</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型号：</w:t>
      </w:r>
      <w:r>
        <w:rPr>
          <w:rFonts w:ascii="仿宋" w:eastAsia="仿宋" w:hAnsi="仿宋" w:cs="宋体" w:hint="eastAsia"/>
          <w:kern w:val="0"/>
          <w:szCs w:val="21"/>
          <w:u w:val="single"/>
        </w:rPr>
        <w:t xml:space="preserve">       </w:t>
      </w:r>
    </w:p>
    <w:p w14:paraId="7496B2CC"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（注：关键部件是指财政部会同有关部门发布的政府采购需求标准规定的需要通过国家有关部门指定的测评机构开展的安全可靠测评的软硬件，如CPU芯片、操作系统、数据库等。）</w:t>
      </w:r>
    </w:p>
    <w:p w14:paraId="545635A4"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汉仪书宋二S" w:hint="eastAsia"/>
          <w:kern w:val="0"/>
          <w:szCs w:val="21"/>
        </w:rPr>
        <w:t>②</w:t>
      </w:r>
      <w:r>
        <w:rPr>
          <w:rFonts w:ascii="仿宋" w:eastAsia="仿宋" w:hAnsi="仿宋" w:cs="宋体" w:hint="eastAsia"/>
          <w:kern w:val="0"/>
          <w:szCs w:val="21"/>
        </w:rPr>
        <w:t>涉及车辆采购，请填写是否属于新能源汽车：</w:t>
      </w:r>
    </w:p>
    <w:p w14:paraId="0A54C666"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hint="eastAsia"/>
          <w:kern w:val="0"/>
          <w:szCs w:val="21"/>
        </w:rPr>
        <w:sym w:font="Wingdings" w:char="00A8"/>
      </w:r>
      <w:r>
        <w:rPr>
          <w:rFonts w:ascii="仿宋" w:eastAsia="仿宋" w:hAnsi="仿宋" w:cs="宋体" w:hint="eastAsia"/>
          <w:kern w:val="0"/>
          <w:szCs w:val="21"/>
        </w:rPr>
        <w:t>是，</w:t>
      </w:r>
      <w:proofErr w:type="gramStart"/>
      <w:r>
        <w:rPr>
          <w:rFonts w:ascii="仿宋" w:eastAsia="仿宋" w:hAnsi="仿宋" w:cs="宋体" w:hint="eastAsia"/>
          <w:kern w:val="0"/>
          <w:szCs w:val="21"/>
        </w:rPr>
        <w:t>《政府采购品目分类目录》底级品目</w:t>
      </w:r>
      <w:proofErr w:type="gramEnd"/>
      <w:r>
        <w:rPr>
          <w:rFonts w:ascii="仿宋" w:eastAsia="仿宋" w:hAnsi="仿宋" w:cs="宋体" w:hint="eastAsia"/>
          <w:kern w:val="0"/>
          <w:szCs w:val="21"/>
        </w:rPr>
        <w:t>名称：</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数量：</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金额：</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 </w:t>
      </w:r>
    </w:p>
    <w:p w14:paraId="714BE728"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hint="eastAsia"/>
          <w:kern w:val="0"/>
          <w:szCs w:val="21"/>
        </w:rPr>
        <w:sym w:font="Wingdings" w:char="00A8"/>
      </w:r>
      <w:proofErr w:type="gramStart"/>
      <w:r>
        <w:rPr>
          <w:rFonts w:ascii="仿宋" w:eastAsia="仿宋" w:hAnsi="仿宋" w:cs="宋体" w:hint="eastAsia"/>
          <w:kern w:val="0"/>
          <w:szCs w:val="21"/>
        </w:rPr>
        <w:t>否</w:t>
      </w:r>
      <w:proofErr w:type="gramEnd"/>
    </w:p>
    <w:p w14:paraId="07EFDAE7"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kern w:val="0"/>
          <w:szCs w:val="21"/>
          <w:lang w:val="en"/>
        </w:rPr>
        <w:t>4</w:t>
      </w:r>
      <w:r>
        <w:rPr>
          <w:rFonts w:ascii="仿宋" w:eastAsia="仿宋" w:hAnsi="仿宋" w:cs="宋体" w:hint="eastAsia"/>
          <w:kern w:val="0"/>
          <w:szCs w:val="21"/>
        </w:rPr>
        <w:t>）政府采购组织形式：</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政府集中采购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部门集中采购  </w:t>
      </w:r>
      <w:r>
        <w:rPr>
          <w:rFonts w:ascii="仿宋" w:eastAsia="仿宋" w:hAnsi="仿宋" w:cs="宋体" w:hint="eastAsia"/>
          <w:kern w:val="0"/>
          <w:szCs w:val="21"/>
        </w:rPr>
        <w:sym w:font="Wingdings" w:char="00A8"/>
      </w:r>
      <w:r>
        <w:rPr>
          <w:rFonts w:ascii="仿宋" w:eastAsia="仿宋" w:hAnsi="仿宋" w:cs="宋体" w:hint="eastAsia"/>
          <w:kern w:val="0"/>
          <w:szCs w:val="21"/>
        </w:rPr>
        <w:t>分散采购</w:t>
      </w:r>
    </w:p>
    <w:p w14:paraId="17AD7CA7" w14:textId="77777777" w:rsidR="00826FBC" w:rsidRDefault="009B3059">
      <w:pPr>
        <w:widowControl/>
        <w:numPr>
          <w:ilvl w:val="255"/>
          <w:numId w:val="0"/>
        </w:numPr>
        <w:autoSpaceDE w:val="0"/>
        <w:autoSpaceDN w:val="0"/>
        <w:snapToGrid w:val="0"/>
        <w:spacing w:line="400" w:lineRule="exact"/>
        <w:ind w:firstLine="420"/>
        <w:jc w:val="left"/>
        <w:rPr>
          <w:rFonts w:ascii="仿宋" w:eastAsia="仿宋" w:hAnsi="仿宋" w:cs="宋体"/>
          <w:kern w:val="0"/>
          <w:szCs w:val="21"/>
        </w:rPr>
      </w:pPr>
      <w:r>
        <w:rPr>
          <w:rFonts w:ascii="仿宋" w:eastAsia="仿宋" w:hAnsi="仿宋" w:cs="宋体" w:hint="eastAsia"/>
          <w:kern w:val="0"/>
          <w:szCs w:val="21"/>
        </w:rPr>
        <w:t>（</w:t>
      </w:r>
      <w:r>
        <w:rPr>
          <w:rFonts w:ascii="仿宋" w:eastAsia="仿宋" w:hAnsi="仿宋" w:cs="宋体"/>
          <w:kern w:val="0"/>
          <w:szCs w:val="21"/>
          <w:lang w:val="en"/>
        </w:rPr>
        <w:t>5</w:t>
      </w:r>
      <w:r>
        <w:rPr>
          <w:rFonts w:ascii="仿宋" w:eastAsia="仿宋" w:hAnsi="仿宋" w:cs="宋体" w:hint="eastAsia"/>
          <w:kern w:val="0"/>
          <w:szCs w:val="21"/>
        </w:rPr>
        <w:t>）政府采购方式：</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公开招标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邀请招标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竞争性谈判 </w:t>
      </w:r>
      <w:r>
        <w:rPr>
          <w:rFonts w:ascii="仿宋" w:eastAsia="仿宋" w:hAnsi="仿宋" w:cs="宋体" w:hint="eastAsia"/>
          <w:kern w:val="0"/>
          <w:szCs w:val="21"/>
        </w:rPr>
        <w:sym w:font="Wingdings" w:char="00A8"/>
      </w:r>
      <w:r>
        <w:rPr>
          <w:rFonts w:ascii="仿宋" w:eastAsia="仿宋" w:hAnsi="仿宋" w:cs="宋体" w:hint="eastAsia"/>
          <w:kern w:val="0"/>
          <w:szCs w:val="21"/>
        </w:rPr>
        <w:t>竞争性磋商</w:t>
      </w:r>
    </w:p>
    <w:p w14:paraId="7593D700" w14:textId="77777777" w:rsidR="00826FBC" w:rsidRDefault="009B3059">
      <w:pPr>
        <w:widowControl/>
        <w:numPr>
          <w:ilvl w:val="255"/>
          <w:numId w:val="0"/>
        </w:numPr>
        <w:autoSpaceDE w:val="0"/>
        <w:autoSpaceDN w:val="0"/>
        <w:snapToGrid w:val="0"/>
        <w:spacing w:line="400" w:lineRule="exact"/>
        <w:jc w:val="left"/>
        <w:rPr>
          <w:rFonts w:ascii="仿宋" w:eastAsia="仿宋" w:hAnsi="仿宋" w:cs="宋体"/>
          <w:kern w:val="0"/>
          <w:szCs w:val="21"/>
          <w:u w:val="single"/>
        </w:rPr>
      </w:pPr>
      <w:r>
        <w:rPr>
          <w:rFonts w:ascii="仿宋" w:eastAsia="仿宋" w:hAnsi="仿宋" w:cs="宋体" w:hint="eastAsia"/>
          <w:kern w:val="0"/>
          <w:sz w:val="22"/>
          <w:szCs w:val="21"/>
        </w:rPr>
        <w:t xml:space="preserve">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询价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单一来源 </w:t>
      </w:r>
      <w:r>
        <w:rPr>
          <w:rFonts w:ascii="仿宋" w:eastAsia="仿宋" w:hAnsi="仿宋" w:cs="宋体" w:hint="eastAsia"/>
          <w:kern w:val="0"/>
          <w:szCs w:val="21"/>
        </w:rPr>
        <w:sym w:font="Wingdings" w:char="00A8"/>
      </w:r>
      <w:r>
        <w:rPr>
          <w:rFonts w:ascii="仿宋" w:eastAsia="仿宋" w:hAnsi="仿宋" w:cs="宋体" w:hint="eastAsia"/>
          <w:kern w:val="0"/>
          <w:szCs w:val="21"/>
        </w:rPr>
        <w:t xml:space="preserve">框架协议 </w:t>
      </w:r>
      <w:r>
        <w:rPr>
          <w:rFonts w:ascii="仿宋" w:eastAsia="仿宋" w:hAnsi="仿宋" w:cs="宋体" w:hint="eastAsia"/>
          <w:kern w:val="0"/>
          <w:szCs w:val="21"/>
        </w:rPr>
        <w:sym w:font="Wingdings" w:char="00A8"/>
      </w:r>
      <w:r>
        <w:rPr>
          <w:rFonts w:ascii="仿宋" w:eastAsia="仿宋" w:hAnsi="仿宋" w:cs="宋体" w:hint="eastAsia"/>
          <w:kern w:val="0"/>
          <w:szCs w:val="21"/>
        </w:rPr>
        <w:t>其他：</w:t>
      </w:r>
      <w:r>
        <w:rPr>
          <w:rFonts w:ascii="仿宋" w:eastAsia="仿宋" w:hAnsi="仿宋" w:cs="宋体" w:hint="eastAsia"/>
          <w:kern w:val="0"/>
          <w:szCs w:val="21"/>
          <w:u w:val="single"/>
        </w:rPr>
        <w:t xml:space="preserve">          </w:t>
      </w:r>
    </w:p>
    <w:p w14:paraId="43AC0E04" w14:textId="77777777" w:rsidR="00826FBC" w:rsidRDefault="009B3059">
      <w:pPr>
        <w:widowControl/>
        <w:numPr>
          <w:ilvl w:val="255"/>
          <w:numId w:val="0"/>
        </w:numPr>
        <w:autoSpaceDE w:val="0"/>
        <w:autoSpaceDN w:val="0"/>
        <w:snapToGrid w:val="0"/>
        <w:spacing w:line="400" w:lineRule="exact"/>
        <w:ind w:firstLine="420"/>
        <w:jc w:val="left"/>
        <w:rPr>
          <w:rFonts w:ascii="仿宋" w:eastAsia="仿宋" w:hAnsi="仿宋" w:cs="宋体"/>
          <w:kern w:val="0"/>
          <w:szCs w:val="21"/>
        </w:rPr>
      </w:pPr>
      <w:r>
        <w:rPr>
          <w:rFonts w:ascii="仿宋" w:eastAsia="仿宋" w:hAnsi="仿宋" w:cs="宋体" w:hint="eastAsia"/>
          <w:kern w:val="0"/>
          <w:szCs w:val="21"/>
        </w:rPr>
        <w:lastRenderedPageBreak/>
        <w:t>（注：在框架协议采购的第二阶段，可选择使用该合同文本）</w:t>
      </w:r>
    </w:p>
    <w:p w14:paraId="3AA28266" w14:textId="77777777" w:rsidR="00826FBC" w:rsidRDefault="009B3059">
      <w:pPr>
        <w:widowControl/>
        <w:numPr>
          <w:ilvl w:val="255"/>
          <w:numId w:val="0"/>
        </w:numPr>
        <w:autoSpaceDE w:val="0"/>
        <w:autoSpaceDN w:val="0"/>
        <w:snapToGrid w:val="0"/>
        <w:spacing w:line="400" w:lineRule="exact"/>
        <w:jc w:val="left"/>
        <w:rPr>
          <w:rFonts w:ascii="仿宋" w:eastAsia="仿宋" w:hAnsi="仿宋"/>
          <w:szCs w:val="21"/>
        </w:rPr>
      </w:pPr>
      <w:r>
        <w:rPr>
          <w:rFonts w:ascii="仿宋" w:eastAsia="仿宋" w:hAnsi="仿宋" w:cs="华文楷体" w:hint="eastAsia"/>
          <w:kern w:val="0"/>
          <w:sz w:val="22"/>
          <w:szCs w:val="21"/>
        </w:rPr>
        <w:t xml:space="preserve"> </w:t>
      </w:r>
      <w:r>
        <w:rPr>
          <w:rFonts w:ascii="仿宋" w:eastAsia="仿宋" w:hAnsi="仿宋" w:cs="华文楷体"/>
          <w:kern w:val="0"/>
          <w:sz w:val="22"/>
          <w:szCs w:val="21"/>
        </w:rPr>
        <w:t xml:space="preserve">   </w:t>
      </w:r>
      <w:r>
        <w:rPr>
          <w:rFonts w:ascii="仿宋" w:eastAsia="仿宋" w:hAnsi="仿宋" w:cs="华文楷体" w:hint="eastAsia"/>
          <w:kern w:val="0"/>
          <w:sz w:val="22"/>
          <w:szCs w:val="21"/>
        </w:rPr>
        <w:t>（</w:t>
      </w:r>
      <w:r>
        <w:rPr>
          <w:rFonts w:ascii="仿宋" w:eastAsia="仿宋" w:hAnsi="仿宋" w:cs="华文楷体"/>
          <w:kern w:val="0"/>
          <w:sz w:val="22"/>
          <w:szCs w:val="21"/>
          <w:lang w:val="en"/>
        </w:rPr>
        <w:t>6</w:t>
      </w:r>
      <w:r>
        <w:rPr>
          <w:rFonts w:ascii="仿宋" w:eastAsia="仿宋" w:hAnsi="仿宋" w:cs="华文楷体" w:hint="eastAsia"/>
          <w:kern w:val="0"/>
          <w:sz w:val="22"/>
          <w:szCs w:val="21"/>
        </w:rPr>
        <w:t>）</w:t>
      </w:r>
      <w:r>
        <w:rPr>
          <w:rFonts w:ascii="仿宋" w:eastAsia="仿宋" w:hAnsi="仿宋" w:hint="eastAsia"/>
          <w:szCs w:val="21"/>
        </w:rPr>
        <w:t>中标（成交）采购标的制造商是否为中小企业：</w:t>
      </w:r>
      <w:r>
        <w:rPr>
          <w:rFonts w:ascii="仿宋" w:eastAsia="仿宋" w:hAnsi="仿宋" w:hint="eastAsia"/>
          <w:szCs w:val="21"/>
        </w:rPr>
        <w:sym w:font="Wingdings" w:char="00A8"/>
      </w:r>
      <w:r>
        <w:rPr>
          <w:rFonts w:ascii="仿宋" w:eastAsia="仿宋" w:hAnsi="仿宋" w:hint="eastAsia"/>
          <w:szCs w:val="21"/>
        </w:rPr>
        <w:t xml:space="preserve">是      </w:t>
      </w:r>
      <w:r>
        <w:rPr>
          <w:rFonts w:ascii="仿宋" w:eastAsia="仿宋" w:hAnsi="仿宋" w:hint="eastAsia"/>
          <w:szCs w:val="21"/>
        </w:rPr>
        <w:sym w:font="Wingdings" w:char="00A8"/>
      </w:r>
      <w:r>
        <w:rPr>
          <w:rFonts w:ascii="仿宋" w:eastAsia="仿宋" w:hAnsi="仿宋" w:hint="eastAsia"/>
          <w:szCs w:val="21"/>
        </w:rPr>
        <w:t>否</w:t>
      </w:r>
    </w:p>
    <w:p w14:paraId="07715FD2" w14:textId="77777777" w:rsidR="00826FBC" w:rsidRDefault="009B3059">
      <w:pPr>
        <w:numPr>
          <w:ilvl w:val="255"/>
          <w:numId w:val="0"/>
        </w:numPr>
        <w:snapToGrid w:val="0"/>
        <w:spacing w:line="400" w:lineRule="exact"/>
        <w:rPr>
          <w:rFonts w:ascii="仿宋" w:eastAsia="仿宋" w:hAnsi="仿宋"/>
          <w:iCs/>
          <w:szCs w:val="21"/>
        </w:rPr>
      </w:pPr>
      <w:r>
        <w:rPr>
          <w:rFonts w:ascii="仿宋" w:eastAsia="仿宋" w:hAnsi="仿宋" w:hint="eastAsia"/>
          <w:szCs w:val="21"/>
        </w:rPr>
        <w:t xml:space="preserve">         本合同是否为专门面向中小企业的采购合同（中小企业预留合同）：</w:t>
      </w:r>
      <w:r>
        <w:rPr>
          <w:rFonts w:ascii="仿宋" w:eastAsia="仿宋" w:hAnsi="仿宋" w:hint="eastAsia"/>
          <w:iCs/>
          <w:szCs w:val="21"/>
        </w:rPr>
        <w:sym w:font="Wingdings" w:char="00A8"/>
      </w:r>
      <w:r>
        <w:rPr>
          <w:rFonts w:ascii="仿宋" w:eastAsia="仿宋" w:hAnsi="仿宋" w:hint="eastAsia"/>
          <w:iCs/>
          <w:szCs w:val="21"/>
        </w:rPr>
        <w:t xml:space="preserve">是    </w:t>
      </w:r>
      <w:r>
        <w:rPr>
          <w:rFonts w:ascii="仿宋" w:eastAsia="仿宋" w:hAnsi="仿宋" w:hint="eastAsia"/>
          <w:iCs/>
          <w:szCs w:val="21"/>
        </w:rPr>
        <w:sym w:font="Wingdings" w:char="00A8"/>
      </w:r>
      <w:r>
        <w:rPr>
          <w:rFonts w:ascii="仿宋" w:eastAsia="仿宋" w:hAnsi="仿宋" w:hint="eastAsia"/>
          <w:iCs/>
          <w:szCs w:val="21"/>
        </w:rPr>
        <w:t>否</w:t>
      </w:r>
    </w:p>
    <w:p w14:paraId="2375A9D2" w14:textId="77777777" w:rsidR="00826FBC" w:rsidRDefault="009B3059">
      <w:pPr>
        <w:numPr>
          <w:ilvl w:val="255"/>
          <w:numId w:val="0"/>
        </w:numPr>
        <w:snapToGrid w:val="0"/>
        <w:spacing w:line="400" w:lineRule="exact"/>
        <w:rPr>
          <w:rFonts w:ascii="仿宋" w:eastAsia="仿宋" w:hAnsi="仿宋"/>
          <w:iCs/>
          <w:szCs w:val="21"/>
        </w:rPr>
      </w:pPr>
      <w:r>
        <w:rPr>
          <w:rFonts w:ascii="仿宋" w:eastAsia="仿宋" w:hAnsi="仿宋" w:hint="eastAsia"/>
        </w:rPr>
        <w:t xml:space="preserve">         若本项目</w:t>
      </w:r>
      <w:proofErr w:type="gramStart"/>
      <w:r>
        <w:rPr>
          <w:rFonts w:ascii="仿宋" w:eastAsia="仿宋" w:hAnsi="仿宋" w:hint="eastAsia"/>
        </w:rPr>
        <w:t>不</w:t>
      </w:r>
      <w:proofErr w:type="gramEnd"/>
      <w:r>
        <w:rPr>
          <w:rFonts w:ascii="仿宋" w:eastAsia="仿宋" w:hAnsi="仿宋" w:hint="eastAsia"/>
        </w:rPr>
        <w:t>专门面向中小企业采购，是否给予小</w:t>
      </w:r>
      <w:proofErr w:type="gramStart"/>
      <w:r>
        <w:rPr>
          <w:rFonts w:ascii="仿宋" w:eastAsia="仿宋" w:hAnsi="仿宋" w:hint="eastAsia"/>
        </w:rPr>
        <w:t>微企业</w:t>
      </w:r>
      <w:proofErr w:type="gramEnd"/>
      <w:r>
        <w:rPr>
          <w:rFonts w:ascii="仿宋" w:eastAsia="仿宋" w:hAnsi="仿宋" w:hint="eastAsia"/>
        </w:rPr>
        <w:t>评审优惠：</w:t>
      </w:r>
      <w:r>
        <w:rPr>
          <w:rFonts w:ascii="仿宋" w:eastAsia="仿宋" w:hAnsi="仿宋" w:hint="eastAsia"/>
          <w:iCs/>
          <w:szCs w:val="21"/>
        </w:rPr>
        <w:sym w:font="Wingdings" w:char="00A8"/>
      </w:r>
      <w:r>
        <w:rPr>
          <w:rFonts w:ascii="仿宋" w:eastAsia="仿宋" w:hAnsi="仿宋" w:hint="eastAsia"/>
          <w:iCs/>
          <w:szCs w:val="21"/>
        </w:rPr>
        <w:t xml:space="preserve">是   </w:t>
      </w:r>
      <w:r>
        <w:rPr>
          <w:rFonts w:ascii="仿宋" w:eastAsia="仿宋" w:hAnsi="仿宋" w:hint="eastAsia"/>
          <w:iCs/>
          <w:szCs w:val="21"/>
        </w:rPr>
        <w:sym w:font="Wingdings" w:char="00A8"/>
      </w:r>
      <w:r>
        <w:rPr>
          <w:rFonts w:ascii="仿宋" w:eastAsia="仿宋" w:hAnsi="仿宋" w:hint="eastAsia"/>
          <w:iCs/>
          <w:szCs w:val="21"/>
        </w:rPr>
        <w:t>否</w:t>
      </w:r>
    </w:p>
    <w:p w14:paraId="7400AF68" w14:textId="77777777" w:rsidR="00826FBC" w:rsidRDefault="009B3059">
      <w:pPr>
        <w:numPr>
          <w:ilvl w:val="255"/>
          <w:numId w:val="0"/>
        </w:numPr>
        <w:snapToGrid w:val="0"/>
        <w:spacing w:line="400" w:lineRule="exact"/>
        <w:rPr>
          <w:rFonts w:ascii="仿宋" w:eastAsia="仿宋" w:hAnsi="仿宋"/>
          <w:iCs/>
          <w:szCs w:val="21"/>
        </w:rPr>
      </w:pPr>
      <w:r>
        <w:rPr>
          <w:rFonts w:ascii="仿宋" w:eastAsia="仿宋" w:hAnsi="仿宋" w:hint="eastAsia"/>
        </w:rPr>
        <w:t xml:space="preserve">         中标（成交）采购标的制造商是否为残疾人福利性单位：</w:t>
      </w:r>
      <w:r>
        <w:rPr>
          <w:rFonts w:ascii="仿宋" w:eastAsia="仿宋" w:hAnsi="仿宋" w:hint="eastAsia"/>
          <w:iCs/>
          <w:szCs w:val="21"/>
        </w:rPr>
        <w:sym w:font="Wingdings" w:char="00A8"/>
      </w:r>
      <w:r>
        <w:rPr>
          <w:rFonts w:ascii="仿宋" w:eastAsia="仿宋" w:hAnsi="仿宋" w:hint="eastAsia"/>
          <w:iCs/>
          <w:szCs w:val="21"/>
        </w:rPr>
        <w:t xml:space="preserve">是   </w:t>
      </w:r>
      <w:r>
        <w:rPr>
          <w:rFonts w:ascii="仿宋" w:eastAsia="仿宋" w:hAnsi="仿宋" w:hint="eastAsia"/>
          <w:iCs/>
          <w:szCs w:val="21"/>
        </w:rPr>
        <w:sym w:font="Wingdings" w:char="00A8"/>
      </w:r>
      <w:r>
        <w:rPr>
          <w:rFonts w:ascii="仿宋" w:eastAsia="仿宋" w:hAnsi="仿宋" w:hint="eastAsia"/>
          <w:iCs/>
          <w:szCs w:val="21"/>
        </w:rPr>
        <w:t>否</w:t>
      </w:r>
    </w:p>
    <w:p w14:paraId="59562BFB" w14:textId="77777777" w:rsidR="00826FBC" w:rsidRDefault="009B3059">
      <w:pPr>
        <w:adjustRightInd/>
        <w:snapToGrid w:val="0"/>
        <w:spacing w:line="400" w:lineRule="exact"/>
        <w:rPr>
          <w:rFonts w:ascii="仿宋" w:eastAsia="仿宋" w:hAnsi="仿宋"/>
        </w:rPr>
      </w:pPr>
      <w:r>
        <w:rPr>
          <w:rFonts w:ascii="仿宋" w:eastAsia="仿宋" w:hAnsi="仿宋" w:hint="eastAsia"/>
        </w:rPr>
        <w:t xml:space="preserve">         中标（成交）采购标的制造商是否为监狱企业：</w:t>
      </w:r>
      <w:r>
        <w:rPr>
          <w:rFonts w:ascii="仿宋" w:eastAsia="仿宋" w:hAnsi="仿宋" w:hint="eastAsia"/>
          <w:iCs/>
          <w:szCs w:val="21"/>
        </w:rPr>
        <w:sym w:font="Wingdings" w:char="00A8"/>
      </w:r>
      <w:r>
        <w:rPr>
          <w:rFonts w:ascii="仿宋" w:eastAsia="仿宋" w:hAnsi="仿宋" w:hint="eastAsia"/>
          <w:iCs/>
          <w:szCs w:val="21"/>
        </w:rPr>
        <w:t xml:space="preserve">是       </w:t>
      </w:r>
      <w:r>
        <w:rPr>
          <w:rFonts w:ascii="仿宋" w:eastAsia="仿宋" w:hAnsi="仿宋" w:hint="eastAsia"/>
          <w:iCs/>
          <w:szCs w:val="21"/>
        </w:rPr>
        <w:sym w:font="Wingdings" w:char="00A8"/>
      </w:r>
      <w:r>
        <w:rPr>
          <w:rFonts w:ascii="仿宋" w:eastAsia="仿宋" w:hAnsi="仿宋" w:hint="eastAsia"/>
          <w:iCs/>
          <w:szCs w:val="21"/>
        </w:rPr>
        <w:t>否</w:t>
      </w:r>
    </w:p>
    <w:p w14:paraId="59E2181F"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w:t>
      </w:r>
      <w:r>
        <w:rPr>
          <w:rFonts w:ascii="仿宋" w:eastAsia="仿宋" w:hAnsi="仿宋"/>
          <w:szCs w:val="21"/>
          <w:lang w:val="en"/>
        </w:rPr>
        <w:t>7</w:t>
      </w:r>
      <w:r>
        <w:rPr>
          <w:rFonts w:ascii="仿宋" w:eastAsia="仿宋" w:hAnsi="仿宋" w:hint="eastAsia"/>
          <w:szCs w:val="21"/>
        </w:rPr>
        <w:t>）合同是否分包：</w:t>
      </w:r>
      <w:r>
        <w:rPr>
          <w:rFonts w:ascii="仿宋" w:eastAsia="仿宋" w:hAnsi="仿宋" w:hint="eastAsia"/>
          <w:iCs/>
          <w:szCs w:val="21"/>
        </w:rPr>
        <w:sym w:font="Wingdings" w:char="00A8"/>
      </w:r>
      <w:r>
        <w:rPr>
          <w:rFonts w:ascii="仿宋" w:eastAsia="仿宋" w:hAnsi="仿宋" w:hint="eastAsia"/>
          <w:iCs/>
          <w:szCs w:val="21"/>
        </w:rPr>
        <w:t xml:space="preserve">是       </w:t>
      </w:r>
      <w:r>
        <w:rPr>
          <w:rFonts w:ascii="仿宋" w:eastAsia="仿宋" w:hAnsi="仿宋" w:hint="eastAsia"/>
          <w:iCs/>
          <w:szCs w:val="21"/>
        </w:rPr>
        <w:sym w:font="Wingdings" w:char="00A8"/>
      </w:r>
      <w:r>
        <w:rPr>
          <w:rFonts w:ascii="仿宋" w:eastAsia="仿宋" w:hAnsi="仿宋" w:hint="eastAsia"/>
          <w:iCs/>
          <w:szCs w:val="21"/>
        </w:rPr>
        <w:t>否</w:t>
      </w:r>
    </w:p>
    <w:p w14:paraId="51C4323B" w14:textId="77777777" w:rsidR="00826FBC" w:rsidRDefault="009B3059">
      <w:pPr>
        <w:snapToGrid w:val="0"/>
        <w:spacing w:line="400" w:lineRule="exact"/>
        <w:rPr>
          <w:rFonts w:ascii="仿宋" w:eastAsia="仿宋" w:hAnsi="仿宋"/>
          <w:szCs w:val="21"/>
          <w:u w:val="single"/>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t>分包主要内容：</w:t>
      </w:r>
      <w:r>
        <w:rPr>
          <w:rFonts w:ascii="仿宋" w:eastAsia="仿宋" w:hAnsi="仿宋" w:hint="eastAsia"/>
          <w:szCs w:val="21"/>
          <w:u w:val="single"/>
        </w:rPr>
        <w:t xml:space="preserve">                                            </w:t>
      </w:r>
    </w:p>
    <w:p w14:paraId="6EC7DA85"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t>分包供应商/制造商名称（如供应商和制造商不同，请分别填写）：</w:t>
      </w:r>
    </w:p>
    <w:p w14:paraId="04171F66" w14:textId="77777777" w:rsidR="00826FBC" w:rsidRDefault="009B3059">
      <w:pPr>
        <w:snapToGrid w:val="0"/>
        <w:spacing w:line="400" w:lineRule="exact"/>
        <w:rPr>
          <w:rFonts w:ascii="仿宋" w:eastAsia="仿宋" w:hAnsi="仿宋"/>
          <w:szCs w:val="21"/>
          <w:u w:val="single"/>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u w:val="single"/>
        </w:rPr>
        <w:t xml:space="preserve">                                                          </w:t>
      </w:r>
    </w:p>
    <w:p w14:paraId="061C41EF"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t>分包供应商/制造商类型（如果供应商和制造商不同，只填写制造商类型）：</w:t>
      </w:r>
    </w:p>
    <w:p w14:paraId="051A11F2" w14:textId="77777777" w:rsidR="00826FBC" w:rsidRDefault="009B3059">
      <w:pPr>
        <w:snapToGrid w:val="0"/>
        <w:spacing w:line="400" w:lineRule="exact"/>
        <w:rPr>
          <w:rFonts w:ascii="仿宋" w:eastAsia="仿宋" w:hAnsi="仿宋"/>
          <w:iCs/>
          <w:szCs w:val="21"/>
        </w:rPr>
      </w:pPr>
      <w:r>
        <w:rPr>
          <w:rFonts w:ascii="仿宋" w:eastAsia="仿宋" w:hAnsi="仿宋" w:hint="eastAsia"/>
          <w:iCs/>
          <w:szCs w:val="21"/>
        </w:rPr>
        <w:t xml:space="preserve"> </w:t>
      </w:r>
      <w:r>
        <w:rPr>
          <w:rFonts w:ascii="仿宋" w:eastAsia="仿宋" w:hAnsi="仿宋"/>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大型企业  </w:t>
      </w:r>
      <w:r>
        <w:rPr>
          <w:rFonts w:ascii="仿宋" w:eastAsia="仿宋" w:hAnsi="仿宋" w:hint="eastAsia"/>
          <w:iCs/>
          <w:szCs w:val="21"/>
        </w:rPr>
        <w:sym w:font="Wingdings" w:char="00A8"/>
      </w:r>
      <w:r>
        <w:rPr>
          <w:rFonts w:ascii="仿宋" w:eastAsia="仿宋" w:hAnsi="仿宋" w:hint="eastAsia"/>
          <w:iCs/>
          <w:szCs w:val="21"/>
        </w:rPr>
        <w:t xml:space="preserve">中型企业  </w:t>
      </w:r>
      <w:r>
        <w:rPr>
          <w:rFonts w:ascii="仿宋" w:eastAsia="仿宋" w:hAnsi="仿宋" w:hint="eastAsia"/>
          <w:iCs/>
          <w:szCs w:val="21"/>
        </w:rPr>
        <w:sym w:font="Wingdings" w:char="00A8"/>
      </w:r>
      <w:r>
        <w:rPr>
          <w:rFonts w:ascii="仿宋" w:eastAsia="仿宋" w:hAnsi="仿宋" w:hint="eastAsia"/>
          <w:iCs/>
          <w:szCs w:val="21"/>
        </w:rPr>
        <w:t xml:space="preserve">小微型企业  </w:t>
      </w:r>
    </w:p>
    <w:p w14:paraId="542F1328" w14:textId="77777777" w:rsidR="00826FBC" w:rsidRDefault="009B3059">
      <w:pPr>
        <w:snapToGrid w:val="0"/>
        <w:spacing w:line="400" w:lineRule="exact"/>
        <w:rPr>
          <w:rFonts w:ascii="仿宋" w:eastAsia="仿宋" w:hAnsi="仿宋"/>
        </w:rPr>
      </w:pPr>
      <w:r>
        <w:rPr>
          <w:rFonts w:ascii="仿宋" w:eastAsia="仿宋" w:hAnsi="仿宋" w:hint="eastAsia"/>
          <w:iCs/>
          <w:szCs w:val="21"/>
        </w:rPr>
        <w:t xml:space="preserve"> </w:t>
      </w:r>
      <w:r>
        <w:rPr>
          <w:rFonts w:ascii="仿宋" w:eastAsia="仿宋" w:hAnsi="仿宋"/>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残疾人福利性单位 </w:t>
      </w:r>
      <w:r>
        <w:rPr>
          <w:rFonts w:ascii="仿宋" w:eastAsia="仿宋" w:hAnsi="仿宋" w:hint="eastAsia"/>
          <w:iCs/>
          <w:szCs w:val="21"/>
        </w:rPr>
        <w:sym w:font="Wingdings" w:char="00A8"/>
      </w:r>
      <w:r>
        <w:rPr>
          <w:rFonts w:ascii="仿宋" w:eastAsia="仿宋" w:hAnsi="仿宋" w:hint="eastAsia"/>
          <w:iCs/>
          <w:szCs w:val="21"/>
        </w:rPr>
        <w:t xml:space="preserve">监狱企业 </w:t>
      </w:r>
      <w:r>
        <w:rPr>
          <w:rFonts w:ascii="仿宋" w:eastAsia="仿宋" w:hAnsi="仿宋" w:hint="eastAsia"/>
          <w:iCs/>
          <w:szCs w:val="21"/>
        </w:rPr>
        <w:sym w:font="Wingdings" w:char="00A8"/>
      </w:r>
      <w:r>
        <w:rPr>
          <w:rFonts w:ascii="仿宋" w:eastAsia="仿宋" w:hAnsi="仿宋" w:hint="eastAsia"/>
          <w:iCs/>
          <w:szCs w:val="21"/>
        </w:rPr>
        <w:t>其他</w:t>
      </w:r>
    </w:p>
    <w:p w14:paraId="2CFEBFBF" w14:textId="77777777" w:rsidR="00826FBC" w:rsidRDefault="009B3059">
      <w:pPr>
        <w:numPr>
          <w:ilvl w:val="255"/>
          <w:numId w:val="0"/>
        </w:numPr>
        <w:snapToGrid w:val="0"/>
        <w:spacing w:line="400" w:lineRule="exact"/>
        <w:rPr>
          <w:rFonts w:ascii="仿宋" w:eastAsia="仿宋" w:hAnsi="仿宋" w:cs="宋体"/>
          <w:iCs/>
          <w:szCs w:val="21"/>
        </w:rPr>
      </w:pPr>
      <w:r>
        <w:rPr>
          <w:rFonts w:ascii="仿宋" w:eastAsia="仿宋" w:hAnsi="仿宋" w:hint="eastAsia"/>
          <w:szCs w:val="21"/>
        </w:rPr>
        <w:t xml:space="preserve">    </w:t>
      </w:r>
      <w:r>
        <w:rPr>
          <w:rFonts w:ascii="仿宋" w:eastAsia="仿宋" w:hAnsi="仿宋" w:cs="宋体" w:hint="eastAsia"/>
          <w:szCs w:val="21"/>
        </w:rPr>
        <w:t>（</w:t>
      </w:r>
      <w:r>
        <w:rPr>
          <w:rFonts w:ascii="仿宋" w:eastAsia="仿宋" w:hAnsi="仿宋" w:cs="宋体"/>
          <w:szCs w:val="21"/>
          <w:lang w:val="en"/>
        </w:rPr>
        <w:t>8</w:t>
      </w:r>
      <w:r>
        <w:rPr>
          <w:rFonts w:ascii="仿宋" w:eastAsia="仿宋" w:hAnsi="仿宋" w:cs="宋体" w:hint="eastAsia"/>
          <w:szCs w:val="21"/>
        </w:rPr>
        <w:t>）中标（成交）供应商是否为外商投资企业：</w:t>
      </w:r>
      <w:r>
        <w:rPr>
          <w:rFonts w:ascii="仿宋" w:eastAsia="仿宋" w:hAnsi="仿宋" w:cs="宋体" w:hint="eastAsia"/>
          <w:iCs/>
          <w:szCs w:val="21"/>
        </w:rPr>
        <w:sym w:font="Wingdings" w:char="00A8"/>
      </w:r>
      <w:r>
        <w:rPr>
          <w:rFonts w:ascii="仿宋" w:eastAsia="仿宋" w:hAnsi="仿宋" w:cs="宋体" w:hint="eastAsia"/>
          <w:iCs/>
          <w:szCs w:val="21"/>
        </w:rPr>
        <w:t xml:space="preserve">是       </w:t>
      </w:r>
      <w:r>
        <w:rPr>
          <w:rFonts w:ascii="仿宋" w:eastAsia="仿宋" w:hAnsi="仿宋" w:cs="宋体" w:hint="eastAsia"/>
          <w:iCs/>
          <w:szCs w:val="21"/>
        </w:rPr>
        <w:sym w:font="Wingdings" w:char="00A8"/>
      </w:r>
      <w:r>
        <w:rPr>
          <w:rFonts w:ascii="仿宋" w:eastAsia="仿宋" w:hAnsi="仿宋" w:cs="宋体" w:hint="eastAsia"/>
          <w:iCs/>
          <w:szCs w:val="21"/>
        </w:rPr>
        <w:t>否</w:t>
      </w:r>
    </w:p>
    <w:p w14:paraId="440ED089" w14:textId="77777777" w:rsidR="00826FBC" w:rsidRDefault="009B3059">
      <w:pPr>
        <w:widowControl/>
        <w:tabs>
          <w:tab w:val="left" w:pos="1340"/>
        </w:tabs>
        <w:autoSpaceDE w:val="0"/>
        <w:autoSpaceDN w:val="0"/>
        <w:spacing w:line="400" w:lineRule="exact"/>
        <w:jc w:val="left"/>
        <w:rPr>
          <w:rFonts w:ascii="仿宋" w:eastAsia="仿宋" w:hAnsi="仿宋" w:cs="宋体"/>
          <w:kern w:val="0"/>
          <w:szCs w:val="21"/>
          <w:u w:val="single"/>
        </w:rPr>
      </w:pPr>
      <w:r>
        <w:rPr>
          <w:rFonts w:ascii="仿宋" w:eastAsia="仿宋" w:hAnsi="仿宋" w:cs="宋体" w:hint="eastAsia"/>
          <w:kern w:val="0"/>
          <w:szCs w:val="21"/>
        </w:rPr>
        <w:t xml:space="preserve">     外商投资企业类型：</w:t>
      </w:r>
      <w:r>
        <w:rPr>
          <w:rFonts w:ascii="仿宋" w:eastAsia="仿宋" w:hAnsi="仿宋" w:cs="宋体" w:hint="eastAsia"/>
          <w:iCs/>
          <w:kern w:val="0"/>
          <w:szCs w:val="21"/>
        </w:rPr>
        <w:sym w:font="Wingdings" w:char="00A8"/>
      </w:r>
      <w:r>
        <w:rPr>
          <w:rFonts w:ascii="仿宋" w:eastAsia="仿宋" w:hAnsi="仿宋" w:cs="宋体" w:hint="eastAsia"/>
          <w:kern w:val="0"/>
          <w:szCs w:val="21"/>
        </w:rPr>
        <w:t xml:space="preserve">全部由外国投资者投资  </w:t>
      </w:r>
      <w:r>
        <w:rPr>
          <w:rFonts w:ascii="仿宋" w:eastAsia="仿宋" w:hAnsi="仿宋" w:cs="宋体" w:hint="eastAsia"/>
          <w:iCs/>
          <w:kern w:val="0"/>
          <w:szCs w:val="21"/>
        </w:rPr>
        <w:sym w:font="Wingdings" w:char="00A8"/>
      </w:r>
      <w:r>
        <w:rPr>
          <w:rFonts w:ascii="仿宋" w:eastAsia="仿宋" w:hAnsi="仿宋" w:cs="宋体" w:hint="eastAsia"/>
          <w:iCs/>
          <w:kern w:val="0"/>
          <w:szCs w:val="21"/>
        </w:rPr>
        <w:t>部分由外国投资者投资</w:t>
      </w:r>
    </w:p>
    <w:p w14:paraId="076302EC" w14:textId="77777777" w:rsidR="00826FBC" w:rsidRDefault="009B3059">
      <w:pPr>
        <w:numPr>
          <w:ilvl w:val="255"/>
          <w:numId w:val="0"/>
        </w:numPr>
        <w:snapToGrid w:val="0"/>
        <w:spacing w:line="400" w:lineRule="exact"/>
        <w:ind w:firstLine="420"/>
        <w:rPr>
          <w:rFonts w:ascii="仿宋" w:eastAsia="仿宋" w:hAnsi="仿宋" w:cs="宋体"/>
          <w:szCs w:val="21"/>
        </w:rPr>
      </w:pPr>
      <w:r>
        <w:rPr>
          <w:rFonts w:ascii="仿宋" w:eastAsia="仿宋" w:hAnsi="仿宋" w:cs="宋体" w:hint="eastAsia"/>
          <w:szCs w:val="21"/>
        </w:rPr>
        <w:t>（</w:t>
      </w:r>
      <w:r>
        <w:rPr>
          <w:rFonts w:ascii="仿宋" w:eastAsia="仿宋" w:hAnsi="仿宋" w:cs="宋体"/>
          <w:szCs w:val="21"/>
          <w:lang w:val="en"/>
        </w:rPr>
        <w:t>9</w:t>
      </w:r>
      <w:r>
        <w:rPr>
          <w:rFonts w:ascii="仿宋" w:eastAsia="仿宋" w:hAnsi="仿宋" w:cs="宋体" w:hint="eastAsia"/>
          <w:szCs w:val="21"/>
        </w:rPr>
        <w:t>）是否涉及进口产品：</w:t>
      </w:r>
    </w:p>
    <w:p w14:paraId="7C73C177" w14:textId="77777777" w:rsidR="00826FBC" w:rsidRDefault="009B3059">
      <w:pPr>
        <w:numPr>
          <w:ilvl w:val="255"/>
          <w:numId w:val="0"/>
        </w:numPr>
        <w:snapToGrid w:val="0"/>
        <w:spacing w:line="400" w:lineRule="exact"/>
        <w:rPr>
          <w:rFonts w:ascii="仿宋" w:eastAsia="仿宋" w:hAnsi="仿宋" w:cs="宋体"/>
          <w:szCs w:val="21"/>
          <w:u w:val="single"/>
        </w:rPr>
      </w:pPr>
      <w:r>
        <w:rPr>
          <w:rFonts w:ascii="仿宋" w:eastAsia="仿宋" w:hAnsi="仿宋" w:cs="宋体" w:hint="eastAsia"/>
          <w:szCs w:val="21"/>
        </w:rPr>
        <w:t xml:space="preserve"> </w:t>
      </w:r>
      <w:r>
        <w:rPr>
          <w:rFonts w:ascii="仿宋" w:eastAsia="仿宋" w:hAnsi="仿宋" w:cs="宋体"/>
          <w:szCs w:val="21"/>
        </w:rPr>
        <w:t xml:space="preserve">      </w:t>
      </w:r>
      <w:r>
        <w:rPr>
          <w:rFonts w:ascii="仿宋" w:eastAsia="仿宋" w:hAnsi="仿宋" w:cs="宋体" w:hint="eastAsia"/>
          <w:szCs w:val="21"/>
        </w:rPr>
        <w:sym w:font="Wingdings" w:char="00A8"/>
      </w:r>
      <w:r>
        <w:rPr>
          <w:rFonts w:ascii="仿宋" w:eastAsia="仿宋" w:hAnsi="仿宋" w:cs="宋体" w:hint="eastAsia"/>
          <w:szCs w:val="21"/>
        </w:rPr>
        <w:t>是，</w:t>
      </w:r>
      <w:proofErr w:type="gramStart"/>
      <w:r>
        <w:rPr>
          <w:rFonts w:ascii="仿宋" w:eastAsia="仿宋" w:hAnsi="仿宋" w:cs="宋体" w:hint="eastAsia"/>
          <w:szCs w:val="21"/>
        </w:rPr>
        <w:t>《政府采购品目分类目录》底级品目</w:t>
      </w:r>
      <w:proofErr w:type="gramEnd"/>
      <w:r>
        <w:rPr>
          <w:rFonts w:ascii="仿宋" w:eastAsia="仿宋" w:hAnsi="仿宋" w:cs="宋体" w:hint="eastAsia"/>
          <w:szCs w:val="21"/>
        </w:rPr>
        <w:t>名称：</w:t>
      </w:r>
      <w:r>
        <w:rPr>
          <w:rFonts w:ascii="仿宋" w:eastAsia="仿宋" w:hAnsi="仿宋" w:cs="宋体" w:hint="eastAsia"/>
          <w:szCs w:val="21"/>
          <w:u w:val="single"/>
        </w:rPr>
        <w:t xml:space="preserve">         </w:t>
      </w:r>
      <w:r>
        <w:rPr>
          <w:rFonts w:ascii="仿宋" w:eastAsia="仿宋" w:hAnsi="仿宋" w:cs="宋体" w:hint="eastAsia"/>
          <w:szCs w:val="21"/>
        </w:rPr>
        <w:t xml:space="preserve"> 金额：</w:t>
      </w:r>
      <w:r>
        <w:rPr>
          <w:rFonts w:ascii="仿宋" w:eastAsia="仿宋" w:hAnsi="仿宋" w:cs="宋体" w:hint="eastAsia"/>
          <w:szCs w:val="21"/>
          <w:u w:val="single"/>
        </w:rPr>
        <w:t xml:space="preserve">        </w:t>
      </w:r>
    </w:p>
    <w:p w14:paraId="7FD1F919" w14:textId="77777777" w:rsidR="00826FBC" w:rsidRDefault="009B3059">
      <w:pPr>
        <w:numPr>
          <w:ilvl w:val="255"/>
          <w:numId w:val="0"/>
        </w:numPr>
        <w:snapToGrid w:val="0"/>
        <w:spacing w:line="400" w:lineRule="exact"/>
        <w:rPr>
          <w:rFonts w:ascii="仿宋" w:eastAsia="仿宋" w:hAnsi="仿宋"/>
          <w:szCs w:val="21"/>
        </w:rPr>
      </w:pPr>
      <w:r>
        <w:rPr>
          <w:rFonts w:ascii="仿宋" w:eastAsia="仿宋" w:hAnsi="仿宋" w:cs="宋体" w:hint="eastAsia"/>
          <w:szCs w:val="21"/>
        </w:rPr>
        <w:t xml:space="preserve">        国别：</w:t>
      </w:r>
      <w:r>
        <w:rPr>
          <w:rFonts w:ascii="仿宋" w:eastAsia="仿宋" w:hAnsi="仿宋" w:cs="宋体" w:hint="eastAsia"/>
          <w:szCs w:val="21"/>
          <w:u w:val="single"/>
        </w:rPr>
        <w:t xml:space="preserve">        </w:t>
      </w:r>
      <w:r>
        <w:rPr>
          <w:rFonts w:ascii="仿宋" w:eastAsia="仿宋" w:hAnsi="仿宋" w:cs="宋体" w:hint="eastAsia"/>
          <w:szCs w:val="21"/>
        </w:rPr>
        <w:t xml:space="preserve"> 品牌：</w:t>
      </w:r>
      <w:r>
        <w:rPr>
          <w:rFonts w:ascii="仿宋" w:eastAsia="仿宋" w:hAnsi="仿宋" w:cs="宋体" w:hint="eastAsia"/>
          <w:szCs w:val="21"/>
          <w:u w:val="single"/>
        </w:rPr>
        <w:t xml:space="preserve">        </w:t>
      </w:r>
      <w:r>
        <w:rPr>
          <w:rFonts w:ascii="仿宋" w:eastAsia="仿宋" w:hAnsi="仿宋" w:cs="宋体" w:hint="eastAsia"/>
          <w:szCs w:val="21"/>
        </w:rPr>
        <w:t xml:space="preserve"> 规格型号：</w:t>
      </w:r>
      <w:r>
        <w:rPr>
          <w:rFonts w:ascii="仿宋" w:eastAsia="仿宋" w:hAnsi="仿宋" w:cs="宋体" w:hint="eastAsia"/>
          <w:szCs w:val="21"/>
          <w:u w:val="single"/>
        </w:rPr>
        <w:t xml:space="preserve">        </w:t>
      </w:r>
      <w:r>
        <w:rPr>
          <w:rFonts w:ascii="仿宋" w:eastAsia="仿宋" w:hAnsi="仿宋" w:hint="eastAsia"/>
          <w:szCs w:val="21"/>
        </w:rPr>
        <w:t xml:space="preserve">      </w:t>
      </w:r>
    </w:p>
    <w:p w14:paraId="354E327D"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sym w:font="Wingdings" w:char="00A8"/>
      </w:r>
      <w:proofErr w:type="gramStart"/>
      <w:r>
        <w:rPr>
          <w:rFonts w:ascii="仿宋" w:eastAsia="仿宋" w:hAnsi="仿宋" w:hint="eastAsia"/>
          <w:szCs w:val="21"/>
        </w:rPr>
        <w:t>否</w:t>
      </w:r>
      <w:proofErr w:type="gramEnd"/>
    </w:p>
    <w:p w14:paraId="13F3A960" w14:textId="77777777" w:rsidR="00826FBC" w:rsidRDefault="009B3059">
      <w:pPr>
        <w:numPr>
          <w:ilvl w:val="255"/>
          <w:numId w:val="0"/>
        </w:numPr>
        <w:tabs>
          <w:tab w:val="left" w:pos="740"/>
        </w:tabs>
        <w:snapToGrid w:val="0"/>
        <w:spacing w:line="400" w:lineRule="exact"/>
        <w:rPr>
          <w:rFonts w:ascii="仿宋" w:eastAsia="仿宋" w:hAnsi="仿宋"/>
          <w:szCs w:val="21"/>
        </w:rPr>
      </w:pPr>
      <w:r>
        <w:rPr>
          <w:rFonts w:ascii="仿宋" w:eastAsia="仿宋" w:hAnsi="仿宋" w:hint="eastAsia"/>
          <w:szCs w:val="21"/>
        </w:rPr>
        <w:t xml:space="preserve">    （1</w:t>
      </w:r>
      <w:r>
        <w:rPr>
          <w:rFonts w:ascii="仿宋" w:eastAsia="仿宋" w:hAnsi="仿宋"/>
          <w:szCs w:val="21"/>
          <w:lang w:val="en"/>
        </w:rPr>
        <w:t>0</w:t>
      </w:r>
      <w:r>
        <w:rPr>
          <w:rFonts w:ascii="仿宋" w:eastAsia="仿宋" w:hAnsi="仿宋" w:hint="eastAsia"/>
          <w:szCs w:val="21"/>
        </w:rPr>
        <w:t>）是否涉及节能产品：</w:t>
      </w:r>
    </w:p>
    <w:p w14:paraId="05B571B0" w14:textId="77777777" w:rsidR="00826FBC" w:rsidRDefault="009B3059">
      <w:pPr>
        <w:numPr>
          <w:ilvl w:val="255"/>
          <w:numId w:val="0"/>
        </w:numPr>
        <w:tabs>
          <w:tab w:val="left" w:pos="740"/>
        </w:tabs>
        <w:snapToGrid w:val="0"/>
        <w:spacing w:line="400" w:lineRule="exact"/>
        <w:rPr>
          <w:rFonts w:ascii="仿宋" w:eastAsia="仿宋" w:hAnsi="仿宋"/>
          <w:iCs/>
          <w:szCs w:val="21"/>
        </w:rPr>
      </w:pPr>
      <w:r>
        <w:rPr>
          <w:rFonts w:ascii="仿宋" w:eastAsia="仿宋" w:hAnsi="仿宋" w:hint="eastAsia"/>
          <w:szCs w:val="21"/>
        </w:rPr>
        <w:t xml:space="preserve">         </w:t>
      </w:r>
      <w:r>
        <w:rPr>
          <w:rFonts w:ascii="仿宋" w:eastAsia="仿宋" w:hAnsi="仿宋" w:hint="eastAsia"/>
          <w:szCs w:val="21"/>
        </w:rPr>
        <w:sym w:font="Wingdings" w:char="00A8"/>
      </w:r>
      <w:r>
        <w:rPr>
          <w:rFonts w:ascii="仿宋" w:eastAsia="仿宋" w:hAnsi="仿宋" w:hint="eastAsia"/>
          <w:szCs w:val="21"/>
        </w:rPr>
        <w:t>是，《节能产品政府采购品目清单》</w:t>
      </w:r>
      <w:proofErr w:type="gramStart"/>
      <w:r>
        <w:rPr>
          <w:rFonts w:ascii="仿宋" w:eastAsia="仿宋" w:hAnsi="仿宋" w:hint="eastAsia"/>
          <w:szCs w:val="21"/>
        </w:rPr>
        <w:t>的底级品目</w:t>
      </w:r>
      <w:proofErr w:type="gramEnd"/>
      <w:r>
        <w:rPr>
          <w:rFonts w:ascii="仿宋" w:eastAsia="仿宋" w:hAnsi="仿宋" w:hint="eastAsia"/>
          <w:szCs w:val="21"/>
        </w:rPr>
        <w:t>名称：</w:t>
      </w:r>
      <w:r>
        <w:rPr>
          <w:rFonts w:ascii="仿宋" w:eastAsia="仿宋" w:hAnsi="仿宋" w:hint="eastAsia"/>
          <w:szCs w:val="21"/>
          <w:u w:val="single"/>
        </w:rPr>
        <w:t xml:space="preserve">         </w:t>
      </w:r>
      <w:r>
        <w:rPr>
          <w:rFonts w:ascii="仿宋" w:eastAsia="仿宋" w:hAnsi="仿宋" w:hint="eastAsia"/>
          <w:iCs/>
          <w:szCs w:val="21"/>
        </w:rPr>
        <w:t xml:space="preserve">     </w:t>
      </w:r>
    </w:p>
    <w:p w14:paraId="1CD72E0D" w14:textId="77777777" w:rsidR="00826FBC" w:rsidRDefault="009B3059">
      <w:pPr>
        <w:numPr>
          <w:ilvl w:val="255"/>
          <w:numId w:val="0"/>
        </w:numPr>
        <w:tabs>
          <w:tab w:val="left" w:pos="740"/>
        </w:tabs>
        <w:snapToGrid w:val="0"/>
        <w:spacing w:line="400" w:lineRule="exact"/>
        <w:rPr>
          <w:rFonts w:ascii="仿宋" w:eastAsia="仿宋" w:hAnsi="仿宋"/>
          <w:iCs/>
          <w:szCs w:val="21"/>
        </w:rPr>
      </w:pPr>
      <w:r>
        <w:rPr>
          <w:rFonts w:ascii="仿宋" w:eastAsia="仿宋" w:hAnsi="仿宋" w:hint="eastAsia"/>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强制采购       </w:t>
      </w:r>
      <w:r>
        <w:rPr>
          <w:rFonts w:ascii="仿宋" w:eastAsia="仿宋" w:hAnsi="仿宋" w:hint="eastAsia"/>
          <w:iCs/>
          <w:szCs w:val="21"/>
        </w:rPr>
        <w:sym w:font="Wingdings" w:char="00A8"/>
      </w:r>
      <w:r>
        <w:rPr>
          <w:rFonts w:ascii="仿宋" w:eastAsia="仿宋" w:hAnsi="仿宋" w:hint="eastAsia"/>
          <w:iCs/>
          <w:szCs w:val="21"/>
        </w:rPr>
        <w:t xml:space="preserve">优先采购    </w:t>
      </w:r>
    </w:p>
    <w:p w14:paraId="060E7CA5" w14:textId="77777777" w:rsidR="00826FBC" w:rsidRDefault="009B3059">
      <w:pPr>
        <w:numPr>
          <w:ilvl w:val="255"/>
          <w:numId w:val="0"/>
        </w:numPr>
        <w:tabs>
          <w:tab w:val="left" w:pos="740"/>
        </w:tabs>
        <w:snapToGrid w:val="0"/>
        <w:spacing w:line="400" w:lineRule="exact"/>
        <w:rPr>
          <w:rFonts w:ascii="仿宋" w:eastAsia="仿宋" w:hAnsi="仿宋"/>
          <w:szCs w:val="21"/>
        </w:rPr>
      </w:pPr>
      <w:r>
        <w:rPr>
          <w:rFonts w:ascii="仿宋" w:eastAsia="仿宋" w:hAnsi="仿宋" w:hint="eastAsia"/>
          <w:iCs/>
          <w:szCs w:val="21"/>
        </w:rPr>
        <w:t xml:space="preserve">         </w:t>
      </w:r>
      <w:r>
        <w:rPr>
          <w:rFonts w:ascii="仿宋" w:eastAsia="仿宋" w:hAnsi="仿宋" w:hint="eastAsia"/>
          <w:szCs w:val="21"/>
        </w:rPr>
        <w:sym w:font="Wingdings" w:char="00A8"/>
      </w:r>
      <w:proofErr w:type="gramStart"/>
      <w:r>
        <w:rPr>
          <w:rFonts w:ascii="仿宋" w:eastAsia="仿宋" w:hAnsi="仿宋" w:hint="eastAsia"/>
          <w:szCs w:val="21"/>
        </w:rPr>
        <w:t>否</w:t>
      </w:r>
      <w:proofErr w:type="gramEnd"/>
    </w:p>
    <w:p w14:paraId="74D08A33" w14:textId="77777777" w:rsidR="00826FBC" w:rsidRDefault="009B3059">
      <w:pPr>
        <w:numPr>
          <w:ilvl w:val="255"/>
          <w:numId w:val="0"/>
        </w:numPr>
        <w:tabs>
          <w:tab w:val="left" w:pos="740"/>
        </w:tabs>
        <w:snapToGrid w:val="0"/>
        <w:spacing w:line="400" w:lineRule="exact"/>
        <w:rPr>
          <w:rFonts w:ascii="仿宋" w:eastAsia="仿宋" w:hAnsi="仿宋"/>
          <w:szCs w:val="21"/>
        </w:rPr>
      </w:pPr>
      <w:r>
        <w:rPr>
          <w:rFonts w:ascii="仿宋" w:eastAsia="仿宋" w:hAnsi="仿宋" w:hint="eastAsia"/>
          <w:szCs w:val="21"/>
        </w:rPr>
        <w:t xml:space="preserve">          是否涉及环境标志产品：</w:t>
      </w:r>
    </w:p>
    <w:p w14:paraId="7F52B292" w14:textId="77777777" w:rsidR="00826FBC" w:rsidRDefault="009B3059">
      <w:pPr>
        <w:numPr>
          <w:ilvl w:val="255"/>
          <w:numId w:val="0"/>
        </w:numPr>
        <w:tabs>
          <w:tab w:val="left" w:pos="740"/>
        </w:tabs>
        <w:snapToGrid w:val="0"/>
        <w:spacing w:line="400" w:lineRule="exact"/>
        <w:rPr>
          <w:rFonts w:ascii="仿宋" w:eastAsia="仿宋" w:hAnsi="仿宋"/>
          <w:szCs w:val="21"/>
        </w:rPr>
      </w:pPr>
      <w:r>
        <w:rPr>
          <w:rFonts w:ascii="仿宋" w:eastAsia="仿宋" w:hAnsi="仿宋" w:hint="eastAsia"/>
          <w:szCs w:val="21"/>
        </w:rPr>
        <w:t xml:space="preserve">         </w:t>
      </w:r>
      <w:r>
        <w:rPr>
          <w:rFonts w:ascii="仿宋" w:eastAsia="仿宋" w:hAnsi="仿宋" w:hint="eastAsia"/>
          <w:szCs w:val="21"/>
        </w:rPr>
        <w:sym w:font="Wingdings" w:char="00A8"/>
      </w:r>
      <w:r>
        <w:rPr>
          <w:rFonts w:ascii="仿宋" w:eastAsia="仿宋" w:hAnsi="仿宋" w:hint="eastAsia"/>
          <w:szCs w:val="21"/>
        </w:rPr>
        <w:t>是，《环境标志产品政府采购品目清单》</w:t>
      </w:r>
      <w:proofErr w:type="gramStart"/>
      <w:r>
        <w:rPr>
          <w:rFonts w:ascii="仿宋" w:eastAsia="仿宋" w:hAnsi="仿宋" w:hint="eastAsia"/>
          <w:szCs w:val="21"/>
        </w:rPr>
        <w:t>的底级品目</w:t>
      </w:r>
      <w:proofErr w:type="gramEnd"/>
      <w:r>
        <w:rPr>
          <w:rFonts w:ascii="仿宋" w:eastAsia="仿宋" w:hAnsi="仿宋" w:hint="eastAsia"/>
          <w:szCs w:val="21"/>
        </w:rPr>
        <w:t>名称：</w:t>
      </w:r>
      <w:r>
        <w:rPr>
          <w:rFonts w:ascii="仿宋" w:eastAsia="仿宋" w:hAnsi="仿宋" w:hint="eastAsia"/>
          <w:szCs w:val="21"/>
          <w:u w:val="single"/>
        </w:rPr>
        <w:t xml:space="preserve">         </w:t>
      </w:r>
      <w:r>
        <w:rPr>
          <w:rFonts w:ascii="仿宋" w:eastAsia="仿宋" w:hAnsi="仿宋" w:hint="eastAsia"/>
          <w:iCs/>
          <w:szCs w:val="21"/>
        </w:rPr>
        <w:t xml:space="preserve"> </w:t>
      </w:r>
    </w:p>
    <w:p w14:paraId="2299888C" w14:textId="77777777" w:rsidR="00826FBC" w:rsidRDefault="009B3059">
      <w:pPr>
        <w:numPr>
          <w:ilvl w:val="255"/>
          <w:numId w:val="0"/>
        </w:numPr>
        <w:tabs>
          <w:tab w:val="left" w:pos="740"/>
        </w:tabs>
        <w:snapToGrid w:val="0"/>
        <w:spacing w:line="400" w:lineRule="exact"/>
        <w:rPr>
          <w:rFonts w:ascii="仿宋" w:eastAsia="仿宋" w:hAnsi="仿宋"/>
          <w:iCs/>
          <w:szCs w:val="21"/>
        </w:rPr>
      </w:pPr>
      <w:r>
        <w:rPr>
          <w:rFonts w:ascii="仿宋" w:eastAsia="仿宋" w:hAnsi="仿宋" w:hint="eastAsia"/>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强制采购       </w:t>
      </w:r>
      <w:r>
        <w:rPr>
          <w:rFonts w:ascii="仿宋" w:eastAsia="仿宋" w:hAnsi="仿宋" w:hint="eastAsia"/>
          <w:iCs/>
          <w:szCs w:val="21"/>
        </w:rPr>
        <w:sym w:font="Wingdings" w:char="00A8"/>
      </w:r>
      <w:r>
        <w:rPr>
          <w:rFonts w:ascii="仿宋" w:eastAsia="仿宋" w:hAnsi="仿宋" w:hint="eastAsia"/>
          <w:iCs/>
          <w:szCs w:val="21"/>
        </w:rPr>
        <w:t xml:space="preserve">优先采购    </w:t>
      </w:r>
    </w:p>
    <w:p w14:paraId="77181FEC" w14:textId="77777777" w:rsidR="00826FBC" w:rsidRDefault="009B3059">
      <w:pPr>
        <w:numPr>
          <w:ilvl w:val="255"/>
          <w:numId w:val="0"/>
        </w:numPr>
        <w:tabs>
          <w:tab w:val="left" w:pos="740"/>
        </w:tabs>
        <w:snapToGrid w:val="0"/>
        <w:spacing w:line="400" w:lineRule="exact"/>
        <w:rPr>
          <w:rFonts w:ascii="仿宋" w:eastAsia="仿宋" w:hAnsi="仿宋"/>
          <w:szCs w:val="21"/>
        </w:rPr>
      </w:pPr>
      <w:r>
        <w:rPr>
          <w:rFonts w:ascii="仿宋" w:eastAsia="仿宋" w:hAnsi="仿宋" w:hint="eastAsia"/>
          <w:iCs/>
          <w:szCs w:val="21"/>
        </w:rPr>
        <w:t xml:space="preserve">         </w:t>
      </w:r>
      <w:r>
        <w:rPr>
          <w:rFonts w:ascii="仿宋" w:eastAsia="仿宋" w:hAnsi="仿宋" w:hint="eastAsia"/>
          <w:szCs w:val="21"/>
        </w:rPr>
        <w:sym w:font="Wingdings" w:char="00A8"/>
      </w:r>
      <w:proofErr w:type="gramStart"/>
      <w:r>
        <w:rPr>
          <w:rFonts w:ascii="仿宋" w:eastAsia="仿宋" w:hAnsi="仿宋" w:hint="eastAsia"/>
          <w:szCs w:val="21"/>
        </w:rPr>
        <w:t>否</w:t>
      </w:r>
      <w:proofErr w:type="gramEnd"/>
    </w:p>
    <w:p w14:paraId="738DA25C" w14:textId="77777777" w:rsidR="00826FBC" w:rsidRDefault="009B3059">
      <w:pPr>
        <w:widowControl/>
        <w:numPr>
          <w:ilvl w:val="255"/>
          <w:numId w:val="0"/>
        </w:numPr>
        <w:autoSpaceDE w:val="0"/>
        <w:autoSpaceDN w:val="0"/>
        <w:snapToGrid w:val="0"/>
        <w:spacing w:line="400" w:lineRule="exact"/>
        <w:jc w:val="left"/>
        <w:rPr>
          <w:rFonts w:ascii="仿宋" w:eastAsia="仿宋" w:hAnsi="仿宋"/>
          <w:szCs w:val="21"/>
        </w:rPr>
      </w:pPr>
      <w:r>
        <w:rPr>
          <w:rFonts w:ascii="仿宋" w:eastAsia="仿宋" w:hAnsi="仿宋" w:cs="华文楷体" w:hint="eastAsia"/>
          <w:kern w:val="0"/>
          <w:szCs w:val="21"/>
        </w:rPr>
        <w:t xml:space="preserve">          </w:t>
      </w:r>
      <w:r>
        <w:rPr>
          <w:rFonts w:ascii="仿宋" w:eastAsia="仿宋" w:hAnsi="仿宋" w:hint="eastAsia"/>
          <w:szCs w:val="21"/>
        </w:rPr>
        <w:t xml:space="preserve">是否涉及绿色产品： </w:t>
      </w:r>
    </w:p>
    <w:p w14:paraId="1B9A868E" w14:textId="77777777" w:rsidR="00826FBC" w:rsidRDefault="009B3059">
      <w:pPr>
        <w:widowControl/>
        <w:autoSpaceDE w:val="0"/>
        <w:autoSpaceDN w:val="0"/>
        <w:spacing w:line="400" w:lineRule="exact"/>
        <w:jc w:val="left"/>
        <w:rPr>
          <w:rFonts w:ascii="仿宋" w:eastAsia="仿宋" w:hAnsi="仿宋" w:cs="华文楷体"/>
          <w:kern w:val="0"/>
          <w:sz w:val="22"/>
          <w:szCs w:val="21"/>
          <w:u w:val="single"/>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sym w:font="Wingdings" w:char="00A8"/>
      </w:r>
      <w:r>
        <w:rPr>
          <w:rFonts w:ascii="仿宋" w:eastAsia="仿宋" w:hAnsi="仿宋" w:hint="eastAsia"/>
          <w:szCs w:val="21"/>
        </w:rPr>
        <w:t>是，绿色产品政府采购相关政策确定</w:t>
      </w:r>
      <w:proofErr w:type="gramStart"/>
      <w:r>
        <w:rPr>
          <w:rFonts w:ascii="仿宋" w:eastAsia="仿宋" w:hAnsi="仿宋" w:hint="eastAsia"/>
          <w:szCs w:val="21"/>
        </w:rPr>
        <w:t>的底级品目</w:t>
      </w:r>
      <w:proofErr w:type="gramEnd"/>
      <w:r>
        <w:rPr>
          <w:rFonts w:ascii="仿宋" w:eastAsia="仿宋" w:hAnsi="仿宋" w:hint="eastAsia"/>
          <w:szCs w:val="21"/>
        </w:rPr>
        <w:t>名称：</w:t>
      </w:r>
      <w:r>
        <w:rPr>
          <w:rFonts w:ascii="仿宋" w:eastAsia="仿宋" w:hAnsi="仿宋" w:cs="华文楷体" w:hint="eastAsia"/>
          <w:kern w:val="0"/>
          <w:sz w:val="22"/>
          <w:szCs w:val="21"/>
          <w:u w:val="single"/>
        </w:rPr>
        <w:t xml:space="preserve">         </w:t>
      </w:r>
    </w:p>
    <w:p w14:paraId="1228B50E" w14:textId="77777777" w:rsidR="00826FBC" w:rsidRDefault="009B3059">
      <w:pPr>
        <w:numPr>
          <w:ilvl w:val="255"/>
          <w:numId w:val="0"/>
        </w:numPr>
        <w:tabs>
          <w:tab w:val="left" w:pos="740"/>
        </w:tabs>
        <w:snapToGrid w:val="0"/>
        <w:spacing w:line="400" w:lineRule="exact"/>
        <w:rPr>
          <w:rFonts w:ascii="仿宋" w:eastAsia="仿宋" w:hAnsi="仿宋"/>
          <w:iCs/>
          <w:szCs w:val="21"/>
        </w:rPr>
      </w:pPr>
      <w:r>
        <w:rPr>
          <w:rFonts w:ascii="仿宋" w:eastAsia="仿宋" w:hAnsi="仿宋" w:hint="eastAsia"/>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强制采购       </w:t>
      </w:r>
      <w:r>
        <w:rPr>
          <w:rFonts w:ascii="仿宋" w:eastAsia="仿宋" w:hAnsi="仿宋" w:hint="eastAsia"/>
          <w:iCs/>
          <w:szCs w:val="21"/>
        </w:rPr>
        <w:sym w:font="Wingdings" w:char="00A8"/>
      </w:r>
      <w:r>
        <w:rPr>
          <w:rFonts w:ascii="仿宋" w:eastAsia="仿宋" w:hAnsi="仿宋" w:hint="eastAsia"/>
          <w:iCs/>
          <w:szCs w:val="21"/>
        </w:rPr>
        <w:t xml:space="preserve">优先采购    </w:t>
      </w:r>
    </w:p>
    <w:p w14:paraId="3EB687CB" w14:textId="77777777" w:rsidR="00826FBC" w:rsidRDefault="009B3059">
      <w:pPr>
        <w:widowControl/>
        <w:autoSpaceDE w:val="0"/>
        <w:autoSpaceDN w:val="0"/>
        <w:spacing w:line="400" w:lineRule="exact"/>
        <w:jc w:val="left"/>
        <w:rPr>
          <w:rFonts w:ascii="仿宋" w:eastAsia="仿宋" w:hAnsi="仿宋" w:cs="华文楷体"/>
          <w:kern w:val="0"/>
          <w:szCs w:val="21"/>
        </w:rPr>
      </w:pPr>
      <w:r>
        <w:rPr>
          <w:rFonts w:ascii="仿宋" w:eastAsia="仿宋" w:hAnsi="仿宋" w:hint="eastAsia"/>
          <w:szCs w:val="21"/>
        </w:rPr>
        <w:t xml:space="preserve">    </w:t>
      </w:r>
      <w:r>
        <w:rPr>
          <w:rFonts w:ascii="仿宋" w:eastAsia="仿宋" w:hAnsi="仿宋"/>
          <w:szCs w:val="21"/>
        </w:rPr>
        <w:t xml:space="preserve">     </w:t>
      </w:r>
      <w:r>
        <w:rPr>
          <w:rFonts w:ascii="仿宋" w:eastAsia="仿宋" w:hAnsi="仿宋" w:hint="eastAsia"/>
          <w:szCs w:val="21"/>
        </w:rPr>
        <w:sym w:font="Wingdings" w:char="00A8"/>
      </w:r>
      <w:proofErr w:type="gramStart"/>
      <w:r>
        <w:rPr>
          <w:rFonts w:ascii="仿宋" w:eastAsia="仿宋" w:hAnsi="仿宋" w:hint="eastAsia"/>
          <w:szCs w:val="21"/>
        </w:rPr>
        <w:t>否</w:t>
      </w:r>
      <w:proofErr w:type="gramEnd"/>
    </w:p>
    <w:p w14:paraId="7B8448F0" w14:textId="77777777" w:rsidR="00826FBC" w:rsidRDefault="009B3059">
      <w:pPr>
        <w:numPr>
          <w:ilvl w:val="255"/>
          <w:numId w:val="0"/>
        </w:numPr>
        <w:snapToGrid w:val="0"/>
        <w:spacing w:line="400" w:lineRule="exact"/>
        <w:rPr>
          <w:rFonts w:ascii="仿宋" w:eastAsia="仿宋" w:hAnsi="仿宋"/>
          <w:szCs w:val="21"/>
        </w:rPr>
      </w:pPr>
      <w:r>
        <w:rPr>
          <w:rFonts w:ascii="仿宋" w:eastAsia="仿宋" w:hAnsi="仿宋" w:hint="eastAsia"/>
          <w:szCs w:val="21"/>
        </w:rPr>
        <w:t xml:space="preserve">    （1</w:t>
      </w:r>
      <w:r>
        <w:rPr>
          <w:rFonts w:ascii="仿宋" w:eastAsia="仿宋" w:hAnsi="仿宋"/>
          <w:szCs w:val="21"/>
          <w:lang w:val="en"/>
        </w:rPr>
        <w:t>1</w:t>
      </w:r>
      <w:r>
        <w:rPr>
          <w:rFonts w:ascii="仿宋" w:eastAsia="仿宋" w:hAnsi="仿宋" w:hint="eastAsia"/>
          <w:szCs w:val="21"/>
        </w:rPr>
        <w:t>）涉及商品包装和快递包装的，是否参考《商品包装政府采购需求标准（试行）》、《快递包装政府采购需求标准（试行）》明确产品及相关快递服务的具体包装要求：</w:t>
      </w:r>
    </w:p>
    <w:p w14:paraId="1CEF295C" w14:textId="77777777" w:rsidR="00826FBC" w:rsidRDefault="009B3059">
      <w:pPr>
        <w:numPr>
          <w:ilvl w:val="255"/>
          <w:numId w:val="0"/>
        </w:numPr>
        <w:snapToGrid w:val="0"/>
        <w:spacing w:line="400" w:lineRule="exact"/>
        <w:ind w:firstLine="1050"/>
        <w:rPr>
          <w:rFonts w:ascii="仿宋" w:eastAsia="仿宋" w:hAnsi="仿宋"/>
          <w:szCs w:val="21"/>
        </w:rPr>
      </w:pPr>
      <w:r>
        <w:rPr>
          <w:rFonts w:ascii="仿宋" w:eastAsia="仿宋" w:hAnsi="仿宋" w:hint="eastAsia"/>
          <w:szCs w:val="21"/>
        </w:rPr>
        <w:lastRenderedPageBreak/>
        <w:sym w:font="Wingdings" w:char="00A8"/>
      </w:r>
      <w:r>
        <w:rPr>
          <w:rFonts w:ascii="仿宋" w:eastAsia="仿宋" w:hAnsi="仿宋" w:hint="eastAsia"/>
          <w:szCs w:val="21"/>
        </w:rPr>
        <w:t xml:space="preserve">是       </w:t>
      </w:r>
      <w:r>
        <w:rPr>
          <w:rFonts w:ascii="仿宋" w:eastAsia="仿宋" w:hAnsi="仿宋" w:hint="eastAsia"/>
          <w:szCs w:val="21"/>
        </w:rPr>
        <w:sym w:font="Wingdings" w:char="00A8"/>
      </w:r>
      <w:r>
        <w:rPr>
          <w:rFonts w:ascii="仿宋" w:eastAsia="仿宋" w:hAnsi="仿宋" w:hint="eastAsia"/>
          <w:szCs w:val="21"/>
        </w:rPr>
        <w:t xml:space="preserve">否      </w:t>
      </w:r>
      <w:r>
        <w:rPr>
          <w:rFonts w:ascii="仿宋" w:eastAsia="仿宋" w:hAnsi="仿宋" w:hint="eastAsia"/>
          <w:szCs w:val="21"/>
        </w:rPr>
        <w:sym w:font="Wingdings" w:char="00A8"/>
      </w:r>
      <w:r>
        <w:rPr>
          <w:rFonts w:ascii="仿宋" w:eastAsia="仿宋" w:hAnsi="仿宋" w:hint="eastAsia"/>
          <w:szCs w:val="21"/>
        </w:rPr>
        <w:t>不涉及</w:t>
      </w:r>
    </w:p>
    <w:p w14:paraId="1E125FCD"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合同金额</w:t>
      </w:r>
    </w:p>
    <w:p w14:paraId="41F209D9"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（1）合同金额小写：</w:t>
      </w:r>
      <w:r>
        <w:rPr>
          <w:rFonts w:ascii="仿宋" w:eastAsia="仿宋" w:hAnsi="仿宋" w:hint="eastAsia"/>
          <w:szCs w:val="21"/>
          <w:u w:val="single"/>
        </w:rPr>
        <w:t xml:space="preserve">                           </w:t>
      </w:r>
    </w:p>
    <w:p w14:paraId="7D70A385" w14:textId="77777777" w:rsidR="00826FBC" w:rsidRDefault="009B3059">
      <w:pPr>
        <w:snapToGrid w:val="0"/>
        <w:spacing w:line="400" w:lineRule="exact"/>
        <w:rPr>
          <w:rFonts w:ascii="仿宋" w:eastAsia="仿宋" w:hAnsi="仿宋"/>
          <w:szCs w:val="21"/>
          <w:u w:val="single"/>
        </w:rPr>
      </w:pPr>
      <w:r>
        <w:rPr>
          <w:rFonts w:ascii="仿宋" w:eastAsia="仿宋" w:hAnsi="仿宋" w:hint="eastAsia"/>
          <w:szCs w:val="21"/>
        </w:rPr>
        <w:t xml:space="preserve">             大写：</w:t>
      </w:r>
      <w:r>
        <w:rPr>
          <w:rFonts w:ascii="仿宋" w:eastAsia="仿宋" w:hAnsi="仿宋" w:hint="eastAsia"/>
          <w:szCs w:val="21"/>
          <w:u w:val="single"/>
        </w:rPr>
        <w:t xml:space="preserve">                           </w:t>
      </w:r>
    </w:p>
    <w:p w14:paraId="653E0F6A"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分包金额（如有）小写：</w:t>
      </w:r>
      <w:r>
        <w:rPr>
          <w:rFonts w:ascii="仿宋" w:eastAsia="仿宋" w:hAnsi="仿宋" w:hint="eastAsia"/>
          <w:szCs w:val="21"/>
          <w:u w:val="single"/>
        </w:rPr>
        <w:t xml:space="preserve">                   </w:t>
      </w:r>
    </w:p>
    <w:p w14:paraId="18E23724" w14:textId="77777777" w:rsidR="00826FBC" w:rsidRDefault="009B3059">
      <w:pPr>
        <w:snapToGrid w:val="0"/>
        <w:spacing w:line="400" w:lineRule="exact"/>
        <w:rPr>
          <w:rFonts w:ascii="仿宋" w:eastAsia="仿宋" w:hAnsi="仿宋"/>
          <w:szCs w:val="21"/>
          <w:u w:val="single"/>
        </w:rPr>
      </w:pPr>
      <w:r>
        <w:rPr>
          <w:rFonts w:ascii="仿宋" w:eastAsia="仿宋" w:hAnsi="仿宋" w:hint="eastAsia"/>
          <w:szCs w:val="21"/>
        </w:rPr>
        <w:t xml:space="preserve">                     大写：</w:t>
      </w:r>
      <w:r>
        <w:rPr>
          <w:rFonts w:ascii="仿宋" w:eastAsia="仿宋" w:hAnsi="仿宋" w:hint="eastAsia"/>
          <w:szCs w:val="21"/>
          <w:u w:val="single"/>
        </w:rPr>
        <w:t xml:space="preserve">                       </w:t>
      </w:r>
    </w:p>
    <w:p w14:paraId="396A2D8E"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 xml:space="preserve">    （注：固定单价合同应填写单价和最高限价）</w:t>
      </w:r>
    </w:p>
    <w:p w14:paraId="39627362" w14:textId="77777777" w:rsidR="00826FBC" w:rsidRDefault="009B3059">
      <w:pPr>
        <w:numPr>
          <w:ilvl w:val="255"/>
          <w:numId w:val="0"/>
        </w:numPr>
        <w:snapToGrid w:val="0"/>
        <w:spacing w:line="400" w:lineRule="exact"/>
        <w:rPr>
          <w:rFonts w:ascii="仿宋" w:eastAsia="仿宋" w:hAnsi="仿宋"/>
          <w:szCs w:val="21"/>
        </w:rPr>
      </w:pPr>
      <w:r>
        <w:rPr>
          <w:rFonts w:ascii="仿宋" w:eastAsia="仿宋" w:hAnsi="仿宋" w:hint="eastAsia"/>
          <w:szCs w:val="21"/>
        </w:rPr>
        <w:t xml:space="preserve">    （2）合同定价方式（采用组合定价方式的，</w:t>
      </w:r>
      <w:proofErr w:type="gramStart"/>
      <w:r>
        <w:rPr>
          <w:rFonts w:ascii="仿宋" w:eastAsia="仿宋" w:hAnsi="仿宋" w:hint="eastAsia"/>
          <w:szCs w:val="21"/>
        </w:rPr>
        <w:t>可以勾选多项</w:t>
      </w:r>
      <w:proofErr w:type="gramEnd"/>
      <w:r>
        <w:rPr>
          <w:rFonts w:ascii="仿宋" w:eastAsia="仿宋" w:hAnsi="仿宋" w:hint="eastAsia"/>
          <w:szCs w:val="21"/>
        </w:rPr>
        <w:t>）：</w:t>
      </w:r>
    </w:p>
    <w:p w14:paraId="10F1456E" w14:textId="77777777" w:rsidR="00826FBC" w:rsidRDefault="009B3059">
      <w:pPr>
        <w:snapToGrid w:val="0"/>
        <w:spacing w:line="400" w:lineRule="exact"/>
        <w:rPr>
          <w:rFonts w:ascii="仿宋" w:eastAsia="仿宋" w:hAnsi="仿宋"/>
          <w:szCs w:val="21"/>
        </w:rPr>
      </w:pPr>
      <w:r>
        <w:rPr>
          <w:rFonts w:ascii="仿宋" w:eastAsia="仿宋" w:hAnsi="仿宋" w:hint="eastAsia"/>
          <w:iCs/>
          <w:szCs w:val="21"/>
        </w:rPr>
        <w:t xml:space="preserve">  </w:t>
      </w:r>
      <w:r>
        <w:rPr>
          <w:rFonts w:ascii="仿宋" w:eastAsia="仿宋" w:hAnsi="仿宋"/>
          <w:iCs/>
          <w:szCs w:val="21"/>
        </w:rPr>
        <w:t xml:space="preserve">    </w:t>
      </w:r>
      <w:r>
        <w:rPr>
          <w:rFonts w:ascii="仿宋" w:eastAsia="仿宋" w:hAnsi="仿宋" w:hint="eastAsia"/>
          <w:iCs/>
          <w:szCs w:val="21"/>
        </w:rPr>
        <w:sym w:font="Wingdings" w:char="00A8"/>
      </w:r>
      <w:r>
        <w:rPr>
          <w:rFonts w:ascii="仿宋" w:eastAsia="仿宋" w:hAnsi="仿宋" w:hint="eastAsia"/>
          <w:iCs/>
          <w:szCs w:val="21"/>
        </w:rPr>
        <w:t xml:space="preserve">固定总价 </w:t>
      </w:r>
      <w:r>
        <w:rPr>
          <w:rFonts w:ascii="仿宋" w:eastAsia="仿宋" w:hAnsi="仿宋" w:hint="eastAsia"/>
          <w:iCs/>
          <w:szCs w:val="21"/>
        </w:rPr>
        <w:sym w:font="Wingdings" w:char="00A8"/>
      </w:r>
      <w:r>
        <w:rPr>
          <w:rFonts w:ascii="仿宋" w:eastAsia="仿宋" w:hAnsi="仿宋" w:hint="eastAsia"/>
          <w:iCs/>
          <w:szCs w:val="21"/>
        </w:rPr>
        <w:t xml:space="preserve">固定单价 </w:t>
      </w:r>
      <w:r>
        <w:rPr>
          <w:rFonts w:ascii="仿宋" w:eastAsia="仿宋" w:hAnsi="仿宋" w:hint="eastAsia"/>
          <w:iCs/>
          <w:szCs w:val="21"/>
        </w:rPr>
        <w:sym w:font="Wingdings" w:char="00A8"/>
      </w:r>
      <w:r>
        <w:rPr>
          <w:rFonts w:ascii="仿宋" w:eastAsia="仿宋" w:hAnsi="仿宋" w:hint="eastAsia"/>
          <w:iCs/>
          <w:szCs w:val="21"/>
        </w:rPr>
        <w:t xml:space="preserve">固定费率 </w:t>
      </w:r>
      <w:r>
        <w:rPr>
          <w:rFonts w:ascii="仿宋" w:eastAsia="仿宋" w:hAnsi="仿宋" w:hint="eastAsia"/>
          <w:iCs/>
          <w:szCs w:val="21"/>
        </w:rPr>
        <w:sym w:font="Wingdings" w:char="00A8"/>
      </w:r>
      <w:r>
        <w:rPr>
          <w:rFonts w:ascii="仿宋" w:eastAsia="仿宋" w:hAnsi="仿宋" w:hint="eastAsia"/>
          <w:iCs/>
          <w:szCs w:val="21"/>
        </w:rPr>
        <w:t xml:space="preserve">成本补偿 </w:t>
      </w:r>
      <w:r>
        <w:rPr>
          <w:rFonts w:ascii="仿宋" w:eastAsia="仿宋" w:hAnsi="仿宋" w:hint="eastAsia"/>
          <w:iCs/>
          <w:szCs w:val="21"/>
        </w:rPr>
        <w:sym w:font="Wingdings" w:char="00A8"/>
      </w:r>
      <w:r>
        <w:rPr>
          <w:rFonts w:ascii="仿宋" w:eastAsia="仿宋" w:hAnsi="仿宋" w:hint="eastAsia"/>
          <w:iCs/>
          <w:szCs w:val="21"/>
        </w:rPr>
        <w:t xml:space="preserve">绩效激励 </w:t>
      </w:r>
      <w:r>
        <w:rPr>
          <w:rFonts w:ascii="仿宋" w:eastAsia="仿宋" w:hAnsi="仿宋" w:hint="eastAsia"/>
          <w:iCs/>
          <w:szCs w:val="21"/>
        </w:rPr>
        <w:sym w:font="Wingdings" w:char="00A8"/>
      </w:r>
      <w:r>
        <w:rPr>
          <w:rFonts w:ascii="仿宋" w:eastAsia="仿宋" w:hAnsi="仿宋" w:hint="eastAsia"/>
          <w:iCs/>
          <w:szCs w:val="21"/>
        </w:rPr>
        <w:t>其他</w:t>
      </w:r>
      <w:r>
        <w:rPr>
          <w:rFonts w:ascii="仿宋" w:eastAsia="仿宋" w:hAnsi="仿宋" w:hint="eastAsia"/>
          <w:szCs w:val="21"/>
          <w:u w:val="single"/>
        </w:rPr>
        <w:t xml:space="preserve">       </w:t>
      </w:r>
    </w:p>
    <w:p w14:paraId="130143BD" w14:textId="77777777" w:rsidR="00826FBC" w:rsidRDefault="009B3059">
      <w:pPr>
        <w:adjustRightInd/>
        <w:spacing w:line="400" w:lineRule="exact"/>
        <w:ind w:firstLine="420"/>
        <w:rPr>
          <w:rFonts w:ascii="仿宋" w:eastAsia="仿宋" w:hAnsi="仿宋"/>
          <w:szCs w:val="21"/>
        </w:rPr>
      </w:pPr>
      <w:r>
        <w:rPr>
          <w:rFonts w:ascii="仿宋" w:eastAsia="仿宋" w:hAnsi="仿宋" w:hint="eastAsia"/>
          <w:szCs w:val="21"/>
        </w:rPr>
        <w:t>（3）付款方式（按项目</w:t>
      </w:r>
      <w:proofErr w:type="gramStart"/>
      <w:r>
        <w:rPr>
          <w:rFonts w:ascii="仿宋" w:eastAsia="仿宋" w:hAnsi="仿宋" w:hint="eastAsia"/>
          <w:szCs w:val="21"/>
        </w:rPr>
        <w:t>实际勾选填写</w:t>
      </w:r>
      <w:proofErr w:type="gramEnd"/>
      <w:r>
        <w:rPr>
          <w:rFonts w:ascii="仿宋" w:eastAsia="仿宋" w:hAnsi="仿宋" w:hint="eastAsia"/>
          <w:szCs w:val="21"/>
        </w:rPr>
        <w:t>）：</w:t>
      </w:r>
    </w:p>
    <w:p w14:paraId="329054AC" w14:textId="77777777" w:rsidR="00826FBC" w:rsidRDefault="009B3059">
      <w:pPr>
        <w:snapToGrid w:val="0"/>
        <w:spacing w:line="400" w:lineRule="exact"/>
        <w:ind w:firstLine="840"/>
        <w:rPr>
          <w:rFonts w:ascii="仿宋" w:eastAsia="仿宋" w:hAnsi="仿宋"/>
          <w:szCs w:val="21"/>
          <w:u w:val="single"/>
        </w:rPr>
      </w:pPr>
      <w:r>
        <w:rPr>
          <w:rFonts w:ascii="仿宋" w:eastAsia="仿宋" w:hAnsi="仿宋" w:hint="eastAsia"/>
          <w:szCs w:val="21"/>
        </w:rPr>
        <w:sym w:font="Wingdings" w:char="00A8"/>
      </w:r>
      <w:r>
        <w:rPr>
          <w:rFonts w:ascii="仿宋" w:eastAsia="仿宋" w:hAnsi="仿宋" w:hint="eastAsia"/>
          <w:szCs w:val="21"/>
        </w:rPr>
        <w:t>全额付款：</w:t>
      </w:r>
      <w:r>
        <w:rPr>
          <w:rFonts w:ascii="仿宋" w:eastAsia="仿宋" w:hAnsi="仿宋" w:hint="eastAsia"/>
          <w:szCs w:val="21"/>
          <w:u w:val="single"/>
        </w:rPr>
        <w:t xml:space="preserve">     （应明确一次性支付合同款项的条件）                    </w:t>
      </w:r>
    </w:p>
    <w:p w14:paraId="660D0800" w14:textId="77777777" w:rsidR="00826FBC" w:rsidRDefault="009B3059">
      <w:pPr>
        <w:adjustRightInd/>
        <w:snapToGrid w:val="0"/>
        <w:spacing w:line="400" w:lineRule="exact"/>
        <w:ind w:firstLine="840"/>
        <w:rPr>
          <w:rFonts w:ascii="仿宋" w:eastAsia="仿宋" w:hAnsi="仿宋"/>
        </w:rPr>
      </w:pPr>
      <w:r>
        <w:rPr>
          <w:rFonts w:ascii="仿宋" w:eastAsia="仿宋" w:hAnsi="仿宋" w:hint="eastAsia"/>
          <w:szCs w:val="21"/>
        </w:rPr>
        <w:sym w:font="Wingdings" w:char="00A8"/>
      </w:r>
      <w:r>
        <w:rPr>
          <w:rFonts w:ascii="仿宋" w:eastAsia="仿宋" w:hAnsi="仿宋" w:hint="eastAsia"/>
          <w:szCs w:val="21"/>
        </w:rPr>
        <w:t>分期付款：</w:t>
      </w:r>
      <w:r>
        <w:rPr>
          <w:rFonts w:ascii="仿宋" w:eastAsia="仿宋" w:hAnsi="仿宋" w:hint="eastAsia"/>
          <w:szCs w:val="21"/>
          <w:u w:val="single"/>
        </w:rPr>
        <w:t xml:space="preserve">  （应明确分期支付合同款项的各期比例和支付条件，各期支付条件应与分期履约验收情况挂钩） </w:t>
      </w:r>
      <w:r>
        <w:rPr>
          <w:rFonts w:ascii="仿宋" w:eastAsia="仿宋" w:hAnsi="仿宋" w:hint="eastAsia"/>
          <w:szCs w:val="21"/>
        </w:rPr>
        <w:t>，其中涉及预付款的：</w:t>
      </w:r>
      <w:r>
        <w:rPr>
          <w:rFonts w:ascii="仿宋" w:eastAsia="仿宋" w:hAnsi="仿宋" w:hint="eastAsia"/>
          <w:szCs w:val="21"/>
          <w:u w:val="single"/>
        </w:rPr>
        <w:t xml:space="preserve"> （应明确预付款的支付比例和支付条件） </w:t>
      </w:r>
    </w:p>
    <w:p w14:paraId="1CF8C6B6" w14:textId="77777777" w:rsidR="00826FBC" w:rsidRDefault="009B3059">
      <w:pPr>
        <w:snapToGrid w:val="0"/>
        <w:spacing w:line="400" w:lineRule="exact"/>
        <w:ind w:firstLine="840"/>
        <w:rPr>
          <w:rFonts w:ascii="仿宋" w:eastAsia="仿宋" w:hAnsi="仿宋"/>
          <w:szCs w:val="21"/>
          <w:u w:val="single"/>
        </w:rPr>
      </w:pPr>
      <w:r>
        <w:rPr>
          <w:rFonts w:ascii="仿宋" w:eastAsia="仿宋" w:hAnsi="仿宋" w:hint="eastAsia"/>
          <w:szCs w:val="21"/>
        </w:rPr>
        <w:sym w:font="Wingdings" w:char="00A8"/>
      </w:r>
      <w:r>
        <w:rPr>
          <w:rFonts w:ascii="仿宋" w:eastAsia="仿宋" w:hAnsi="仿宋" w:hint="eastAsia"/>
          <w:szCs w:val="21"/>
        </w:rPr>
        <w:t>成本补偿：</w:t>
      </w:r>
      <w:r>
        <w:rPr>
          <w:rFonts w:ascii="仿宋" w:eastAsia="仿宋" w:hAnsi="仿宋" w:hint="eastAsia"/>
          <w:szCs w:val="21"/>
          <w:u w:val="single"/>
        </w:rPr>
        <w:t xml:space="preserve">      （应明确按照成本补偿方式的支付方式和支付条件）   </w:t>
      </w:r>
    </w:p>
    <w:p w14:paraId="0EEBFE60" w14:textId="77777777" w:rsidR="00826FBC" w:rsidRDefault="009B3059">
      <w:pPr>
        <w:snapToGrid w:val="0"/>
        <w:spacing w:line="400" w:lineRule="exact"/>
        <w:ind w:firstLine="840"/>
        <w:rPr>
          <w:rFonts w:ascii="仿宋" w:eastAsia="仿宋" w:hAnsi="仿宋"/>
          <w:szCs w:val="21"/>
        </w:rPr>
      </w:pPr>
      <w:r>
        <w:rPr>
          <w:rFonts w:ascii="仿宋" w:eastAsia="仿宋" w:hAnsi="仿宋" w:hint="eastAsia"/>
          <w:szCs w:val="21"/>
        </w:rPr>
        <w:sym w:font="Wingdings" w:char="00A8"/>
      </w:r>
      <w:r>
        <w:rPr>
          <w:rFonts w:ascii="仿宋" w:eastAsia="仿宋" w:hAnsi="仿宋" w:hint="eastAsia"/>
          <w:szCs w:val="21"/>
        </w:rPr>
        <w:t>绩效激励：</w:t>
      </w:r>
      <w:r>
        <w:rPr>
          <w:rFonts w:ascii="仿宋" w:eastAsia="仿宋" w:hAnsi="仿宋" w:hint="eastAsia"/>
          <w:szCs w:val="21"/>
          <w:u w:val="single"/>
        </w:rPr>
        <w:t xml:space="preserve">      （应明确按照绩效激励方式的支付方式和支付条件）   </w:t>
      </w:r>
    </w:p>
    <w:p w14:paraId="0E8A5C94" w14:textId="77777777" w:rsidR="00826FBC" w:rsidRDefault="009B3059">
      <w:pPr>
        <w:numPr>
          <w:ilvl w:val="0"/>
          <w:numId w:val="1"/>
        </w:numPr>
        <w:adjustRightInd/>
        <w:snapToGrid w:val="0"/>
        <w:spacing w:line="400" w:lineRule="exact"/>
        <w:ind w:firstLine="422"/>
        <w:rPr>
          <w:rFonts w:ascii="仿宋" w:eastAsia="仿宋" w:hAnsi="仿宋"/>
          <w:b/>
          <w:szCs w:val="21"/>
          <w:u w:val="single"/>
        </w:rPr>
      </w:pPr>
      <w:r>
        <w:rPr>
          <w:rFonts w:ascii="仿宋" w:eastAsia="仿宋" w:hAnsi="仿宋" w:hint="eastAsia"/>
          <w:b/>
          <w:szCs w:val="21"/>
        </w:rPr>
        <w:t>合同履行</w:t>
      </w:r>
    </w:p>
    <w:p w14:paraId="6D0E59FA" w14:textId="77777777" w:rsidR="00826FBC" w:rsidRDefault="009B3059">
      <w:pPr>
        <w:snapToGrid w:val="0"/>
        <w:spacing w:line="400" w:lineRule="exact"/>
        <w:ind w:firstLine="420"/>
        <w:rPr>
          <w:rFonts w:ascii="仿宋" w:eastAsia="仿宋" w:hAnsi="仿宋" w:cs="宋体"/>
          <w:szCs w:val="21"/>
        </w:rPr>
      </w:pPr>
      <w:r>
        <w:rPr>
          <w:rFonts w:ascii="仿宋" w:eastAsia="仿宋" w:hAnsi="仿宋" w:cs="宋体" w:hint="eastAsia"/>
          <w:szCs w:val="21"/>
        </w:rPr>
        <w:t>（1）起始日期：</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日，完成日期：</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p>
    <w:p w14:paraId="5A9EBF35" w14:textId="77777777" w:rsidR="00826FBC" w:rsidRDefault="009B3059">
      <w:pPr>
        <w:snapToGrid w:val="0"/>
        <w:spacing w:line="400" w:lineRule="exact"/>
        <w:ind w:firstLine="420"/>
        <w:rPr>
          <w:rFonts w:ascii="仿宋" w:eastAsia="仿宋" w:hAnsi="仿宋" w:cs="宋体"/>
          <w:szCs w:val="21"/>
          <w:u w:val="single"/>
        </w:rPr>
      </w:pPr>
      <w:r>
        <w:rPr>
          <w:rFonts w:ascii="仿宋" w:eastAsia="仿宋" w:hAnsi="仿宋" w:cs="宋体" w:hint="eastAsia"/>
          <w:szCs w:val="21"/>
        </w:rPr>
        <w:t>（2）履约地点</w:t>
      </w:r>
      <w:r>
        <w:rPr>
          <w:rFonts w:ascii="仿宋" w:eastAsia="仿宋" w:hAnsi="仿宋" w:cs="宋体" w:hint="eastAsia"/>
          <w:bCs/>
          <w:szCs w:val="21"/>
        </w:rPr>
        <w:t>：</w:t>
      </w:r>
      <w:r>
        <w:rPr>
          <w:rFonts w:ascii="仿宋" w:eastAsia="仿宋" w:hAnsi="仿宋" w:cs="宋体" w:hint="eastAsia"/>
          <w:szCs w:val="21"/>
          <w:u w:val="single"/>
        </w:rPr>
        <w:t xml:space="preserve">                             </w:t>
      </w:r>
    </w:p>
    <w:p w14:paraId="171A49F8" w14:textId="77777777" w:rsidR="00826FBC" w:rsidRDefault="009B3059">
      <w:pPr>
        <w:snapToGrid w:val="0"/>
        <w:spacing w:line="400" w:lineRule="exact"/>
        <w:ind w:firstLine="420"/>
        <w:rPr>
          <w:rFonts w:ascii="仿宋" w:eastAsia="仿宋" w:hAnsi="仿宋" w:cs="宋体"/>
          <w:szCs w:val="21"/>
        </w:rPr>
      </w:pPr>
      <w:r>
        <w:rPr>
          <w:rFonts w:ascii="仿宋" w:eastAsia="仿宋" w:hAnsi="仿宋" w:cs="宋体" w:hint="eastAsia"/>
          <w:bCs/>
          <w:szCs w:val="21"/>
        </w:rPr>
        <w:t>（3）履约担保：</w:t>
      </w:r>
      <w:r>
        <w:rPr>
          <w:rFonts w:ascii="仿宋" w:eastAsia="仿宋" w:hAnsi="仿宋" w:cs="宋体" w:hint="eastAsia"/>
        </w:rPr>
        <w:t>是否收取履约保证金：</w:t>
      </w:r>
      <w:r>
        <w:rPr>
          <w:rFonts w:ascii="仿宋" w:eastAsia="仿宋" w:hAnsi="仿宋" w:cs="宋体" w:hint="eastAsia"/>
          <w:szCs w:val="21"/>
        </w:rPr>
        <w:sym w:font="Wingdings" w:char="00A8"/>
      </w:r>
      <w:r>
        <w:rPr>
          <w:rFonts w:ascii="仿宋" w:eastAsia="仿宋" w:hAnsi="仿宋" w:cs="宋体" w:hint="eastAsia"/>
          <w:szCs w:val="21"/>
        </w:rPr>
        <w:t xml:space="preserve">是    </w:t>
      </w:r>
      <w:r>
        <w:rPr>
          <w:rFonts w:ascii="仿宋" w:eastAsia="仿宋" w:hAnsi="仿宋" w:cs="宋体" w:hint="eastAsia"/>
          <w:szCs w:val="21"/>
        </w:rPr>
        <w:sym w:font="Wingdings" w:char="00A8"/>
      </w:r>
      <w:r>
        <w:rPr>
          <w:rFonts w:ascii="仿宋" w:eastAsia="仿宋" w:hAnsi="仿宋" w:cs="宋体" w:hint="eastAsia"/>
          <w:szCs w:val="21"/>
        </w:rPr>
        <w:t>否</w:t>
      </w:r>
    </w:p>
    <w:p w14:paraId="66947048" w14:textId="77777777" w:rsidR="00826FBC" w:rsidRDefault="009B3059">
      <w:pPr>
        <w:widowControl/>
        <w:autoSpaceDE w:val="0"/>
        <w:autoSpaceDN w:val="0"/>
        <w:spacing w:line="400" w:lineRule="exact"/>
        <w:jc w:val="left"/>
        <w:rPr>
          <w:rFonts w:ascii="仿宋" w:eastAsia="仿宋" w:hAnsi="仿宋" w:cs="宋体"/>
          <w:kern w:val="0"/>
          <w:szCs w:val="21"/>
        </w:rPr>
      </w:pPr>
      <w:r>
        <w:rPr>
          <w:rFonts w:ascii="仿宋" w:eastAsia="仿宋" w:hAnsi="仿宋" w:hint="eastAsia"/>
          <w:bCs/>
          <w:szCs w:val="21"/>
        </w:rPr>
        <w:t xml:space="preserve">        </w:t>
      </w:r>
      <w:r>
        <w:rPr>
          <w:rFonts w:ascii="仿宋" w:eastAsia="仿宋" w:hAnsi="仿宋" w:cs="宋体" w:hint="eastAsia"/>
          <w:kern w:val="0"/>
          <w:szCs w:val="21"/>
        </w:rPr>
        <w:t>收取履约保证金形式：</w:t>
      </w:r>
      <w:r>
        <w:rPr>
          <w:rFonts w:ascii="仿宋" w:eastAsia="仿宋" w:hAnsi="仿宋" w:cs="宋体" w:hint="eastAsia"/>
          <w:bCs/>
          <w:kern w:val="0"/>
          <w:szCs w:val="21"/>
          <w:u w:val="single"/>
        </w:rPr>
        <w:t xml:space="preserve">                            </w:t>
      </w:r>
    </w:p>
    <w:p w14:paraId="67A4550B" w14:textId="77777777" w:rsidR="00826FBC" w:rsidRDefault="009B3059">
      <w:pPr>
        <w:widowControl/>
        <w:autoSpaceDE w:val="0"/>
        <w:autoSpaceDN w:val="0"/>
        <w:spacing w:line="400" w:lineRule="exact"/>
        <w:jc w:val="left"/>
        <w:rPr>
          <w:rFonts w:ascii="仿宋" w:eastAsia="仿宋" w:hAnsi="仿宋" w:cs="宋体"/>
          <w:kern w:val="0"/>
          <w:szCs w:val="21"/>
        </w:rPr>
      </w:pPr>
      <w:r>
        <w:rPr>
          <w:rFonts w:ascii="仿宋" w:eastAsia="仿宋" w:hAnsi="仿宋" w:hint="eastAsia"/>
          <w:bCs/>
          <w:szCs w:val="21"/>
        </w:rPr>
        <w:t xml:space="preserve">        </w:t>
      </w:r>
      <w:r>
        <w:rPr>
          <w:rFonts w:ascii="仿宋" w:eastAsia="仿宋" w:hAnsi="仿宋" w:cs="宋体" w:hint="eastAsia"/>
          <w:kern w:val="0"/>
          <w:szCs w:val="21"/>
        </w:rPr>
        <w:t>收取履约保证金金额：</w:t>
      </w:r>
      <w:r>
        <w:rPr>
          <w:rFonts w:ascii="仿宋" w:eastAsia="仿宋" w:hAnsi="仿宋" w:cs="宋体" w:hint="eastAsia"/>
          <w:bCs/>
          <w:kern w:val="0"/>
          <w:szCs w:val="21"/>
          <w:u w:val="single"/>
        </w:rPr>
        <w:t xml:space="preserve">                            </w:t>
      </w:r>
    </w:p>
    <w:p w14:paraId="265F6D80" w14:textId="77777777" w:rsidR="00826FBC" w:rsidRDefault="009B3059">
      <w:pPr>
        <w:adjustRightInd/>
        <w:snapToGrid w:val="0"/>
        <w:spacing w:line="400" w:lineRule="exact"/>
        <w:rPr>
          <w:rFonts w:ascii="仿宋" w:eastAsia="仿宋" w:hAnsi="仿宋" w:cs="宋体"/>
        </w:rPr>
      </w:pPr>
      <w:r>
        <w:rPr>
          <w:rFonts w:ascii="仿宋" w:eastAsia="仿宋" w:hAnsi="仿宋" w:hint="eastAsia"/>
          <w:bCs/>
          <w:szCs w:val="21"/>
        </w:rPr>
        <w:t xml:space="preserve">        </w:t>
      </w:r>
      <w:r>
        <w:rPr>
          <w:rFonts w:ascii="仿宋" w:eastAsia="仿宋" w:hAnsi="仿宋" w:cs="宋体" w:hint="eastAsia"/>
          <w:bCs/>
          <w:szCs w:val="21"/>
        </w:rPr>
        <w:t>履约担保期限：</w:t>
      </w:r>
      <w:r>
        <w:rPr>
          <w:rFonts w:ascii="仿宋" w:eastAsia="仿宋" w:hAnsi="仿宋" w:cs="宋体" w:hint="eastAsia"/>
          <w:bCs/>
          <w:szCs w:val="21"/>
          <w:u w:val="single"/>
        </w:rPr>
        <w:t xml:space="preserve">                                  </w:t>
      </w:r>
    </w:p>
    <w:p w14:paraId="35F88D8F" w14:textId="77777777" w:rsidR="00826FBC" w:rsidRDefault="009B3059">
      <w:pPr>
        <w:snapToGrid w:val="0"/>
        <w:spacing w:line="400" w:lineRule="exact"/>
        <w:ind w:firstLine="420"/>
        <w:rPr>
          <w:rFonts w:ascii="仿宋" w:eastAsia="仿宋" w:hAnsi="仿宋" w:cs="宋体"/>
          <w:bCs/>
          <w:szCs w:val="21"/>
        </w:rPr>
      </w:pPr>
      <w:r>
        <w:rPr>
          <w:rFonts w:ascii="仿宋" w:eastAsia="仿宋" w:hAnsi="仿宋" w:cs="宋体" w:hint="eastAsia"/>
          <w:bCs/>
          <w:szCs w:val="21"/>
        </w:rPr>
        <w:t>（4）分期履行要求：</w:t>
      </w:r>
      <w:r>
        <w:rPr>
          <w:rFonts w:ascii="仿宋" w:eastAsia="仿宋" w:hAnsi="仿宋" w:cs="宋体" w:hint="eastAsia"/>
          <w:bCs/>
          <w:szCs w:val="21"/>
          <w:u w:val="single"/>
        </w:rPr>
        <w:t xml:space="preserve">                                                        </w:t>
      </w:r>
    </w:p>
    <w:p w14:paraId="1B5B7A6C" w14:textId="77777777" w:rsidR="00826FBC" w:rsidRDefault="009B3059">
      <w:pPr>
        <w:snapToGrid w:val="0"/>
        <w:spacing w:line="400" w:lineRule="exact"/>
        <w:ind w:firstLine="420"/>
        <w:rPr>
          <w:rFonts w:ascii="仿宋" w:eastAsia="仿宋" w:hAnsi="仿宋" w:cs="宋体"/>
          <w:szCs w:val="21"/>
          <w:u w:val="single"/>
        </w:rPr>
      </w:pPr>
      <w:r>
        <w:rPr>
          <w:rFonts w:ascii="仿宋" w:eastAsia="仿宋" w:hAnsi="仿宋" w:cs="宋体" w:hint="eastAsia"/>
          <w:bCs/>
          <w:szCs w:val="21"/>
        </w:rPr>
        <w:t>（5）风险处置措施和替代方案：</w:t>
      </w:r>
      <w:r>
        <w:rPr>
          <w:rFonts w:ascii="仿宋" w:eastAsia="仿宋" w:hAnsi="仿宋" w:cs="宋体" w:hint="eastAsia"/>
          <w:color w:val="0000FF"/>
          <w:szCs w:val="21"/>
          <w:u w:val="single"/>
        </w:rPr>
        <w:t xml:space="preserve"> </w:t>
      </w:r>
      <w:r>
        <w:rPr>
          <w:rFonts w:ascii="仿宋" w:eastAsia="仿宋" w:hAnsi="仿宋" w:cs="宋体" w:hint="eastAsia"/>
          <w:color w:val="000000"/>
          <w:szCs w:val="21"/>
          <w:u w:val="single"/>
        </w:rPr>
        <w:t xml:space="preserve">              </w:t>
      </w:r>
      <w:r>
        <w:rPr>
          <w:rFonts w:ascii="仿宋" w:eastAsia="仿宋" w:hAnsi="仿宋" w:cs="宋体" w:hint="eastAsia"/>
          <w:szCs w:val="21"/>
          <w:u w:val="single"/>
        </w:rPr>
        <w:t xml:space="preserve">                                                </w:t>
      </w:r>
    </w:p>
    <w:p w14:paraId="1F74420D"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合同验收</w:t>
      </w:r>
    </w:p>
    <w:p w14:paraId="4A16A4C5" w14:textId="77777777" w:rsidR="00826FBC" w:rsidRDefault="009B3059">
      <w:pPr>
        <w:numPr>
          <w:ilvl w:val="0"/>
          <w:numId w:val="3"/>
        </w:numPr>
        <w:adjustRightInd/>
        <w:snapToGrid w:val="0"/>
        <w:spacing w:line="400" w:lineRule="exact"/>
        <w:ind w:firstLine="420"/>
        <w:rPr>
          <w:rFonts w:ascii="仿宋" w:eastAsia="仿宋" w:hAnsi="仿宋"/>
          <w:bCs/>
          <w:szCs w:val="21"/>
        </w:rPr>
      </w:pPr>
      <w:r>
        <w:rPr>
          <w:rFonts w:ascii="仿宋" w:eastAsia="仿宋" w:hAnsi="仿宋" w:hint="eastAsia"/>
          <w:bCs/>
          <w:szCs w:val="21"/>
        </w:rPr>
        <w:t>验收组织方式：</w:t>
      </w:r>
      <w:r>
        <w:rPr>
          <w:rFonts w:ascii="仿宋" w:eastAsia="仿宋" w:hAnsi="仿宋" w:cs="宋体" w:hint="eastAsia"/>
          <w:szCs w:val="21"/>
        </w:rPr>
        <w:sym w:font="Wingdings" w:char="00A8"/>
      </w:r>
      <w:r>
        <w:rPr>
          <w:rFonts w:ascii="仿宋" w:eastAsia="仿宋" w:hAnsi="仿宋" w:hint="eastAsia"/>
          <w:bCs/>
          <w:szCs w:val="21"/>
        </w:rPr>
        <w:t xml:space="preserve">自行组织 </w:t>
      </w:r>
      <w:r>
        <w:rPr>
          <w:rFonts w:ascii="仿宋" w:eastAsia="仿宋" w:hAnsi="仿宋" w:cs="宋体" w:hint="eastAsia"/>
          <w:szCs w:val="21"/>
        </w:rPr>
        <w:sym w:font="Wingdings" w:char="00A8"/>
      </w:r>
      <w:r>
        <w:rPr>
          <w:rFonts w:ascii="仿宋" w:eastAsia="仿宋" w:hAnsi="仿宋" w:hint="eastAsia"/>
          <w:bCs/>
          <w:szCs w:val="21"/>
        </w:rPr>
        <w:t>委托第三方组织</w:t>
      </w:r>
    </w:p>
    <w:p w14:paraId="61BBEE4F"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验收主体：</w:t>
      </w:r>
      <w:r>
        <w:rPr>
          <w:rFonts w:ascii="仿宋" w:eastAsia="仿宋" w:hAnsi="仿宋" w:hint="eastAsia"/>
          <w:bCs/>
          <w:szCs w:val="21"/>
          <w:u w:val="single"/>
        </w:rPr>
        <w:t xml:space="preserve">                  </w:t>
      </w:r>
    </w:p>
    <w:p w14:paraId="01B23740"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是否邀请本项目的其他供应商参加验收：</w:t>
      </w:r>
      <w:r>
        <w:rPr>
          <w:rFonts w:ascii="仿宋" w:eastAsia="仿宋" w:hAnsi="仿宋" w:cs="宋体" w:hint="eastAsia"/>
          <w:szCs w:val="21"/>
        </w:rPr>
        <w:sym w:font="Wingdings" w:char="00A8"/>
      </w:r>
      <w:r>
        <w:rPr>
          <w:rFonts w:ascii="仿宋" w:eastAsia="仿宋" w:hAnsi="仿宋" w:hint="eastAsia"/>
          <w:bCs/>
          <w:szCs w:val="21"/>
        </w:rPr>
        <w:t xml:space="preserve">是  </w:t>
      </w:r>
      <w:r>
        <w:rPr>
          <w:rFonts w:ascii="仿宋" w:eastAsia="仿宋" w:hAnsi="仿宋" w:cs="宋体" w:hint="eastAsia"/>
          <w:szCs w:val="21"/>
        </w:rPr>
        <w:sym w:font="Wingdings" w:char="00A8"/>
      </w:r>
      <w:r>
        <w:rPr>
          <w:rFonts w:ascii="仿宋" w:eastAsia="仿宋" w:hAnsi="仿宋" w:hint="eastAsia"/>
          <w:bCs/>
          <w:szCs w:val="21"/>
        </w:rPr>
        <w:t>否</w:t>
      </w:r>
    </w:p>
    <w:p w14:paraId="2CFE50F7"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是否邀请专家参加验收：</w:t>
      </w:r>
      <w:r>
        <w:rPr>
          <w:rFonts w:ascii="仿宋" w:eastAsia="仿宋" w:hAnsi="仿宋" w:cs="宋体" w:hint="eastAsia"/>
          <w:szCs w:val="21"/>
        </w:rPr>
        <w:sym w:font="Wingdings" w:char="00A8"/>
      </w:r>
      <w:r>
        <w:rPr>
          <w:rFonts w:ascii="仿宋" w:eastAsia="仿宋" w:hAnsi="仿宋" w:hint="eastAsia"/>
          <w:bCs/>
          <w:szCs w:val="21"/>
        </w:rPr>
        <w:t xml:space="preserve">是  </w:t>
      </w:r>
      <w:r>
        <w:rPr>
          <w:rFonts w:ascii="仿宋" w:eastAsia="仿宋" w:hAnsi="仿宋" w:cs="宋体" w:hint="eastAsia"/>
          <w:szCs w:val="21"/>
        </w:rPr>
        <w:sym w:font="Wingdings" w:char="00A8"/>
      </w:r>
      <w:r>
        <w:rPr>
          <w:rFonts w:ascii="仿宋" w:eastAsia="仿宋" w:hAnsi="仿宋" w:hint="eastAsia"/>
          <w:bCs/>
          <w:szCs w:val="21"/>
        </w:rPr>
        <w:t>否</w:t>
      </w:r>
    </w:p>
    <w:p w14:paraId="3374EED9"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是否邀请服务对象参加验收：</w:t>
      </w:r>
      <w:r>
        <w:rPr>
          <w:rFonts w:ascii="仿宋" w:eastAsia="仿宋" w:hAnsi="仿宋" w:cs="宋体" w:hint="eastAsia"/>
          <w:szCs w:val="21"/>
        </w:rPr>
        <w:sym w:font="Wingdings" w:char="00A8"/>
      </w:r>
      <w:r>
        <w:rPr>
          <w:rFonts w:ascii="仿宋" w:eastAsia="仿宋" w:hAnsi="仿宋" w:hint="eastAsia"/>
          <w:bCs/>
          <w:szCs w:val="21"/>
        </w:rPr>
        <w:t xml:space="preserve">是  </w:t>
      </w:r>
      <w:r>
        <w:rPr>
          <w:rFonts w:ascii="仿宋" w:eastAsia="仿宋" w:hAnsi="仿宋" w:cs="宋体" w:hint="eastAsia"/>
          <w:szCs w:val="21"/>
        </w:rPr>
        <w:sym w:font="Wingdings" w:char="00A8"/>
      </w:r>
      <w:r>
        <w:rPr>
          <w:rFonts w:ascii="仿宋" w:eastAsia="仿宋" w:hAnsi="仿宋" w:hint="eastAsia"/>
          <w:bCs/>
          <w:szCs w:val="21"/>
        </w:rPr>
        <w:t>否</w:t>
      </w:r>
    </w:p>
    <w:p w14:paraId="27FBC084"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是否邀请第三方检测机构参加验收：</w:t>
      </w:r>
      <w:r>
        <w:rPr>
          <w:rFonts w:ascii="仿宋" w:eastAsia="仿宋" w:hAnsi="仿宋" w:cs="宋体" w:hint="eastAsia"/>
          <w:szCs w:val="21"/>
        </w:rPr>
        <w:sym w:font="Wingdings" w:char="00A8"/>
      </w:r>
      <w:r>
        <w:rPr>
          <w:rFonts w:ascii="仿宋" w:eastAsia="仿宋" w:hAnsi="仿宋" w:hint="eastAsia"/>
          <w:bCs/>
          <w:szCs w:val="21"/>
        </w:rPr>
        <w:t xml:space="preserve">是  </w:t>
      </w:r>
      <w:r>
        <w:rPr>
          <w:rFonts w:ascii="仿宋" w:eastAsia="仿宋" w:hAnsi="仿宋" w:cs="宋体" w:hint="eastAsia"/>
          <w:szCs w:val="21"/>
        </w:rPr>
        <w:sym w:font="Wingdings" w:char="00A8"/>
      </w:r>
      <w:r>
        <w:rPr>
          <w:rFonts w:ascii="仿宋" w:eastAsia="仿宋" w:hAnsi="仿宋" w:hint="eastAsia"/>
          <w:bCs/>
          <w:szCs w:val="21"/>
        </w:rPr>
        <w:t>否</w:t>
      </w:r>
    </w:p>
    <w:p w14:paraId="00155EF3"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是否进行抽查检测：</w:t>
      </w:r>
      <w:r>
        <w:rPr>
          <w:rFonts w:ascii="仿宋" w:eastAsia="仿宋" w:hAnsi="仿宋" w:cs="宋体" w:hint="eastAsia"/>
          <w:szCs w:val="21"/>
        </w:rPr>
        <w:sym w:font="Wingdings" w:char="00A8"/>
      </w:r>
      <w:r>
        <w:rPr>
          <w:rFonts w:ascii="仿宋" w:eastAsia="仿宋" w:hAnsi="仿宋" w:hint="eastAsia"/>
          <w:bCs/>
          <w:szCs w:val="21"/>
        </w:rPr>
        <w:t>是，抽查比例：</w:t>
      </w:r>
      <w:r>
        <w:rPr>
          <w:rFonts w:ascii="仿宋" w:eastAsia="仿宋" w:hAnsi="仿宋" w:hint="eastAsia"/>
          <w:bCs/>
          <w:szCs w:val="21"/>
          <w:u w:val="single"/>
        </w:rPr>
        <w:t xml:space="preserve">        </w:t>
      </w:r>
      <w:r>
        <w:rPr>
          <w:rFonts w:ascii="仿宋" w:eastAsia="仿宋" w:hAnsi="仿宋" w:hint="eastAsia"/>
          <w:bCs/>
          <w:szCs w:val="21"/>
        </w:rPr>
        <w:t xml:space="preserve"> </w:t>
      </w:r>
      <w:r>
        <w:rPr>
          <w:rFonts w:ascii="仿宋" w:eastAsia="仿宋" w:hAnsi="仿宋" w:cs="宋体" w:hint="eastAsia"/>
          <w:szCs w:val="21"/>
        </w:rPr>
        <w:sym w:font="Wingdings" w:char="00A8"/>
      </w:r>
      <w:proofErr w:type="gramStart"/>
      <w:r>
        <w:rPr>
          <w:rFonts w:ascii="仿宋" w:eastAsia="仿宋" w:hAnsi="仿宋" w:hint="eastAsia"/>
          <w:bCs/>
          <w:szCs w:val="21"/>
        </w:rPr>
        <w:t>否</w:t>
      </w:r>
      <w:proofErr w:type="gramEnd"/>
    </w:p>
    <w:p w14:paraId="4EE83F55" w14:textId="77777777" w:rsidR="00826FBC" w:rsidRDefault="009B3059">
      <w:pPr>
        <w:snapToGrid w:val="0"/>
        <w:spacing w:line="400" w:lineRule="exact"/>
        <w:rPr>
          <w:rFonts w:ascii="仿宋" w:eastAsia="仿宋" w:hAnsi="仿宋"/>
          <w:bCs/>
          <w:szCs w:val="21"/>
          <w:u w:val="single"/>
        </w:rPr>
      </w:pPr>
      <w:r>
        <w:rPr>
          <w:rFonts w:ascii="仿宋" w:eastAsia="仿宋" w:hAnsi="仿宋" w:hint="eastAsia"/>
          <w:bCs/>
          <w:szCs w:val="21"/>
        </w:rPr>
        <w:t xml:space="preserve">        是否存在破坏性检测：</w:t>
      </w:r>
      <w:r>
        <w:rPr>
          <w:rFonts w:ascii="仿宋" w:eastAsia="仿宋" w:hAnsi="仿宋" w:cs="宋体" w:hint="eastAsia"/>
          <w:szCs w:val="21"/>
        </w:rPr>
        <w:sym w:font="Wingdings" w:char="00A8"/>
      </w:r>
      <w:r>
        <w:rPr>
          <w:rFonts w:ascii="仿宋" w:eastAsia="仿宋" w:hAnsi="仿宋" w:hint="eastAsia"/>
          <w:bCs/>
          <w:szCs w:val="21"/>
        </w:rPr>
        <w:t>是，</w:t>
      </w:r>
      <w:r>
        <w:rPr>
          <w:rFonts w:ascii="仿宋" w:eastAsia="仿宋" w:hAnsi="仿宋" w:hint="eastAsia"/>
          <w:bCs/>
          <w:szCs w:val="21"/>
          <w:u w:val="single"/>
        </w:rPr>
        <w:t>（应明确对被破坏的检测产品的处理方式）</w:t>
      </w:r>
    </w:p>
    <w:p w14:paraId="3ED27C6B"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lastRenderedPageBreak/>
        <w:t xml:space="preserve">                    </w:t>
      </w:r>
      <w:r>
        <w:rPr>
          <w:rFonts w:ascii="仿宋" w:eastAsia="仿宋" w:hAnsi="仿宋" w:cs="宋体" w:hint="eastAsia"/>
          <w:szCs w:val="21"/>
        </w:rPr>
        <w:sym w:font="Wingdings" w:char="00A8"/>
      </w:r>
      <w:proofErr w:type="gramStart"/>
      <w:r>
        <w:rPr>
          <w:rFonts w:ascii="仿宋" w:eastAsia="仿宋" w:hAnsi="仿宋" w:hint="eastAsia"/>
          <w:bCs/>
          <w:szCs w:val="21"/>
        </w:rPr>
        <w:t>否</w:t>
      </w:r>
      <w:proofErr w:type="gramEnd"/>
    </w:p>
    <w:p w14:paraId="2BFBE280" w14:textId="77777777" w:rsidR="00826FBC" w:rsidRDefault="009B3059">
      <w:pPr>
        <w:snapToGrid w:val="0"/>
        <w:spacing w:line="400" w:lineRule="exact"/>
        <w:rPr>
          <w:rFonts w:ascii="仿宋" w:eastAsia="仿宋" w:hAnsi="仿宋"/>
          <w:bCs/>
          <w:szCs w:val="21"/>
          <w:u w:val="single"/>
        </w:rPr>
      </w:pPr>
      <w:r>
        <w:rPr>
          <w:rFonts w:ascii="仿宋" w:eastAsia="仿宋" w:hAnsi="仿宋" w:hint="eastAsia"/>
          <w:bCs/>
          <w:szCs w:val="21"/>
        </w:rPr>
        <w:t xml:space="preserve">        验收组织的其他事项：</w:t>
      </w:r>
      <w:r>
        <w:rPr>
          <w:rFonts w:ascii="仿宋" w:eastAsia="仿宋" w:hAnsi="仿宋" w:hint="eastAsia"/>
          <w:bCs/>
          <w:szCs w:val="21"/>
          <w:u w:val="single"/>
        </w:rPr>
        <w:t xml:space="preserve">                </w:t>
      </w:r>
    </w:p>
    <w:p w14:paraId="792D02DE" w14:textId="77777777" w:rsidR="00826FBC" w:rsidRDefault="009B3059">
      <w:pPr>
        <w:snapToGrid w:val="0"/>
        <w:spacing w:line="400" w:lineRule="exact"/>
        <w:ind w:firstLine="420"/>
        <w:rPr>
          <w:rFonts w:ascii="仿宋" w:eastAsia="仿宋" w:hAnsi="仿宋"/>
          <w:bCs/>
          <w:szCs w:val="21"/>
          <w:u w:val="single"/>
        </w:rPr>
      </w:pPr>
      <w:r>
        <w:rPr>
          <w:rFonts w:ascii="仿宋" w:eastAsia="仿宋" w:hAnsi="仿宋" w:hint="eastAsia"/>
          <w:bCs/>
          <w:szCs w:val="21"/>
        </w:rPr>
        <w:t>（2）履约验收时间：</w:t>
      </w:r>
      <w:r>
        <w:rPr>
          <w:rFonts w:ascii="仿宋" w:eastAsia="仿宋" w:hAnsi="仿宋" w:hint="eastAsia"/>
          <w:bCs/>
          <w:szCs w:val="21"/>
          <w:u w:val="single"/>
        </w:rPr>
        <w:t xml:space="preserve">（计划于何时验收/供应商提出验收申请之日起   日内组织验收） </w:t>
      </w:r>
    </w:p>
    <w:p w14:paraId="4ED3EB98" w14:textId="77777777" w:rsidR="00826FBC" w:rsidRDefault="009B3059">
      <w:pPr>
        <w:snapToGrid w:val="0"/>
        <w:spacing w:line="400" w:lineRule="exact"/>
        <w:ind w:firstLine="420"/>
        <w:rPr>
          <w:rFonts w:ascii="仿宋" w:eastAsia="仿宋" w:hAnsi="仿宋"/>
          <w:bCs/>
          <w:szCs w:val="21"/>
        </w:rPr>
      </w:pPr>
      <w:r>
        <w:rPr>
          <w:rFonts w:ascii="仿宋" w:eastAsia="仿宋" w:hAnsi="仿宋" w:hint="eastAsia"/>
          <w:bCs/>
          <w:szCs w:val="21"/>
        </w:rPr>
        <w:t>（3）履约验收方式：</w:t>
      </w:r>
      <w:r>
        <w:rPr>
          <w:rFonts w:ascii="仿宋" w:eastAsia="仿宋" w:hAnsi="仿宋" w:cs="宋体" w:hint="eastAsia"/>
          <w:szCs w:val="21"/>
        </w:rPr>
        <w:sym w:font="Wingdings" w:char="00A8"/>
      </w:r>
      <w:r>
        <w:rPr>
          <w:rFonts w:ascii="仿宋" w:eastAsia="仿宋" w:hAnsi="仿宋" w:hint="eastAsia"/>
          <w:bCs/>
          <w:szCs w:val="21"/>
        </w:rPr>
        <w:t xml:space="preserve">一次性验收         </w:t>
      </w:r>
    </w:p>
    <w:p w14:paraId="33020441" w14:textId="77777777" w:rsidR="00826FBC" w:rsidRDefault="009B3059">
      <w:pPr>
        <w:snapToGrid w:val="0"/>
        <w:spacing w:line="400" w:lineRule="exact"/>
        <w:rPr>
          <w:rFonts w:ascii="仿宋" w:eastAsia="仿宋" w:hAnsi="仿宋"/>
          <w:bCs/>
          <w:szCs w:val="21"/>
        </w:rPr>
      </w:pPr>
      <w:r>
        <w:rPr>
          <w:rFonts w:ascii="仿宋" w:eastAsia="仿宋" w:hAnsi="仿宋" w:hint="eastAsia"/>
          <w:bCs/>
          <w:szCs w:val="21"/>
        </w:rPr>
        <w:t xml:space="preserve">                       </w:t>
      </w:r>
      <w:r>
        <w:rPr>
          <w:rFonts w:ascii="仿宋" w:eastAsia="仿宋" w:hAnsi="仿宋" w:cs="宋体" w:hint="eastAsia"/>
          <w:szCs w:val="21"/>
        </w:rPr>
        <w:sym w:font="Wingdings" w:char="00A8"/>
      </w:r>
      <w:r>
        <w:rPr>
          <w:rFonts w:ascii="仿宋" w:eastAsia="仿宋" w:hAnsi="仿宋" w:hint="eastAsia"/>
          <w:bCs/>
          <w:szCs w:val="21"/>
        </w:rPr>
        <w:t>分期/分项验收：</w:t>
      </w:r>
      <w:r>
        <w:rPr>
          <w:rFonts w:ascii="仿宋" w:eastAsia="仿宋" w:hAnsi="仿宋" w:hint="eastAsia"/>
          <w:bCs/>
          <w:szCs w:val="21"/>
          <w:u w:val="single"/>
        </w:rPr>
        <w:t xml:space="preserve"> （应明确分期</w:t>
      </w:r>
      <w:r>
        <w:rPr>
          <w:rFonts w:ascii="仿宋" w:eastAsia="仿宋" w:hAnsi="仿宋"/>
          <w:bCs/>
          <w:szCs w:val="21"/>
          <w:u w:val="single"/>
          <w:lang w:val="en"/>
        </w:rPr>
        <w:t>/</w:t>
      </w:r>
      <w:r>
        <w:rPr>
          <w:rFonts w:ascii="仿宋" w:eastAsia="仿宋" w:hAnsi="仿宋" w:hint="eastAsia"/>
          <w:bCs/>
          <w:szCs w:val="21"/>
          <w:u w:val="single"/>
          <w:lang w:val="en"/>
        </w:rPr>
        <w:t>分项验收的工作安排</w:t>
      </w:r>
      <w:r>
        <w:rPr>
          <w:rFonts w:ascii="仿宋" w:eastAsia="仿宋" w:hAnsi="仿宋" w:hint="eastAsia"/>
          <w:bCs/>
          <w:szCs w:val="21"/>
          <w:u w:val="single"/>
        </w:rPr>
        <w:t xml:space="preserve">）  </w:t>
      </w:r>
    </w:p>
    <w:p w14:paraId="6F6A09E0" w14:textId="77777777" w:rsidR="00826FBC" w:rsidRDefault="009B3059">
      <w:pPr>
        <w:snapToGrid w:val="0"/>
        <w:spacing w:line="400" w:lineRule="exact"/>
        <w:ind w:firstLine="420"/>
        <w:rPr>
          <w:rFonts w:ascii="仿宋" w:eastAsia="仿宋" w:hAnsi="仿宋"/>
          <w:bCs/>
          <w:szCs w:val="21"/>
        </w:rPr>
      </w:pPr>
      <w:r>
        <w:rPr>
          <w:rFonts w:ascii="仿宋" w:eastAsia="仿宋" w:hAnsi="仿宋" w:hint="eastAsia"/>
          <w:bCs/>
          <w:szCs w:val="21"/>
        </w:rPr>
        <w:t>（4）履约验收程序：</w:t>
      </w:r>
      <w:r>
        <w:rPr>
          <w:rFonts w:ascii="仿宋" w:eastAsia="仿宋" w:hAnsi="仿宋" w:hint="eastAsia"/>
          <w:bCs/>
          <w:szCs w:val="21"/>
          <w:u w:val="single"/>
        </w:rPr>
        <w:t xml:space="preserve">                                         </w:t>
      </w:r>
    </w:p>
    <w:p w14:paraId="5209D587" w14:textId="77777777" w:rsidR="00826FBC" w:rsidRDefault="009B3059">
      <w:pPr>
        <w:snapToGrid w:val="0"/>
        <w:spacing w:line="400" w:lineRule="exact"/>
        <w:ind w:firstLine="420"/>
        <w:rPr>
          <w:rFonts w:ascii="仿宋" w:eastAsia="仿宋" w:hAnsi="仿宋"/>
          <w:bCs/>
          <w:szCs w:val="21"/>
          <w:u w:val="single"/>
        </w:rPr>
      </w:pPr>
      <w:r>
        <w:rPr>
          <w:rFonts w:ascii="仿宋" w:eastAsia="仿宋" w:hAnsi="仿宋" w:hint="eastAsia"/>
          <w:bCs/>
          <w:szCs w:val="21"/>
        </w:rPr>
        <w:t>（5）履约验收的内容：</w:t>
      </w:r>
      <w:r>
        <w:rPr>
          <w:rFonts w:ascii="仿宋" w:eastAsia="仿宋" w:hAnsi="仿宋" w:hint="eastAsia"/>
          <w:bCs/>
          <w:szCs w:val="21"/>
          <w:u w:val="single"/>
        </w:rPr>
        <w:t xml:space="preserve"> （应当包括每一项技术和商务要求的履约情况，特别是落实政府采购扶持中小企业，支持绿色发展和乡村振兴等政策情况）                                      </w:t>
      </w:r>
    </w:p>
    <w:p w14:paraId="5E517F52" w14:textId="77777777" w:rsidR="00826FBC" w:rsidRDefault="009B3059">
      <w:pPr>
        <w:snapToGrid w:val="0"/>
        <w:spacing w:line="400" w:lineRule="exact"/>
        <w:ind w:firstLine="420"/>
        <w:rPr>
          <w:rFonts w:ascii="仿宋" w:eastAsia="仿宋" w:hAnsi="仿宋"/>
          <w:bCs/>
          <w:szCs w:val="21"/>
          <w:u w:val="single"/>
        </w:rPr>
      </w:pPr>
      <w:r>
        <w:rPr>
          <w:rFonts w:ascii="仿宋" w:eastAsia="仿宋" w:hAnsi="仿宋" w:hint="eastAsia"/>
          <w:bCs/>
          <w:szCs w:val="21"/>
        </w:rPr>
        <w:t>（6）履约验收标准：</w:t>
      </w:r>
      <w:r>
        <w:rPr>
          <w:rFonts w:ascii="仿宋" w:eastAsia="仿宋" w:hAnsi="仿宋" w:hint="eastAsia"/>
          <w:bCs/>
          <w:szCs w:val="21"/>
          <w:u w:val="single"/>
        </w:rPr>
        <w:t xml:space="preserve">                                         </w:t>
      </w:r>
    </w:p>
    <w:p w14:paraId="778E607A" w14:textId="77777777" w:rsidR="00826FBC" w:rsidRDefault="009B3059">
      <w:pPr>
        <w:widowControl/>
        <w:autoSpaceDE w:val="0"/>
        <w:autoSpaceDN w:val="0"/>
        <w:spacing w:line="400" w:lineRule="exact"/>
        <w:ind w:firstLine="420"/>
        <w:jc w:val="left"/>
        <w:rPr>
          <w:rFonts w:ascii="仿宋" w:eastAsia="仿宋" w:hAnsi="仿宋" w:cs="宋体"/>
          <w:kern w:val="0"/>
          <w:szCs w:val="21"/>
        </w:rPr>
      </w:pPr>
      <w:r>
        <w:rPr>
          <w:rFonts w:ascii="仿宋" w:eastAsia="仿宋" w:hAnsi="仿宋" w:cs="宋体" w:hint="eastAsia"/>
          <w:bCs/>
          <w:kern w:val="0"/>
          <w:szCs w:val="21"/>
        </w:rPr>
        <w:t>（7）是否以采购活动中供应商提供的样品作为参考：</w:t>
      </w:r>
      <w:r>
        <w:rPr>
          <w:rFonts w:ascii="仿宋" w:eastAsia="仿宋" w:hAnsi="仿宋" w:cs="宋体" w:hint="eastAsia"/>
          <w:kern w:val="0"/>
          <w:szCs w:val="21"/>
        </w:rPr>
        <w:sym w:font="Wingdings" w:char="00A8"/>
      </w:r>
      <w:r>
        <w:rPr>
          <w:rFonts w:ascii="仿宋" w:eastAsia="仿宋" w:hAnsi="仿宋" w:cs="宋体" w:hint="eastAsia"/>
          <w:bCs/>
          <w:kern w:val="0"/>
          <w:szCs w:val="21"/>
        </w:rPr>
        <w:t xml:space="preserve">是  </w:t>
      </w:r>
      <w:r>
        <w:rPr>
          <w:rFonts w:ascii="仿宋" w:eastAsia="仿宋" w:hAnsi="仿宋" w:cs="宋体" w:hint="eastAsia"/>
          <w:kern w:val="0"/>
          <w:szCs w:val="21"/>
        </w:rPr>
        <w:sym w:font="Wingdings" w:char="00A8"/>
      </w:r>
      <w:r>
        <w:rPr>
          <w:rFonts w:ascii="仿宋" w:eastAsia="仿宋" w:hAnsi="仿宋" w:cs="宋体" w:hint="eastAsia"/>
          <w:bCs/>
          <w:kern w:val="0"/>
          <w:szCs w:val="21"/>
        </w:rPr>
        <w:t>否</w:t>
      </w:r>
    </w:p>
    <w:p w14:paraId="2C18138B" w14:textId="77777777" w:rsidR="00826FBC" w:rsidRDefault="009B3059">
      <w:pPr>
        <w:snapToGrid w:val="0"/>
        <w:spacing w:line="400" w:lineRule="exact"/>
        <w:ind w:firstLine="420"/>
        <w:rPr>
          <w:rFonts w:ascii="仿宋" w:eastAsia="仿宋" w:hAnsi="仿宋" w:cs="宋体"/>
          <w:bCs/>
          <w:szCs w:val="21"/>
          <w:u w:val="single"/>
        </w:rPr>
      </w:pPr>
      <w:r>
        <w:rPr>
          <w:rFonts w:ascii="仿宋" w:eastAsia="仿宋" w:hAnsi="仿宋" w:cs="宋体" w:hint="eastAsia"/>
          <w:bCs/>
          <w:szCs w:val="21"/>
        </w:rPr>
        <w:t>（8）履约验收其他事项：</w:t>
      </w:r>
      <w:r>
        <w:rPr>
          <w:rFonts w:ascii="仿宋" w:eastAsia="仿宋" w:hAnsi="仿宋" w:cs="宋体" w:hint="eastAsia"/>
          <w:bCs/>
          <w:szCs w:val="21"/>
          <w:u w:val="single"/>
        </w:rPr>
        <w:t xml:space="preserve">      （产权过户登记等）          </w:t>
      </w:r>
    </w:p>
    <w:p w14:paraId="32B292A4"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组成合同的文件</w:t>
      </w:r>
    </w:p>
    <w:p w14:paraId="07B05A93" w14:textId="77777777" w:rsidR="00826FBC" w:rsidRDefault="009B3059">
      <w:pPr>
        <w:snapToGrid w:val="0"/>
        <w:spacing w:line="400" w:lineRule="exact"/>
        <w:rPr>
          <w:rFonts w:ascii="仿宋" w:eastAsia="仿宋" w:hAnsi="仿宋"/>
          <w:szCs w:val="21"/>
        </w:rPr>
      </w:pPr>
      <w:r>
        <w:rPr>
          <w:rFonts w:ascii="仿宋" w:eastAsia="仿宋" w:hAnsi="仿宋" w:hint="eastAsia"/>
          <w:szCs w:val="21"/>
        </w:rPr>
        <w:t>本协议书与下列文件一起构成合同文件，如下述文件之间有任何抵触、矛盾或歧义，应按以下顺序解释：</w:t>
      </w:r>
    </w:p>
    <w:p w14:paraId="138F6756"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（1）政府采购合同协议书及其变更、补充协议</w:t>
      </w:r>
    </w:p>
    <w:p w14:paraId="7F7C0EFA"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（2）政府采购合同专用条款</w:t>
      </w:r>
    </w:p>
    <w:p w14:paraId="55578AA0"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（3）政府采购合同通用条款</w:t>
      </w:r>
    </w:p>
    <w:p w14:paraId="1A6DF511"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（4）中标（成交）通知书</w:t>
      </w:r>
    </w:p>
    <w:p w14:paraId="075F57F5"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（5）投标（响应）文件</w:t>
      </w:r>
    </w:p>
    <w:p w14:paraId="6FBE101E"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（6）采购文件</w:t>
      </w:r>
    </w:p>
    <w:p w14:paraId="697D3EFD"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（7）有关技术文件，图纸</w:t>
      </w:r>
    </w:p>
    <w:p w14:paraId="04E665ED" w14:textId="77777777" w:rsidR="00826FBC" w:rsidRDefault="009B3059">
      <w:pPr>
        <w:widowControl/>
        <w:autoSpaceDE w:val="0"/>
        <w:autoSpaceDN w:val="0"/>
        <w:spacing w:line="400" w:lineRule="exact"/>
        <w:ind w:firstLine="420"/>
        <w:jc w:val="left"/>
        <w:rPr>
          <w:rFonts w:ascii="仿宋" w:eastAsia="仿宋" w:hAnsi="仿宋" w:cs="宋体"/>
          <w:szCs w:val="21"/>
        </w:rPr>
      </w:pPr>
      <w:r>
        <w:rPr>
          <w:rFonts w:ascii="仿宋" w:eastAsia="仿宋" w:hAnsi="仿宋" w:cs="宋体" w:hint="eastAsia"/>
          <w:kern w:val="0"/>
          <w:szCs w:val="21"/>
        </w:rPr>
        <w:t>（8）</w:t>
      </w:r>
      <w:r>
        <w:rPr>
          <w:rFonts w:ascii="仿宋" w:eastAsia="仿宋" w:hAnsi="仿宋" w:cs="宋体" w:hint="eastAsia"/>
          <w:color w:val="000000"/>
          <w:szCs w:val="21"/>
        </w:rPr>
        <w:t>国家法律、行政法规和规章制度规定或合同约定的作为合同组成部分的其他文件</w:t>
      </w:r>
    </w:p>
    <w:p w14:paraId="15E0EBCC"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合同生效</w:t>
      </w:r>
    </w:p>
    <w:p w14:paraId="70C2BB83"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本合同自</w:t>
      </w:r>
      <w:r>
        <w:rPr>
          <w:rFonts w:ascii="仿宋" w:eastAsia="仿宋" w:hAnsi="仿宋" w:hint="eastAsia"/>
          <w:szCs w:val="21"/>
          <w:u w:val="single"/>
        </w:rPr>
        <w:t xml:space="preserve">                             </w:t>
      </w:r>
      <w:r>
        <w:rPr>
          <w:rFonts w:ascii="仿宋" w:eastAsia="仿宋" w:hAnsi="仿宋" w:hint="eastAsia"/>
          <w:szCs w:val="21"/>
        </w:rPr>
        <w:t>生效。</w:t>
      </w:r>
    </w:p>
    <w:p w14:paraId="79A07896" w14:textId="77777777" w:rsidR="00826FBC" w:rsidRDefault="009B3059">
      <w:pPr>
        <w:numPr>
          <w:ilvl w:val="0"/>
          <w:numId w:val="1"/>
        </w:numPr>
        <w:adjustRightInd/>
        <w:snapToGrid w:val="0"/>
        <w:spacing w:line="400" w:lineRule="exact"/>
        <w:ind w:firstLine="422"/>
        <w:rPr>
          <w:rFonts w:ascii="仿宋" w:eastAsia="仿宋" w:hAnsi="仿宋"/>
          <w:b/>
          <w:szCs w:val="21"/>
        </w:rPr>
      </w:pPr>
      <w:r>
        <w:rPr>
          <w:rFonts w:ascii="仿宋" w:eastAsia="仿宋" w:hAnsi="仿宋" w:hint="eastAsia"/>
          <w:b/>
          <w:szCs w:val="21"/>
        </w:rPr>
        <w:t>合同份数</w:t>
      </w:r>
    </w:p>
    <w:p w14:paraId="1C3F1731"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本合同一式</w:t>
      </w:r>
      <w:r>
        <w:rPr>
          <w:rFonts w:ascii="仿宋" w:eastAsia="仿宋" w:hAnsi="仿宋" w:hint="eastAsia"/>
          <w:szCs w:val="21"/>
          <w:u w:val="single"/>
        </w:rPr>
        <w:t xml:space="preserve">    </w:t>
      </w:r>
      <w:r>
        <w:rPr>
          <w:rFonts w:ascii="仿宋" w:eastAsia="仿宋" w:hAnsi="仿宋" w:hint="eastAsia"/>
          <w:szCs w:val="21"/>
        </w:rPr>
        <w:t>份，甲方执</w:t>
      </w:r>
      <w:r>
        <w:rPr>
          <w:rFonts w:ascii="仿宋" w:eastAsia="仿宋" w:hAnsi="仿宋" w:hint="eastAsia"/>
          <w:szCs w:val="21"/>
          <w:u w:val="single"/>
        </w:rPr>
        <w:t xml:space="preserve">    </w:t>
      </w:r>
      <w:r>
        <w:rPr>
          <w:rFonts w:ascii="仿宋" w:eastAsia="仿宋" w:hAnsi="仿宋" w:hint="eastAsia"/>
          <w:szCs w:val="21"/>
        </w:rPr>
        <w:t>份，乙方执</w:t>
      </w:r>
      <w:r>
        <w:rPr>
          <w:rFonts w:ascii="仿宋" w:eastAsia="仿宋" w:hAnsi="仿宋" w:hint="eastAsia"/>
          <w:szCs w:val="21"/>
          <w:u w:val="single"/>
        </w:rPr>
        <w:t xml:space="preserve">    </w:t>
      </w:r>
      <w:r>
        <w:rPr>
          <w:rFonts w:ascii="仿宋" w:eastAsia="仿宋" w:hAnsi="仿宋" w:hint="eastAsia"/>
          <w:szCs w:val="21"/>
        </w:rPr>
        <w:t>份，均具有同等法律效力。</w:t>
      </w:r>
    </w:p>
    <w:p w14:paraId="3B6980A7"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合同订立时间：</w:t>
      </w:r>
      <w:r>
        <w:rPr>
          <w:rFonts w:ascii="仿宋" w:eastAsia="仿宋" w:hAnsi="仿宋" w:hint="eastAsia"/>
          <w:szCs w:val="21"/>
          <w:u w:val="single"/>
        </w:rPr>
        <w:t xml:space="preserve">         </w:t>
      </w:r>
      <w:r>
        <w:rPr>
          <w:rFonts w:ascii="仿宋" w:eastAsia="仿宋" w:hAnsi="仿宋" w:hint="eastAsia"/>
          <w:szCs w:val="21"/>
        </w:rPr>
        <w:t>年</w:t>
      </w:r>
      <w:r>
        <w:rPr>
          <w:rFonts w:ascii="仿宋" w:eastAsia="仿宋" w:hAnsi="仿宋" w:hint="eastAsia"/>
          <w:szCs w:val="21"/>
          <w:u w:val="single"/>
        </w:rPr>
        <w:t xml:space="preserve">      </w:t>
      </w:r>
      <w:r>
        <w:rPr>
          <w:rFonts w:ascii="仿宋" w:eastAsia="仿宋" w:hAnsi="仿宋" w:hint="eastAsia"/>
          <w:szCs w:val="21"/>
        </w:rPr>
        <w:t>月</w:t>
      </w:r>
      <w:r>
        <w:rPr>
          <w:rFonts w:ascii="仿宋" w:eastAsia="仿宋" w:hAnsi="仿宋" w:hint="eastAsia"/>
          <w:szCs w:val="21"/>
          <w:u w:val="single"/>
        </w:rPr>
        <w:t xml:space="preserve">      </w:t>
      </w:r>
      <w:r>
        <w:rPr>
          <w:rFonts w:ascii="仿宋" w:eastAsia="仿宋" w:hAnsi="仿宋" w:hint="eastAsia"/>
          <w:szCs w:val="21"/>
        </w:rPr>
        <w:t>日</w:t>
      </w:r>
    </w:p>
    <w:p w14:paraId="597955F1" w14:textId="77777777" w:rsidR="00826FBC" w:rsidRDefault="009B3059">
      <w:pPr>
        <w:snapToGrid w:val="0"/>
        <w:spacing w:line="400" w:lineRule="exact"/>
        <w:ind w:firstLine="420"/>
        <w:rPr>
          <w:rFonts w:ascii="仿宋" w:eastAsia="仿宋" w:hAnsi="仿宋"/>
          <w:szCs w:val="21"/>
        </w:rPr>
      </w:pPr>
      <w:r>
        <w:rPr>
          <w:rFonts w:ascii="仿宋" w:eastAsia="仿宋" w:hAnsi="仿宋" w:hint="eastAsia"/>
          <w:szCs w:val="21"/>
        </w:rPr>
        <w:t>合同订立地点：</w:t>
      </w:r>
      <w:r>
        <w:rPr>
          <w:rFonts w:ascii="仿宋" w:eastAsia="仿宋" w:hAnsi="仿宋" w:hint="eastAsia"/>
          <w:szCs w:val="21"/>
          <w:u w:val="single"/>
        </w:rPr>
        <w:t xml:space="preserve">                           </w:t>
      </w:r>
    </w:p>
    <w:p w14:paraId="1EE2DF23" w14:textId="77777777" w:rsidR="00826FBC" w:rsidRDefault="009B3059">
      <w:pPr>
        <w:snapToGrid w:val="0"/>
        <w:spacing w:line="400" w:lineRule="exact"/>
        <w:ind w:firstLine="420"/>
        <w:rPr>
          <w:rFonts w:ascii="仿宋" w:eastAsia="仿宋" w:hAnsi="仿宋"/>
        </w:rPr>
      </w:pPr>
      <w:r>
        <w:rPr>
          <w:rFonts w:ascii="仿宋" w:eastAsia="仿宋" w:hAnsi="仿宋" w:hint="eastAsia"/>
          <w:szCs w:val="21"/>
        </w:rPr>
        <w:t>附件：具体标的及其技术要求和商务要求、联合协议、分包意向协议等。</w:t>
      </w:r>
    </w:p>
    <w:p w14:paraId="0096FA5D" w14:textId="77777777" w:rsidR="00826FBC" w:rsidRDefault="00826FBC">
      <w:pPr>
        <w:adjustRightInd/>
        <w:spacing w:line="400" w:lineRule="exact"/>
        <w:rPr>
          <w:rFonts w:ascii="仿宋" w:eastAsia="仿宋" w:hAnsi="仿宋"/>
          <w:szCs w:val="21"/>
        </w:rPr>
      </w:pPr>
    </w:p>
    <w:p w14:paraId="3B0F818D" w14:textId="77777777" w:rsidR="00826FBC" w:rsidRDefault="009B3059">
      <w:pPr>
        <w:keepNext/>
        <w:keepLines/>
        <w:adjustRightInd/>
        <w:spacing w:line="400" w:lineRule="exact"/>
        <w:outlineLvl w:val="1"/>
        <w:rPr>
          <w:rFonts w:ascii="仿宋" w:eastAsia="仿宋" w:hAnsi="仿宋"/>
          <w:szCs w:val="21"/>
        </w:rPr>
      </w:pPr>
      <w:r>
        <w:rPr>
          <w:rFonts w:ascii="仿宋" w:eastAsia="仿宋" w:hAnsi="仿宋"/>
          <w:b/>
          <w:bCs/>
          <w:sz w:val="24"/>
          <w:szCs w:val="32"/>
          <w:lang w:val="en"/>
        </w:rPr>
        <w:t xml:space="preserve">   </w:t>
      </w:r>
    </w:p>
    <w:p w14:paraId="5CE9C7CD" w14:textId="77777777" w:rsidR="00826FBC" w:rsidRDefault="009B3059">
      <w:pPr>
        <w:adjustRightInd/>
        <w:rPr>
          <w:rFonts w:ascii="仿宋" w:eastAsia="仿宋" w:hAnsi="仿宋"/>
        </w:rPr>
      </w:pPr>
      <w:r>
        <w:rPr>
          <w:rFonts w:ascii="仿宋" w:eastAsia="仿宋" w:hAnsi="仿宋" w:hint="eastAsia"/>
        </w:rPr>
        <w:br w:type="page"/>
      </w:r>
    </w:p>
    <w:p w14:paraId="0FA2F704" w14:textId="77777777" w:rsidR="00826FBC" w:rsidRDefault="00826FBC">
      <w:pPr>
        <w:adjustRightInd/>
        <w:rPr>
          <w:rFonts w:ascii="仿宋" w:eastAsia="仿宋" w:hAnsi="仿宋"/>
          <w:szCs w:val="2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826FBC" w14:paraId="757183B5" w14:textId="77777777">
        <w:trPr>
          <w:trHeight w:val="490"/>
        </w:trPr>
        <w:tc>
          <w:tcPr>
            <w:tcW w:w="2562" w:type="pct"/>
            <w:gridSpan w:val="2"/>
            <w:tcBorders>
              <w:bottom w:val="single" w:sz="2" w:space="0" w:color="auto"/>
              <w:right w:val="single" w:sz="2" w:space="0" w:color="auto"/>
            </w:tcBorders>
            <w:vAlign w:val="center"/>
          </w:tcPr>
          <w:p w14:paraId="79EB0B5F" w14:textId="77777777" w:rsidR="00826FBC" w:rsidRDefault="009B3059">
            <w:pPr>
              <w:snapToGrid w:val="0"/>
              <w:spacing w:line="300" w:lineRule="exact"/>
              <w:jc w:val="center"/>
              <w:rPr>
                <w:rFonts w:ascii="仿宋" w:eastAsia="仿宋" w:hAnsi="仿宋"/>
              </w:rPr>
            </w:pPr>
            <w:r>
              <w:rPr>
                <w:rFonts w:ascii="仿宋" w:eastAsia="仿宋" w:hAnsi="仿宋"/>
                <w:szCs w:val="21"/>
              </w:rPr>
              <w:t>甲方</w:t>
            </w:r>
            <w:r>
              <w:rPr>
                <w:rFonts w:ascii="仿宋" w:eastAsia="仿宋" w:hAnsi="仿宋" w:hint="eastAsia"/>
                <w:szCs w:val="21"/>
              </w:rPr>
              <w:t>（采购人、受采购人委托签订合同的单位或采购文件约定的合同甲方）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4920412F" w14:textId="77777777" w:rsidR="00826FBC" w:rsidRDefault="009B3059">
            <w:pPr>
              <w:snapToGrid w:val="0"/>
              <w:spacing w:line="300" w:lineRule="exact"/>
              <w:jc w:val="center"/>
              <w:rPr>
                <w:rFonts w:ascii="仿宋" w:eastAsia="仿宋" w:hAnsi="仿宋"/>
              </w:rPr>
            </w:pPr>
            <w:r>
              <w:rPr>
                <w:rFonts w:ascii="仿宋" w:eastAsia="仿宋" w:hAnsi="仿宋"/>
                <w:szCs w:val="21"/>
              </w:rPr>
              <w:t>乙方</w:t>
            </w:r>
            <w:r>
              <w:rPr>
                <w:rFonts w:ascii="仿宋" w:eastAsia="仿宋" w:hAnsi="仿宋" w:hint="eastAsia"/>
                <w:szCs w:val="21"/>
              </w:rPr>
              <w:t>（供应商）</w:t>
            </w:r>
          </w:p>
        </w:tc>
      </w:tr>
      <w:tr w:rsidR="00826FBC" w14:paraId="7A13F8CB" w14:textId="77777777">
        <w:trPr>
          <w:trHeight w:val="917"/>
        </w:trPr>
        <w:tc>
          <w:tcPr>
            <w:tcW w:w="1126" w:type="pct"/>
            <w:tcBorders>
              <w:top w:val="single" w:sz="2" w:space="0" w:color="auto"/>
              <w:bottom w:val="single" w:sz="2" w:space="0" w:color="auto"/>
              <w:right w:val="single" w:sz="2" w:space="0" w:color="auto"/>
            </w:tcBorders>
            <w:vAlign w:val="center"/>
          </w:tcPr>
          <w:p w14:paraId="1ED6BC94"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单位名称</w:t>
            </w:r>
            <w:r>
              <w:rPr>
                <w:rFonts w:ascii="仿宋" w:eastAsia="仿宋" w:hAnsi="仿宋"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2F0D3D21"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9EED9C8"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单位名称</w:t>
            </w:r>
            <w:r>
              <w:rPr>
                <w:rFonts w:ascii="仿宋" w:eastAsia="仿宋" w:hAnsi="仿宋" w:hint="eastAsia"/>
                <w:szCs w:val="21"/>
              </w:rPr>
              <w:t>（公章或合同章）</w:t>
            </w:r>
          </w:p>
        </w:tc>
        <w:tc>
          <w:tcPr>
            <w:tcW w:w="1259" w:type="pct"/>
            <w:tcBorders>
              <w:top w:val="single" w:sz="2" w:space="0" w:color="auto"/>
              <w:left w:val="single" w:sz="2" w:space="0" w:color="auto"/>
              <w:bottom w:val="single" w:sz="2" w:space="0" w:color="auto"/>
            </w:tcBorders>
            <w:vAlign w:val="center"/>
          </w:tcPr>
          <w:p w14:paraId="4B258960" w14:textId="77777777" w:rsidR="00826FBC" w:rsidRDefault="00826FBC">
            <w:pPr>
              <w:snapToGrid w:val="0"/>
              <w:spacing w:line="300" w:lineRule="exact"/>
              <w:jc w:val="center"/>
              <w:rPr>
                <w:rFonts w:ascii="仿宋" w:eastAsia="仿宋" w:hAnsi="仿宋"/>
                <w:spacing w:val="20"/>
                <w:szCs w:val="21"/>
              </w:rPr>
            </w:pPr>
          </w:p>
        </w:tc>
      </w:tr>
      <w:tr w:rsidR="00826FBC" w14:paraId="1F5C62CB" w14:textId="77777777">
        <w:trPr>
          <w:trHeight w:val="1171"/>
        </w:trPr>
        <w:tc>
          <w:tcPr>
            <w:tcW w:w="1126" w:type="pct"/>
            <w:vMerge w:val="restart"/>
            <w:tcBorders>
              <w:top w:val="single" w:sz="2" w:space="0" w:color="auto"/>
              <w:right w:val="single" w:sz="2" w:space="0" w:color="auto"/>
            </w:tcBorders>
            <w:vAlign w:val="center"/>
          </w:tcPr>
          <w:p w14:paraId="6B3C8A8A"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法定代表人</w:t>
            </w:r>
          </w:p>
          <w:p w14:paraId="0C9BC7A6"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或其</w:t>
            </w:r>
            <w:r>
              <w:rPr>
                <w:rFonts w:ascii="仿宋" w:eastAsia="仿宋" w:hAnsi="仿宋"/>
                <w:szCs w:val="21"/>
              </w:rPr>
              <w:t>委托代理人</w:t>
            </w:r>
            <w:r>
              <w:rPr>
                <w:rFonts w:ascii="仿宋" w:eastAsia="仿宋" w:hAnsi="仿宋" w:hint="eastAsia"/>
                <w:szCs w:val="21"/>
              </w:rPr>
              <w:t>（签章）</w:t>
            </w:r>
          </w:p>
        </w:tc>
        <w:tc>
          <w:tcPr>
            <w:tcW w:w="1436" w:type="pct"/>
            <w:vMerge w:val="restart"/>
            <w:tcBorders>
              <w:top w:val="single" w:sz="2" w:space="0" w:color="auto"/>
              <w:left w:val="single" w:sz="2" w:space="0" w:color="auto"/>
              <w:right w:val="single" w:sz="2" w:space="0" w:color="auto"/>
            </w:tcBorders>
            <w:vAlign w:val="center"/>
          </w:tcPr>
          <w:p w14:paraId="4F46D3FD"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right w:val="single" w:sz="2" w:space="0" w:color="auto"/>
            </w:tcBorders>
            <w:vAlign w:val="center"/>
          </w:tcPr>
          <w:p w14:paraId="6B3F82F3"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法定代表人</w:t>
            </w:r>
          </w:p>
          <w:p w14:paraId="7E8F8FA5"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或其</w:t>
            </w:r>
            <w:r>
              <w:rPr>
                <w:rFonts w:ascii="仿宋" w:eastAsia="仿宋" w:hAnsi="仿宋"/>
                <w:szCs w:val="21"/>
              </w:rPr>
              <w:t>委托代理人</w:t>
            </w:r>
            <w:r>
              <w:rPr>
                <w:rFonts w:ascii="仿宋" w:eastAsia="仿宋" w:hAnsi="仿宋" w:hint="eastAsia"/>
                <w:szCs w:val="21"/>
              </w:rPr>
              <w:t>（签章）</w:t>
            </w:r>
          </w:p>
        </w:tc>
        <w:tc>
          <w:tcPr>
            <w:tcW w:w="1259" w:type="pct"/>
            <w:tcBorders>
              <w:top w:val="single" w:sz="2" w:space="0" w:color="auto"/>
              <w:left w:val="single" w:sz="2" w:space="0" w:color="auto"/>
              <w:bottom w:val="single" w:sz="2" w:space="0" w:color="auto"/>
            </w:tcBorders>
            <w:vAlign w:val="center"/>
          </w:tcPr>
          <w:p w14:paraId="6486B862" w14:textId="77777777" w:rsidR="00826FBC" w:rsidRDefault="00826FBC">
            <w:pPr>
              <w:snapToGrid w:val="0"/>
              <w:spacing w:line="300" w:lineRule="exact"/>
              <w:jc w:val="center"/>
              <w:rPr>
                <w:rFonts w:ascii="仿宋" w:eastAsia="仿宋" w:hAnsi="仿宋"/>
                <w:szCs w:val="21"/>
              </w:rPr>
            </w:pPr>
          </w:p>
        </w:tc>
      </w:tr>
      <w:tr w:rsidR="00826FBC" w14:paraId="406FDB02" w14:textId="77777777">
        <w:trPr>
          <w:trHeight w:val="483"/>
        </w:trPr>
        <w:tc>
          <w:tcPr>
            <w:tcW w:w="1126" w:type="pct"/>
            <w:vMerge/>
            <w:tcBorders>
              <w:bottom w:val="single" w:sz="2" w:space="0" w:color="auto"/>
              <w:right w:val="single" w:sz="2" w:space="0" w:color="auto"/>
            </w:tcBorders>
            <w:vAlign w:val="center"/>
          </w:tcPr>
          <w:p w14:paraId="3646BB65" w14:textId="77777777" w:rsidR="00826FBC" w:rsidRDefault="00826FBC">
            <w:pPr>
              <w:snapToGrid w:val="0"/>
              <w:spacing w:line="300" w:lineRule="exact"/>
              <w:jc w:val="center"/>
              <w:rPr>
                <w:rFonts w:ascii="仿宋" w:eastAsia="仿宋" w:hAnsi="仿宋"/>
                <w:szCs w:val="21"/>
              </w:rPr>
            </w:pPr>
          </w:p>
        </w:tc>
        <w:tc>
          <w:tcPr>
            <w:tcW w:w="1436" w:type="pct"/>
            <w:vMerge/>
            <w:tcBorders>
              <w:left w:val="single" w:sz="2" w:space="0" w:color="auto"/>
              <w:bottom w:val="single" w:sz="2" w:space="0" w:color="auto"/>
              <w:right w:val="single" w:sz="2" w:space="0" w:color="auto"/>
            </w:tcBorders>
            <w:vAlign w:val="center"/>
          </w:tcPr>
          <w:p w14:paraId="528FEDA1"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69C0E74"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拥有者性别</w:t>
            </w:r>
          </w:p>
        </w:tc>
        <w:tc>
          <w:tcPr>
            <w:tcW w:w="1259" w:type="pct"/>
            <w:tcBorders>
              <w:top w:val="single" w:sz="2" w:space="0" w:color="auto"/>
              <w:left w:val="single" w:sz="2" w:space="0" w:color="auto"/>
              <w:bottom w:val="single" w:sz="2" w:space="0" w:color="auto"/>
            </w:tcBorders>
            <w:vAlign w:val="center"/>
          </w:tcPr>
          <w:p w14:paraId="5BE37798" w14:textId="77777777" w:rsidR="00826FBC" w:rsidRDefault="00826FBC">
            <w:pPr>
              <w:snapToGrid w:val="0"/>
              <w:spacing w:line="300" w:lineRule="exact"/>
              <w:jc w:val="center"/>
              <w:rPr>
                <w:rFonts w:ascii="仿宋" w:eastAsia="仿宋" w:hAnsi="仿宋"/>
                <w:spacing w:val="20"/>
                <w:szCs w:val="21"/>
              </w:rPr>
            </w:pPr>
          </w:p>
        </w:tc>
      </w:tr>
      <w:tr w:rsidR="00826FBC" w14:paraId="1625C9F2" w14:textId="77777777">
        <w:trPr>
          <w:trHeight w:val="483"/>
        </w:trPr>
        <w:tc>
          <w:tcPr>
            <w:tcW w:w="1126" w:type="pct"/>
            <w:tcBorders>
              <w:top w:val="single" w:sz="2" w:space="0" w:color="auto"/>
              <w:bottom w:val="single" w:sz="2" w:space="0" w:color="auto"/>
              <w:right w:val="single" w:sz="2" w:space="0" w:color="auto"/>
            </w:tcBorders>
            <w:vAlign w:val="center"/>
          </w:tcPr>
          <w:p w14:paraId="1E31BEEF"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75769D2E"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278DD0D"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住  所</w:t>
            </w:r>
          </w:p>
        </w:tc>
        <w:tc>
          <w:tcPr>
            <w:tcW w:w="1259" w:type="pct"/>
            <w:tcBorders>
              <w:top w:val="single" w:sz="2" w:space="0" w:color="auto"/>
              <w:left w:val="single" w:sz="2" w:space="0" w:color="auto"/>
              <w:bottom w:val="single" w:sz="2" w:space="0" w:color="auto"/>
            </w:tcBorders>
            <w:vAlign w:val="center"/>
          </w:tcPr>
          <w:p w14:paraId="51C538ED" w14:textId="77777777" w:rsidR="00826FBC" w:rsidRDefault="00826FBC">
            <w:pPr>
              <w:snapToGrid w:val="0"/>
              <w:spacing w:line="300" w:lineRule="exact"/>
              <w:jc w:val="center"/>
              <w:rPr>
                <w:rFonts w:ascii="仿宋" w:eastAsia="仿宋" w:hAnsi="仿宋"/>
                <w:spacing w:val="20"/>
                <w:szCs w:val="21"/>
              </w:rPr>
            </w:pPr>
          </w:p>
        </w:tc>
      </w:tr>
      <w:tr w:rsidR="00826FBC" w14:paraId="2BA98337" w14:textId="77777777">
        <w:trPr>
          <w:trHeight w:val="483"/>
        </w:trPr>
        <w:tc>
          <w:tcPr>
            <w:tcW w:w="1126" w:type="pct"/>
            <w:tcBorders>
              <w:top w:val="single" w:sz="2" w:space="0" w:color="auto"/>
              <w:bottom w:val="single" w:sz="2" w:space="0" w:color="auto"/>
              <w:right w:val="single" w:sz="2" w:space="0" w:color="auto"/>
            </w:tcBorders>
            <w:vAlign w:val="center"/>
          </w:tcPr>
          <w:p w14:paraId="42C10754"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0243071F"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074EF6D"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联 系 人</w:t>
            </w:r>
          </w:p>
        </w:tc>
        <w:tc>
          <w:tcPr>
            <w:tcW w:w="1259" w:type="pct"/>
            <w:tcBorders>
              <w:top w:val="single" w:sz="2" w:space="0" w:color="auto"/>
              <w:left w:val="single" w:sz="2" w:space="0" w:color="auto"/>
              <w:bottom w:val="single" w:sz="2" w:space="0" w:color="auto"/>
            </w:tcBorders>
            <w:vAlign w:val="center"/>
          </w:tcPr>
          <w:p w14:paraId="0112072A" w14:textId="77777777" w:rsidR="00826FBC" w:rsidRDefault="00826FBC">
            <w:pPr>
              <w:snapToGrid w:val="0"/>
              <w:spacing w:line="300" w:lineRule="exact"/>
              <w:jc w:val="center"/>
              <w:rPr>
                <w:rFonts w:ascii="仿宋" w:eastAsia="仿宋" w:hAnsi="仿宋"/>
                <w:spacing w:val="20"/>
                <w:szCs w:val="21"/>
              </w:rPr>
            </w:pPr>
          </w:p>
        </w:tc>
      </w:tr>
      <w:tr w:rsidR="00826FBC" w14:paraId="43C15240" w14:textId="77777777">
        <w:trPr>
          <w:trHeight w:val="483"/>
        </w:trPr>
        <w:tc>
          <w:tcPr>
            <w:tcW w:w="1126" w:type="pct"/>
            <w:tcBorders>
              <w:top w:val="single" w:sz="2" w:space="0" w:color="auto"/>
              <w:bottom w:val="single" w:sz="2" w:space="0" w:color="auto"/>
              <w:right w:val="single" w:sz="2" w:space="0" w:color="auto"/>
            </w:tcBorders>
            <w:vAlign w:val="center"/>
          </w:tcPr>
          <w:p w14:paraId="211BAE39"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3DF78C7F"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CD5C6C7"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联系电话</w:t>
            </w:r>
          </w:p>
        </w:tc>
        <w:tc>
          <w:tcPr>
            <w:tcW w:w="1259" w:type="pct"/>
            <w:tcBorders>
              <w:top w:val="single" w:sz="2" w:space="0" w:color="auto"/>
              <w:left w:val="single" w:sz="2" w:space="0" w:color="auto"/>
              <w:bottom w:val="single" w:sz="2" w:space="0" w:color="auto"/>
            </w:tcBorders>
            <w:vAlign w:val="center"/>
          </w:tcPr>
          <w:p w14:paraId="1037B256" w14:textId="77777777" w:rsidR="00826FBC" w:rsidRDefault="00826FBC">
            <w:pPr>
              <w:snapToGrid w:val="0"/>
              <w:spacing w:line="300" w:lineRule="exact"/>
              <w:jc w:val="center"/>
              <w:rPr>
                <w:rFonts w:ascii="仿宋" w:eastAsia="仿宋" w:hAnsi="仿宋"/>
                <w:spacing w:val="20"/>
                <w:szCs w:val="21"/>
              </w:rPr>
            </w:pPr>
          </w:p>
        </w:tc>
      </w:tr>
      <w:tr w:rsidR="00826FBC" w14:paraId="65552774" w14:textId="77777777">
        <w:trPr>
          <w:trHeight w:val="483"/>
        </w:trPr>
        <w:tc>
          <w:tcPr>
            <w:tcW w:w="1126" w:type="pct"/>
            <w:tcBorders>
              <w:top w:val="single" w:sz="2" w:space="0" w:color="auto"/>
              <w:bottom w:val="single" w:sz="2" w:space="0" w:color="auto"/>
              <w:right w:val="single" w:sz="2" w:space="0" w:color="auto"/>
            </w:tcBorders>
            <w:vAlign w:val="center"/>
          </w:tcPr>
          <w:p w14:paraId="6A7D4640"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62FCFFC2"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EEC8EA5"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通信地址</w:t>
            </w:r>
          </w:p>
        </w:tc>
        <w:tc>
          <w:tcPr>
            <w:tcW w:w="1259" w:type="pct"/>
            <w:tcBorders>
              <w:top w:val="single" w:sz="2" w:space="0" w:color="auto"/>
              <w:left w:val="single" w:sz="2" w:space="0" w:color="auto"/>
              <w:bottom w:val="single" w:sz="2" w:space="0" w:color="auto"/>
            </w:tcBorders>
            <w:vAlign w:val="center"/>
          </w:tcPr>
          <w:p w14:paraId="74290942" w14:textId="77777777" w:rsidR="00826FBC" w:rsidRDefault="00826FBC">
            <w:pPr>
              <w:snapToGrid w:val="0"/>
              <w:spacing w:line="300" w:lineRule="exact"/>
              <w:jc w:val="center"/>
              <w:rPr>
                <w:rFonts w:ascii="仿宋" w:eastAsia="仿宋" w:hAnsi="仿宋"/>
                <w:spacing w:val="20"/>
                <w:szCs w:val="21"/>
              </w:rPr>
            </w:pPr>
          </w:p>
        </w:tc>
      </w:tr>
      <w:tr w:rsidR="00826FBC" w14:paraId="6187B99D" w14:textId="77777777">
        <w:trPr>
          <w:trHeight w:val="483"/>
        </w:trPr>
        <w:tc>
          <w:tcPr>
            <w:tcW w:w="1126" w:type="pct"/>
            <w:tcBorders>
              <w:top w:val="single" w:sz="2" w:space="0" w:color="auto"/>
              <w:bottom w:val="single" w:sz="2" w:space="0" w:color="auto"/>
              <w:right w:val="single" w:sz="2" w:space="0" w:color="auto"/>
            </w:tcBorders>
            <w:vAlign w:val="center"/>
          </w:tcPr>
          <w:p w14:paraId="0ED77E5C"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7C175481"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611C4D6"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邮政编码</w:t>
            </w:r>
          </w:p>
        </w:tc>
        <w:tc>
          <w:tcPr>
            <w:tcW w:w="1259" w:type="pct"/>
            <w:tcBorders>
              <w:top w:val="single" w:sz="2" w:space="0" w:color="auto"/>
              <w:left w:val="single" w:sz="2" w:space="0" w:color="auto"/>
              <w:bottom w:val="single" w:sz="2" w:space="0" w:color="auto"/>
            </w:tcBorders>
            <w:vAlign w:val="center"/>
          </w:tcPr>
          <w:p w14:paraId="12B915D8" w14:textId="77777777" w:rsidR="00826FBC" w:rsidRDefault="00826FBC">
            <w:pPr>
              <w:snapToGrid w:val="0"/>
              <w:spacing w:line="300" w:lineRule="exact"/>
              <w:jc w:val="center"/>
              <w:rPr>
                <w:rFonts w:ascii="仿宋" w:eastAsia="仿宋" w:hAnsi="仿宋"/>
                <w:spacing w:val="20"/>
                <w:szCs w:val="21"/>
              </w:rPr>
            </w:pPr>
          </w:p>
        </w:tc>
      </w:tr>
      <w:tr w:rsidR="00826FBC" w14:paraId="0D6F99B8" w14:textId="77777777">
        <w:trPr>
          <w:trHeight w:val="483"/>
        </w:trPr>
        <w:tc>
          <w:tcPr>
            <w:tcW w:w="1126" w:type="pct"/>
            <w:tcBorders>
              <w:top w:val="single" w:sz="2" w:space="0" w:color="auto"/>
              <w:bottom w:val="single" w:sz="2" w:space="0" w:color="auto"/>
              <w:right w:val="single" w:sz="2" w:space="0" w:color="auto"/>
            </w:tcBorders>
            <w:vAlign w:val="center"/>
          </w:tcPr>
          <w:p w14:paraId="2EE89414"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2B858727"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C9EAC60"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电子邮箱</w:t>
            </w:r>
          </w:p>
        </w:tc>
        <w:tc>
          <w:tcPr>
            <w:tcW w:w="1259" w:type="pct"/>
            <w:tcBorders>
              <w:top w:val="single" w:sz="2" w:space="0" w:color="auto"/>
              <w:left w:val="single" w:sz="2" w:space="0" w:color="auto"/>
              <w:bottom w:val="single" w:sz="2" w:space="0" w:color="auto"/>
            </w:tcBorders>
            <w:vAlign w:val="center"/>
          </w:tcPr>
          <w:p w14:paraId="2E47A41C" w14:textId="77777777" w:rsidR="00826FBC" w:rsidRDefault="00826FBC">
            <w:pPr>
              <w:snapToGrid w:val="0"/>
              <w:spacing w:line="300" w:lineRule="exact"/>
              <w:jc w:val="center"/>
              <w:rPr>
                <w:rFonts w:ascii="仿宋" w:eastAsia="仿宋" w:hAnsi="仿宋"/>
                <w:spacing w:val="20"/>
                <w:szCs w:val="21"/>
              </w:rPr>
            </w:pPr>
          </w:p>
        </w:tc>
      </w:tr>
      <w:tr w:rsidR="00826FBC" w14:paraId="0AB157A5" w14:textId="77777777">
        <w:trPr>
          <w:trHeight w:val="483"/>
        </w:trPr>
        <w:tc>
          <w:tcPr>
            <w:tcW w:w="1126" w:type="pct"/>
            <w:tcBorders>
              <w:top w:val="single" w:sz="2" w:space="0" w:color="auto"/>
              <w:bottom w:val="single" w:sz="2" w:space="0" w:color="auto"/>
              <w:right w:val="single" w:sz="2" w:space="0" w:color="auto"/>
            </w:tcBorders>
            <w:vAlign w:val="center"/>
          </w:tcPr>
          <w:p w14:paraId="0D68EFA1"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0DBDA76B"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FCC62A0" w14:textId="77777777" w:rsidR="00826FBC" w:rsidRDefault="009B3059">
            <w:pPr>
              <w:snapToGrid w:val="0"/>
              <w:spacing w:line="300" w:lineRule="exact"/>
              <w:jc w:val="center"/>
              <w:rPr>
                <w:rFonts w:ascii="仿宋" w:eastAsia="仿宋" w:hAnsi="仿宋"/>
                <w:szCs w:val="21"/>
              </w:rPr>
            </w:pPr>
            <w:r>
              <w:rPr>
                <w:rFonts w:ascii="仿宋" w:eastAsia="仿宋" w:hAnsi="仿宋"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1EF07B27" w14:textId="77777777" w:rsidR="00826FBC" w:rsidRDefault="00826FBC">
            <w:pPr>
              <w:snapToGrid w:val="0"/>
              <w:spacing w:line="300" w:lineRule="exact"/>
              <w:jc w:val="center"/>
              <w:rPr>
                <w:rFonts w:ascii="仿宋" w:eastAsia="仿宋" w:hAnsi="仿宋"/>
                <w:spacing w:val="20"/>
                <w:szCs w:val="21"/>
              </w:rPr>
            </w:pPr>
          </w:p>
        </w:tc>
      </w:tr>
      <w:tr w:rsidR="00826FBC" w14:paraId="1E3D908E" w14:textId="77777777">
        <w:trPr>
          <w:trHeight w:val="483"/>
        </w:trPr>
        <w:tc>
          <w:tcPr>
            <w:tcW w:w="1126" w:type="pct"/>
            <w:tcBorders>
              <w:top w:val="single" w:sz="2" w:space="0" w:color="auto"/>
              <w:bottom w:val="single" w:sz="2" w:space="0" w:color="auto"/>
              <w:right w:val="single" w:sz="2" w:space="0" w:color="auto"/>
            </w:tcBorders>
            <w:vAlign w:val="center"/>
          </w:tcPr>
          <w:p w14:paraId="507C0B90" w14:textId="77777777" w:rsidR="00826FBC" w:rsidRDefault="00826FBC">
            <w:pPr>
              <w:snapToGrid w:val="0"/>
              <w:spacing w:line="300" w:lineRule="exact"/>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1D47D1D"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FD0874C"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开户名称</w:t>
            </w:r>
          </w:p>
        </w:tc>
        <w:tc>
          <w:tcPr>
            <w:tcW w:w="1259" w:type="pct"/>
            <w:tcBorders>
              <w:top w:val="single" w:sz="2" w:space="0" w:color="auto"/>
              <w:left w:val="single" w:sz="2" w:space="0" w:color="auto"/>
              <w:bottom w:val="single" w:sz="2" w:space="0" w:color="auto"/>
            </w:tcBorders>
            <w:vAlign w:val="center"/>
          </w:tcPr>
          <w:p w14:paraId="4DE32635" w14:textId="77777777" w:rsidR="00826FBC" w:rsidRDefault="00826FBC">
            <w:pPr>
              <w:snapToGrid w:val="0"/>
              <w:spacing w:line="300" w:lineRule="exact"/>
              <w:jc w:val="center"/>
              <w:rPr>
                <w:rFonts w:ascii="仿宋" w:eastAsia="仿宋" w:hAnsi="仿宋"/>
                <w:spacing w:val="20"/>
                <w:szCs w:val="21"/>
              </w:rPr>
            </w:pPr>
          </w:p>
        </w:tc>
      </w:tr>
      <w:tr w:rsidR="00826FBC" w14:paraId="019684E5" w14:textId="77777777">
        <w:trPr>
          <w:trHeight w:val="483"/>
        </w:trPr>
        <w:tc>
          <w:tcPr>
            <w:tcW w:w="1126" w:type="pct"/>
            <w:tcBorders>
              <w:top w:val="single" w:sz="2" w:space="0" w:color="auto"/>
              <w:bottom w:val="single" w:sz="2" w:space="0" w:color="auto"/>
              <w:right w:val="single" w:sz="2" w:space="0" w:color="auto"/>
            </w:tcBorders>
            <w:vAlign w:val="center"/>
          </w:tcPr>
          <w:p w14:paraId="3ADF4E22" w14:textId="77777777" w:rsidR="00826FBC" w:rsidRDefault="00826FBC">
            <w:pPr>
              <w:snapToGrid w:val="0"/>
              <w:spacing w:line="300" w:lineRule="exact"/>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23C5512F"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3C841F4"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开户银行</w:t>
            </w:r>
          </w:p>
        </w:tc>
        <w:tc>
          <w:tcPr>
            <w:tcW w:w="1259" w:type="pct"/>
            <w:tcBorders>
              <w:top w:val="single" w:sz="2" w:space="0" w:color="auto"/>
              <w:left w:val="single" w:sz="2" w:space="0" w:color="auto"/>
              <w:bottom w:val="single" w:sz="2" w:space="0" w:color="auto"/>
            </w:tcBorders>
            <w:vAlign w:val="center"/>
          </w:tcPr>
          <w:p w14:paraId="14970B3B" w14:textId="77777777" w:rsidR="00826FBC" w:rsidRDefault="00826FBC">
            <w:pPr>
              <w:snapToGrid w:val="0"/>
              <w:spacing w:line="300" w:lineRule="exact"/>
              <w:jc w:val="center"/>
              <w:rPr>
                <w:rFonts w:ascii="仿宋" w:eastAsia="仿宋" w:hAnsi="仿宋"/>
                <w:spacing w:val="20"/>
                <w:szCs w:val="21"/>
              </w:rPr>
            </w:pPr>
          </w:p>
        </w:tc>
      </w:tr>
      <w:tr w:rsidR="00826FBC" w14:paraId="6DF03889" w14:textId="77777777">
        <w:trPr>
          <w:trHeight w:val="483"/>
        </w:trPr>
        <w:tc>
          <w:tcPr>
            <w:tcW w:w="1126" w:type="pct"/>
            <w:tcBorders>
              <w:top w:val="single" w:sz="2" w:space="0" w:color="auto"/>
              <w:bottom w:val="single" w:sz="2" w:space="0" w:color="auto"/>
              <w:right w:val="single" w:sz="2" w:space="0" w:color="auto"/>
            </w:tcBorders>
            <w:vAlign w:val="center"/>
          </w:tcPr>
          <w:p w14:paraId="0674E9FC" w14:textId="77777777" w:rsidR="00826FBC" w:rsidRDefault="00826FBC">
            <w:pPr>
              <w:snapToGrid w:val="0"/>
              <w:spacing w:line="300" w:lineRule="exact"/>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E412324" w14:textId="77777777" w:rsidR="00826FBC" w:rsidRDefault="00826FBC">
            <w:pPr>
              <w:snapToGrid w:val="0"/>
              <w:spacing w:line="300" w:lineRule="exact"/>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3EE0310" w14:textId="77777777" w:rsidR="00826FBC" w:rsidRDefault="009B3059">
            <w:pPr>
              <w:snapToGrid w:val="0"/>
              <w:spacing w:line="300" w:lineRule="exact"/>
              <w:jc w:val="center"/>
              <w:rPr>
                <w:rFonts w:ascii="仿宋" w:eastAsia="仿宋" w:hAnsi="仿宋"/>
                <w:szCs w:val="21"/>
              </w:rPr>
            </w:pPr>
            <w:r>
              <w:rPr>
                <w:rFonts w:ascii="仿宋" w:eastAsia="仿宋" w:hAnsi="仿宋"/>
                <w:szCs w:val="21"/>
              </w:rPr>
              <w:t>银行账号</w:t>
            </w:r>
          </w:p>
        </w:tc>
        <w:tc>
          <w:tcPr>
            <w:tcW w:w="1259" w:type="pct"/>
            <w:tcBorders>
              <w:top w:val="single" w:sz="2" w:space="0" w:color="auto"/>
              <w:left w:val="single" w:sz="2" w:space="0" w:color="auto"/>
              <w:bottom w:val="single" w:sz="2" w:space="0" w:color="auto"/>
            </w:tcBorders>
            <w:vAlign w:val="center"/>
          </w:tcPr>
          <w:p w14:paraId="4CF85561" w14:textId="77777777" w:rsidR="00826FBC" w:rsidRDefault="00826FBC">
            <w:pPr>
              <w:snapToGrid w:val="0"/>
              <w:spacing w:line="300" w:lineRule="exact"/>
              <w:jc w:val="center"/>
              <w:rPr>
                <w:rFonts w:ascii="仿宋" w:eastAsia="仿宋" w:hAnsi="仿宋"/>
                <w:spacing w:val="20"/>
                <w:szCs w:val="21"/>
              </w:rPr>
            </w:pPr>
          </w:p>
        </w:tc>
      </w:tr>
      <w:tr w:rsidR="00826FBC" w14:paraId="624D116A" w14:textId="77777777">
        <w:trPr>
          <w:trHeight w:val="586"/>
        </w:trPr>
        <w:tc>
          <w:tcPr>
            <w:tcW w:w="5000" w:type="pct"/>
            <w:gridSpan w:val="4"/>
            <w:tcBorders>
              <w:top w:val="single" w:sz="2" w:space="0" w:color="auto"/>
            </w:tcBorders>
            <w:vAlign w:val="center"/>
          </w:tcPr>
          <w:p w14:paraId="33B5D8DB" w14:textId="77777777" w:rsidR="00826FBC" w:rsidRDefault="009B3059">
            <w:pPr>
              <w:snapToGrid w:val="0"/>
              <w:spacing w:beforeLines="50" w:before="120" w:line="360" w:lineRule="auto"/>
              <w:jc w:val="left"/>
              <w:rPr>
                <w:rFonts w:ascii="仿宋" w:eastAsia="仿宋" w:hAnsi="仿宋"/>
                <w:spacing w:val="20"/>
                <w:szCs w:val="21"/>
              </w:rPr>
            </w:pPr>
            <w:r>
              <w:rPr>
                <w:rFonts w:ascii="仿宋" w:eastAsia="仿宋" w:hAnsi="仿宋" w:hint="eastAsia"/>
                <w:szCs w:val="21"/>
              </w:rPr>
              <w:t>注：涉及联合体或其他合同主体的信息应按上表格式加列。</w:t>
            </w:r>
          </w:p>
        </w:tc>
      </w:tr>
    </w:tbl>
    <w:p w14:paraId="41A1F0C4" w14:textId="77777777" w:rsidR="00826FBC" w:rsidRDefault="009B3059">
      <w:pPr>
        <w:keepNext/>
        <w:keepLines/>
        <w:snapToGrid w:val="0"/>
        <w:spacing w:beforeLines="50" w:before="120" w:line="360" w:lineRule="auto"/>
        <w:jc w:val="center"/>
        <w:outlineLvl w:val="1"/>
        <w:rPr>
          <w:rFonts w:ascii="仿宋" w:eastAsia="仿宋" w:hAnsi="仿宋"/>
          <w:b/>
          <w:bCs/>
          <w:sz w:val="28"/>
          <w:szCs w:val="28"/>
        </w:rPr>
      </w:pPr>
      <w:r>
        <w:rPr>
          <w:rFonts w:ascii="仿宋" w:eastAsia="仿宋" w:hAnsi="仿宋"/>
          <w:b/>
          <w:bCs/>
          <w:szCs w:val="21"/>
          <w:u w:val="single"/>
        </w:rPr>
        <w:br w:type="page"/>
      </w:r>
      <w:bookmarkStart w:id="48" w:name="_Toc27624"/>
      <w:r>
        <w:rPr>
          <w:rFonts w:ascii="仿宋" w:eastAsia="仿宋" w:hAnsi="仿宋" w:hint="eastAsia"/>
          <w:sz w:val="28"/>
          <w:szCs w:val="28"/>
        </w:rPr>
        <w:lastRenderedPageBreak/>
        <w:t>第二节 政府采购合同通用条款</w:t>
      </w:r>
      <w:bookmarkEnd w:id="48"/>
    </w:p>
    <w:p w14:paraId="7C9E6032" w14:textId="77777777" w:rsidR="00826FBC" w:rsidRDefault="009B3059">
      <w:pPr>
        <w:tabs>
          <w:tab w:val="left" w:pos="8820"/>
          <w:tab w:val="left" w:pos="9345"/>
          <w:tab w:val="left" w:pos="9765"/>
        </w:tabs>
        <w:snapToGrid w:val="0"/>
        <w:spacing w:line="400" w:lineRule="exact"/>
        <w:jc w:val="left"/>
        <w:rPr>
          <w:rFonts w:ascii="仿宋" w:eastAsia="仿宋" w:hAnsi="仿宋"/>
          <w:b/>
          <w:bCs/>
          <w:sz w:val="24"/>
        </w:rPr>
      </w:pPr>
      <w:r>
        <w:rPr>
          <w:rFonts w:ascii="仿宋" w:eastAsia="仿宋" w:hAnsi="仿宋" w:hint="eastAsia"/>
          <w:b/>
          <w:sz w:val="24"/>
        </w:rPr>
        <w:t xml:space="preserve">1. </w:t>
      </w:r>
      <w:r>
        <w:rPr>
          <w:rFonts w:ascii="仿宋" w:eastAsia="仿宋" w:hAnsi="仿宋" w:hint="eastAsia"/>
          <w:b/>
          <w:bCs/>
          <w:sz w:val="24"/>
        </w:rPr>
        <w:t>定义</w:t>
      </w:r>
    </w:p>
    <w:p w14:paraId="62DD6BED"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1.1合同当事人</w:t>
      </w:r>
    </w:p>
    <w:p w14:paraId="63825669"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（1）采购人（以下称甲方）是指使用财政性资金，通过政府采购方式向供应商购买货物及其相关服务的国家机关、事业单位、团体组织。</w:t>
      </w:r>
    </w:p>
    <w:p w14:paraId="1A39E8E4"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（2）供应商（以下称乙方）是指参加政府采购活动并且中标（成交），向采购人提供合同约定的货物及其相关服务的法人、非法人组织或者自然人。</w:t>
      </w:r>
    </w:p>
    <w:p w14:paraId="3AA83823"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（3）其他合同主体是指除采购人和供应商以外，</w:t>
      </w:r>
      <w:r>
        <w:rPr>
          <w:rFonts w:ascii="仿宋" w:eastAsia="仿宋" w:hAnsi="仿宋" w:cs="宋体" w:hint="eastAsia"/>
          <w:bCs/>
          <w:color w:val="000000"/>
          <w:szCs w:val="21"/>
        </w:rPr>
        <w:t>依法参与合同缔结或履行，享有权利、承担义务的合同当事人</w:t>
      </w:r>
      <w:r>
        <w:rPr>
          <w:rFonts w:ascii="仿宋" w:eastAsia="仿宋" w:hAnsi="仿宋" w:hint="eastAsia"/>
          <w:szCs w:val="21"/>
        </w:rPr>
        <w:t>。</w:t>
      </w:r>
    </w:p>
    <w:p w14:paraId="627E713A" w14:textId="77777777" w:rsidR="00826FBC" w:rsidRDefault="009B3059">
      <w:pPr>
        <w:tabs>
          <w:tab w:val="left" w:pos="570"/>
          <w:tab w:val="left" w:pos="9240"/>
          <w:tab w:val="left" w:pos="9555"/>
        </w:tabs>
        <w:snapToGrid w:val="0"/>
        <w:spacing w:line="400" w:lineRule="exact"/>
        <w:jc w:val="left"/>
        <w:rPr>
          <w:rFonts w:ascii="仿宋" w:eastAsia="仿宋" w:hAnsi="仿宋"/>
          <w:szCs w:val="21"/>
        </w:rPr>
      </w:pPr>
      <w:r>
        <w:rPr>
          <w:rFonts w:ascii="仿宋" w:eastAsia="仿宋" w:hAnsi="仿宋" w:hint="eastAsia"/>
          <w:szCs w:val="21"/>
        </w:rPr>
        <w:t>1.2本合同下列术语应解释为：</w:t>
      </w:r>
    </w:p>
    <w:p w14:paraId="27CAA818"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（1）“合同”系指</w:t>
      </w:r>
      <w:r>
        <w:rPr>
          <w:rFonts w:ascii="仿宋" w:eastAsia="仿宋" w:hAnsi="仿宋" w:cs="宋体" w:hint="eastAsia"/>
          <w:bCs/>
          <w:color w:val="000000"/>
          <w:szCs w:val="21"/>
        </w:rPr>
        <w:t>合同当事人意思表示达成一致的任何协议，包括签署的</w:t>
      </w:r>
      <w:r>
        <w:rPr>
          <w:rFonts w:ascii="仿宋" w:eastAsia="仿宋" w:hAnsi="仿宋" w:hint="eastAsia"/>
          <w:szCs w:val="21"/>
        </w:rPr>
        <w:t>政府采购合同协议书及其变更、补充协议，政府采购合同专用条款，政府采购合同通用条款，中标（成交）通知书，投标（响应）文件，采购文件，有关技术文件和图纸，以及</w:t>
      </w:r>
      <w:r>
        <w:rPr>
          <w:rFonts w:ascii="仿宋" w:eastAsia="仿宋" w:hAnsi="仿宋" w:cs="宋体" w:hint="eastAsia"/>
          <w:color w:val="000000"/>
          <w:szCs w:val="21"/>
        </w:rPr>
        <w:t>国家法律、行政法规和规章制度规定或合同约定的作为合同组成部分的其他文件</w:t>
      </w:r>
      <w:r>
        <w:rPr>
          <w:rFonts w:ascii="仿宋" w:eastAsia="仿宋" w:hAnsi="仿宋" w:hint="eastAsia"/>
          <w:szCs w:val="21"/>
        </w:rPr>
        <w:t>。</w:t>
      </w:r>
    </w:p>
    <w:p w14:paraId="249F7B62" w14:textId="77777777" w:rsidR="00826FBC" w:rsidRDefault="009B3059">
      <w:pPr>
        <w:tabs>
          <w:tab w:val="left" w:pos="570"/>
          <w:tab w:val="left" w:pos="9240"/>
          <w:tab w:val="left" w:pos="9555"/>
        </w:tabs>
        <w:snapToGrid w:val="0"/>
        <w:spacing w:line="400" w:lineRule="exact"/>
        <w:jc w:val="left"/>
        <w:rPr>
          <w:rFonts w:ascii="仿宋" w:eastAsia="仿宋" w:hAnsi="仿宋"/>
          <w:szCs w:val="21"/>
        </w:rPr>
      </w:pPr>
      <w:r>
        <w:rPr>
          <w:rFonts w:ascii="仿宋" w:eastAsia="仿宋" w:hAnsi="仿宋" w:hint="eastAsia"/>
          <w:szCs w:val="21"/>
        </w:rPr>
        <w:t>（2）“合同价款”系指根据本合同规定乙方在全面履行合同义务后甲方应支付给乙方的价款。</w:t>
      </w:r>
    </w:p>
    <w:p w14:paraId="154D3034" w14:textId="77777777" w:rsidR="00826FBC" w:rsidRDefault="009B3059">
      <w:pPr>
        <w:tabs>
          <w:tab w:val="left" w:pos="570"/>
          <w:tab w:val="left" w:pos="9240"/>
          <w:tab w:val="left" w:pos="9555"/>
        </w:tabs>
        <w:snapToGrid w:val="0"/>
        <w:spacing w:line="400" w:lineRule="exact"/>
        <w:jc w:val="left"/>
        <w:rPr>
          <w:rFonts w:ascii="仿宋" w:eastAsia="仿宋" w:hAnsi="仿宋"/>
          <w:color w:val="000000"/>
          <w:szCs w:val="21"/>
        </w:rPr>
      </w:pPr>
      <w:r>
        <w:rPr>
          <w:rFonts w:ascii="仿宋" w:eastAsia="仿宋" w:hAnsi="仿宋" w:hint="eastAsia"/>
          <w:szCs w:val="21"/>
        </w:rPr>
        <w:t>（3）“货物”系指乙方根据本合同规定须向甲方提供的各种形态和种类的物品，包括原材料、设备、产品（</w:t>
      </w:r>
      <w:r>
        <w:rPr>
          <w:rFonts w:ascii="仿宋" w:eastAsia="仿宋" w:hAnsi="仿宋" w:hint="eastAsia"/>
          <w:color w:val="000000"/>
          <w:szCs w:val="21"/>
        </w:rPr>
        <w:t>包括软件）及相关的其备品备件、工具、手册及</w:t>
      </w:r>
      <w:r>
        <w:rPr>
          <w:rFonts w:ascii="仿宋" w:eastAsia="仿宋" w:hAnsi="仿宋"/>
          <w:color w:val="000000"/>
          <w:szCs w:val="21"/>
          <w:lang w:val="en"/>
        </w:rPr>
        <w:t>其他</w:t>
      </w:r>
      <w:r>
        <w:rPr>
          <w:rFonts w:ascii="仿宋" w:eastAsia="仿宋" w:hAnsi="仿宋" w:hint="eastAsia"/>
          <w:color w:val="000000"/>
          <w:szCs w:val="21"/>
        </w:rPr>
        <w:t>技术资料和材料等。</w:t>
      </w:r>
    </w:p>
    <w:p w14:paraId="4D3EE6F3" w14:textId="77777777" w:rsidR="00826FBC" w:rsidRDefault="009B3059">
      <w:pPr>
        <w:snapToGrid w:val="0"/>
        <w:spacing w:line="400" w:lineRule="exact"/>
        <w:jc w:val="left"/>
        <w:rPr>
          <w:rFonts w:ascii="仿宋" w:eastAsia="仿宋" w:hAnsi="仿宋"/>
          <w:color w:val="000000"/>
          <w:szCs w:val="21"/>
          <w:highlight w:val="yellow"/>
        </w:rPr>
      </w:pPr>
      <w:r>
        <w:rPr>
          <w:rFonts w:ascii="仿宋" w:eastAsia="仿宋" w:hAnsi="仿宋" w:hint="eastAsia"/>
          <w:color w:val="000000"/>
          <w:szCs w:val="21"/>
        </w:rPr>
        <w:t>（4）“</w:t>
      </w:r>
      <w:r>
        <w:rPr>
          <w:rFonts w:ascii="仿宋" w:eastAsia="仿宋" w:hAnsi="仿宋" w:hint="eastAsia"/>
          <w:szCs w:val="21"/>
        </w:rPr>
        <w:t>相关</w:t>
      </w:r>
      <w:r>
        <w:rPr>
          <w:rFonts w:ascii="仿宋" w:eastAsia="仿宋" w:hAnsi="仿宋" w:hint="eastAsia"/>
          <w:color w:val="000000"/>
          <w:szCs w:val="21"/>
        </w:rPr>
        <w:t>服务”系指根据合同规定，乙方应提供的与货物有关的技术、管理和</w:t>
      </w:r>
      <w:r>
        <w:rPr>
          <w:rFonts w:ascii="仿宋" w:eastAsia="仿宋" w:hAnsi="仿宋"/>
          <w:color w:val="000000"/>
          <w:szCs w:val="21"/>
          <w:lang w:val="en"/>
        </w:rPr>
        <w:t>其他</w:t>
      </w:r>
      <w:r>
        <w:rPr>
          <w:rFonts w:ascii="仿宋" w:eastAsia="仿宋" w:hAnsi="仿宋" w:hint="eastAsia"/>
          <w:color w:val="000000"/>
          <w:szCs w:val="21"/>
        </w:rPr>
        <w:t>服务，包括但不限于：管理和质量保证、运输、保险、检验、现场准备、安装、集成、调试、培训、维修、废弃处置、技术支持等以及合同中规定乙方应承担的</w:t>
      </w:r>
      <w:r>
        <w:rPr>
          <w:rFonts w:ascii="仿宋" w:eastAsia="仿宋" w:hAnsi="仿宋"/>
          <w:color w:val="000000"/>
          <w:szCs w:val="21"/>
          <w:lang w:val="en"/>
        </w:rPr>
        <w:t>其他</w:t>
      </w:r>
      <w:r>
        <w:rPr>
          <w:rFonts w:ascii="仿宋" w:eastAsia="仿宋" w:hAnsi="仿宋" w:hint="eastAsia"/>
          <w:color w:val="000000"/>
          <w:szCs w:val="21"/>
        </w:rPr>
        <w:t>义务。</w:t>
      </w:r>
    </w:p>
    <w:p w14:paraId="012ECAA1" w14:textId="77777777" w:rsidR="00826FBC" w:rsidRDefault="009B3059">
      <w:pPr>
        <w:snapToGrid w:val="0"/>
        <w:spacing w:line="400" w:lineRule="exact"/>
        <w:jc w:val="left"/>
        <w:rPr>
          <w:rFonts w:ascii="仿宋" w:eastAsia="仿宋" w:hAnsi="仿宋"/>
          <w:color w:val="000000"/>
          <w:szCs w:val="21"/>
          <w:highlight w:val="yellow"/>
        </w:rPr>
      </w:pPr>
      <w:r>
        <w:rPr>
          <w:rFonts w:ascii="仿宋" w:eastAsia="仿宋" w:hAnsi="仿宋" w:hint="eastAsia"/>
          <w:color w:val="000000"/>
          <w:szCs w:val="21"/>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hint="eastAsia"/>
          <w:color w:val="000000"/>
          <w:szCs w:val="21"/>
        </w:rPr>
        <w:t>商履行</w:t>
      </w:r>
      <w:proofErr w:type="gramEnd"/>
      <w:r>
        <w:rPr>
          <w:rFonts w:ascii="仿宋" w:eastAsia="仿宋" w:hAnsi="仿宋" w:hint="eastAsia"/>
          <w:color w:val="000000"/>
          <w:szCs w:val="21"/>
        </w:rPr>
        <w:t>合同的行为。</w:t>
      </w:r>
    </w:p>
    <w:p w14:paraId="7B202780" w14:textId="77777777" w:rsidR="00826FBC" w:rsidRDefault="009B3059">
      <w:pPr>
        <w:tabs>
          <w:tab w:val="left" w:pos="570"/>
          <w:tab w:val="left" w:pos="9240"/>
          <w:tab w:val="left" w:pos="9555"/>
        </w:tabs>
        <w:snapToGrid w:val="0"/>
        <w:spacing w:line="400" w:lineRule="exact"/>
        <w:jc w:val="left"/>
        <w:rPr>
          <w:rFonts w:ascii="仿宋" w:eastAsia="仿宋" w:hAnsi="仿宋"/>
          <w:color w:val="000000"/>
          <w:szCs w:val="21"/>
        </w:rPr>
      </w:pPr>
      <w:r>
        <w:rPr>
          <w:rFonts w:ascii="仿宋" w:eastAsia="仿宋" w:hAnsi="仿宋" w:hint="eastAsia"/>
          <w:color w:val="000000"/>
          <w:szCs w:val="21"/>
        </w:rPr>
        <w:t>（6）</w:t>
      </w:r>
      <w:r>
        <w:rPr>
          <w:rFonts w:ascii="仿宋" w:eastAsia="仿宋" w:hAnsi="仿宋" w:hint="eastAsia"/>
          <w:szCs w:val="21"/>
        </w:rPr>
        <w:t>“联合体”系指由两个以上的自然人、法人或者非法人组织组成，以一个供应商的身份共同参加政府采购的主体</w:t>
      </w:r>
      <w:r>
        <w:rPr>
          <w:rFonts w:ascii="仿宋" w:eastAsia="仿宋" w:hAnsi="仿宋" w:hint="eastAsia"/>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hint="eastAsia"/>
          <w:b/>
          <w:bCs/>
          <w:color w:val="000000"/>
          <w:szCs w:val="21"/>
        </w:rPr>
        <w:t>政府采购合同专用条款</w:t>
      </w:r>
      <w:r>
        <w:rPr>
          <w:rFonts w:ascii="仿宋" w:eastAsia="仿宋" w:hAnsi="仿宋" w:hint="eastAsia"/>
          <w:color w:val="000000"/>
          <w:szCs w:val="21"/>
        </w:rPr>
        <w:t>】。</w:t>
      </w:r>
    </w:p>
    <w:p w14:paraId="1B984F5E" w14:textId="77777777" w:rsidR="00826FBC" w:rsidRDefault="009B3059">
      <w:pPr>
        <w:tabs>
          <w:tab w:val="left" w:pos="570"/>
          <w:tab w:val="left" w:pos="9240"/>
          <w:tab w:val="left" w:pos="9555"/>
        </w:tabs>
        <w:snapToGrid w:val="0"/>
        <w:spacing w:line="400" w:lineRule="exact"/>
        <w:jc w:val="left"/>
        <w:rPr>
          <w:rFonts w:ascii="仿宋" w:eastAsia="仿宋" w:hAnsi="仿宋"/>
          <w:color w:val="000000"/>
          <w:szCs w:val="21"/>
        </w:rPr>
      </w:pPr>
      <w:r>
        <w:rPr>
          <w:rFonts w:ascii="仿宋" w:eastAsia="仿宋" w:hAnsi="仿宋" w:hint="eastAsia"/>
          <w:color w:val="000000"/>
          <w:szCs w:val="21"/>
        </w:rPr>
        <w:t>（7）其他术语解释，见【</w:t>
      </w:r>
      <w:r>
        <w:rPr>
          <w:rFonts w:ascii="仿宋" w:eastAsia="仿宋" w:hAnsi="仿宋" w:hint="eastAsia"/>
          <w:b/>
          <w:bCs/>
          <w:color w:val="000000"/>
          <w:szCs w:val="21"/>
        </w:rPr>
        <w:t>政府采购合同专用条款</w:t>
      </w:r>
      <w:r>
        <w:rPr>
          <w:rFonts w:ascii="仿宋" w:eastAsia="仿宋" w:hAnsi="仿宋" w:hint="eastAsia"/>
          <w:color w:val="000000"/>
          <w:szCs w:val="21"/>
        </w:rPr>
        <w:t>】。</w:t>
      </w:r>
    </w:p>
    <w:p w14:paraId="3D297D86" w14:textId="77777777" w:rsidR="00826FBC" w:rsidRDefault="009B3059">
      <w:pPr>
        <w:numPr>
          <w:ilvl w:val="0"/>
          <w:numId w:val="4"/>
        </w:numPr>
        <w:autoSpaceDE w:val="0"/>
        <w:autoSpaceDN w:val="0"/>
        <w:adjustRightInd/>
        <w:snapToGrid w:val="0"/>
        <w:spacing w:line="400" w:lineRule="exact"/>
        <w:jc w:val="left"/>
        <w:rPr>
          <w:rFonts w:ascii="仿宋" w:eastAsia="仿宋" w:hAnsi="仿宋"/>
          <w:b/>
          <w:bCs/>
          <w:color w:val="000000"/>
          <w:sz w:val="24"/>
        </w:rPr>
      </w:pPr>
      <w:r>
        <w:rPr>
          <w:rFonts w:ascii="仿宋" w:eastAsia="仿宋" w:hAnsi="仿宋" w:hint="eastAsia"/>
          <w:b/>
          <w:color w:val="000000"/>
          <w:sz w:val="24"/>
        </w:rPr>
        <w:t>合同标的及金额</w:t>
      </w:r>
    </w:p>
    <w:p w14:paraId="7BC1563E" w14:textId="77777777" w:rsidR="00826FBC" w:rsidRDefault="009B3059">
      <w:pPr>
        <w:autoSpaceDE w:val="0"/>
        <w:autoSpaceDN w:val="0"/>
        <w:snapToGrid w:val="0"/>
        <w:spacing w:line="400" w:lineRule="exact"/>
        <w:jc w:val="left"/>
        <w:rPr>
          <w:rFonts w:ascii="仿宋" w:eastAsia="仿宋" w:hAnsi="仿宋"/>
          <w:b/>
          <w:bCs/>
          <w:i/>
          <w:iCs/>
          <w:color w:val="000000"/>
          <w:szCs w:val="21"/>
        </w:rPr>
      </w:pPr>
      <w:r>
        <w:rPr>
          <w:rFonts w:ascii="仿宋" w:eastAsia="仿宋" w:hAnsi="仿宋" w:hint="eastAsia"/>
          <w:color w:val="000000"/>
          <w:szCs w:val="21"/>
        </w:rPr>
        <w:t>2.1 合同标的及金额应与中标（成交）结果一致。乙方为履行本合同而发生的所有费用均应包含在合同价款中，甲方不再另行支付</w:t>
      </w:r>
      <w:r>
        <w:rPr>
          <w:rFonts w:ascii="仿宋" w:eastAsia="仿宋" w:hAnsi="仿宋"/>
          <w:color w:val="000000"/>
          <w:szCs w:val="21"/>
          <w:lang w:val="en"/>
        </w:rPr>
        <w:t>其他</w:t>
      </w:r>
      <w:r>
        <w:rPr>
          <w:rFonts w:ascii="仿宋" w:eastAsia="仿宋" w:hAnsi="仿宋" w:hint="eastAsia"/>
          <w:color w:val="000000"/>
          <w:szCs w:val="21"/>
        </w:rPr>
        <w:t>任何费用。</w:t>
      </w:r>
    </w:p>
    <w:p w14:paraId="43167D30" w14:textId="77777777" w:rsidR="00826FBC" w:rsidRDefault="009B3059">
      <w:pPr>
        <w:snapToGrid w:val="0"/>
        <w:spacing w:line="400" w:lineRule="exact"/>
        <w:jc w:val="left"/>
        <w:rPr>
          <w:rFonts w:ascii="仿宋" w:eastAsia="仿宋" w:hAnsi="仿宋"/>
          <w:b/>
          <w:color w:val="000000"/>
          <w:sz w:val="24"/>
        </w:rPr>
      </w:pPr>
      <w:r>
        <w:rPr>
          <w:rFonts w:ascii="仿宋" w:eastAsia="仿宋" w:hAnsi="仿宋" w:hint="eastAsia"/>
          <w:b/>
          <w:color w:val="000000"/>
          <w:sz w:val="24"/>
        </w:rPr>
        <w:t>3. 履行合同的时间、地点和方式</w:t>
      </w:r>
    </w:p>
    <w:p w14:paraId="50CD6D3C"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 xml:space="preserve">3.1 </w:t>
      </w:r>
      <w:r>
        <w:rPr>
          <w:rFonts w:ascii="仿宋" w:eastAsia="仿宋" w:hAnsi="仿宋" w:cs="宋体" w:hint="eastAsia"/>
          <w:szCs w:val="21"/>
        </w:rPr>
        <w:t>乙方应当在约定的时间、地点，按照约定方式履行合同。</w:t>
      </w:r>
    </w:p>
    <w:p w14:paraId="73E4659E" w14:textId="77777777" w:rsidR="00826FBC" w:rsidRDefault="009B3059">
      <w:pPr>
        <w:autoSpaceDE w:val="0"/>
        <w:autoSpaceDN w:val="0"/>
        <w:snapToGrid w:val="0"/>
        <w:spacing w:line="400" w:lineRule="exact"/>
        <w:jc w:val="left"/>
        <w:rPr>
          <w:rFonts w:ascii="仿宋" w:eastAsia="仿宋" w:hAnsi="仿宋"/>
          <w:b/>
          <w:bCs/>
          <w:color w:val="000000"/>
          <w:sz w:val="24"/>
        </w:rPr>
      </w:pPr>
      <w:r>
        <w:rPr>
          <w:rFonts w:ascii="仿宋" w:eastAsia="仿宋" w:hAnsi="仿宋" w:hint="eastAsia"/>
          <w:b/>
          <w:bCs/>
          <w:color w:val="000000"/>
          <w:sz w:val="24"/>
        </w:rPr>
        <w:lastRenderedPageBreak/>
        <w:t>4. 甲方的权利和义务</w:t>
      </w:r>
    </w:p>
    <w:p w14:paraId="1C1B61E6"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4.1</w:t>
      </w:r>
      <w:r>
        <w:rPr>
          <w:rFonts w:ascii="仿宋" w:eastAsia="仿宋" w:hAnsi="仿宋"/>
          <w:color w:val="000000"/>
          <w:szCs w:val="21"/>
        </w:rPr>
        <w:t xml:space="preserve"> 签署合同后，甲方</w:t>
      </w:r>
      <w:r>
        <w:rPr>
          <w:rFonts w:ascii="仿宋" w:eastAsia="仿宋" w:hAnsi="仿宋" w:hint="eastAsia"/>
          <w:color w:val="000000"/>
          <w:szCs w:val="21"/>
        </w:rPr>
        <w:t>应</w:t>
      </w:r>
      <w:r>
        <w:rPr>
          <w:rFonts w:ascii="仿宋" w:eastAsia="仿宋" w:hAnsi="仿宋"/>
          <w:color w:val="000000"/>
          <w:szCs w:val="21"/>
        </w:rPr>
        <w:t>确定</w:t>
      </w:r>
      <w:r>
        <w:rPr>
          <w:rFonts w:ascii="仿宋" w:eastAsia="仿宋" w:hAnsi="仿宋" w:hint="eastAsia"/>
          <w:color w:val="000000"/>
          <w:szCs w:val="21"/>
        </w:rPr>
        <w:t>项目负责人（或项目联系人）</w:t>
      </w:r>
      <w:r>
        <w:rPr>
          <w:rFonts w:ascii="仿宋" w:eastAsia="仿宋" w:hAnsi="仿宋"/>
          <w:color w:val="000000"/>
          <w:szCs w:val="21"/>
        </w:rPr>
        <w:t>，负责与本合同有关的事务。</w:t>
      </w:r>
      <w:r>
        <w:rPr>
          <w:rFonts w:ascii="仿宋" w:eastAsia="仿宋" w:hAnsi="仿宋" w:hint="eastAsia"/>
          <w:color w:val="000000"/>
          <w:szCs w:val="21"/>
        </w:rPr>
        <w:t>甲方有权对乙方的履约行为进行检查，并</w:t>
      </w:r>
      <w:r>
        <w:rPr>
          <w:rFonts w:ascii="仿宋" w:eastAsia="仿宋" w:hAnsi="仿宋"/>
          <w:color w:val="000000"/>
          <w:szCs w:val="21"/>
        </w:rPr>
        <w:t>及时确认乙方提交的事项</w:t>
      </w:r>
      <w:r>
        <w:rPr>
          <w:rFonts w:ascii="仿宋" w:eastAsia="仿宋" w:hAnsi="仿宋" w:hint="eastAsia"/>
          <w:color w:val="000000"/>
          <w:szCs w:val="21"/>
        </w:rPr>
        <w:t>。甲方应当</w:t>
      </w:r>
      <w:r>
        <w:rPr>
          <w:rFonts w:ascii="仿宋" w:eastAsia="仿宋" w:hAnsi="仿宋"/>
          <w:color w:val="000000"/>
          <w:szCs w:val="21"/>
        </w:rPr>
        <w:t>配合乙方完成</w:t>
      </w:r>
      <w:r>
        <w:rPr>
          <w:rFonts w:ascii="仿宋" w:eastAsia="仿宋" w:hAnsi="仿宋" w:hint="eastAsia"/>
          <w:color w:val="000000"/>
          <w:szCs w:val="21"/>
        </w:rPr>
        <w:t>相关项目</w:t>
      </w:r>
      <w:r>
        <w:rPr>
          <w:rFonts w:ascii="仿宋" w:eastAsia="仿宋" w:hAnsi="仿宋"/>
          <w:color w:val="000000"/>
          <w:szCs w:val="21"/>
        </w:rPr>
        <w:t>实施工作。</w:t>
      </w:r>
    </w:p>
    <w:p w14:paraId="61878600"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 xml:space="preserve">4.2 </w:t>
      </w:r>
      <w:r>
        <w:rPr>
          <w:rFonts w:ascii="仿宋" w:eastAsia="仿宋" w:hAnsi="仿宋"/>
          <w:color w:val="000000"/>
          <w:szCs w:val="21"/>
        </w:rPr>
        <w:t>甲方有权要求乙方按时提交各阶段有关</w:t>
      </w:r>
      <w:r>
        <w:rPr>
          <w:rFonts w:ascii="仿宋" w:eastAsia="仿宋" w:hAnsi="仿宋" w:hint="eastAsia"/>
          <w:color w:val="000000"/>
          <w:szCs w:val="21"/>
        </w:rPr>
        <w:t>安排计划</w:t>
      </w:r>
      <w:r>
        <w:rPr>
          <w:rFonts w:ascii="仿宋" w:eastAsia="仿宋" w:hAnsi="仿宋"/>
          <w:color w:val="000000"/>
          <w:szCs w:val="21"/>
        </w:rPr>
        <w:t>，并有权</w:t>
      </w:r>
      <w:r>
        <w:rPr>
          <w:rFonts w:ascii="仿宋" w:eastAsia="仿宋" w:hAnsi="仿宋" w:hint="eastAsia"/>
          <w:color w:val="000000"/>
          <w:szCs w:val="21"/>
        </w:rPr>
        <w:t>定期核对乙方提供货物数量、规格、质量等内容。甲方</w:t>
      </w:r>
      <w:r>
        <w:rPr>
          <w:rFonts w:ascii="仿宋" w:eastAsia="仿宋" w:hAnsi="仿宋"/>
          <w:color w:val="000000"/>
          <w:szCs w:val="21"/>
        </w:rPr>
        <w:t>有权督促乙方工作并要求乙方</w:t>
      </w:r>
      <w:r>
        <w:rPr>
          <w:rFonts w:ascii="仿宋" w:eastAsia="仿宋" w:hAnsi="仿宋" w:hint="eastAsia"/>
          <w:color w:val="000000"/>
          <w:szCs w:val="21"/>
        </w:rPr>
        <w:t>更</w:t>
      </w:r>
      <w:r>
        <w:rPr>
          <w:rFonts w:ascii="仿宋" w:eastAsia="仿宋" w:hAnsi="仿宋"/>
          <w:color w:val="000000"/>
          <w:szCs w:val="21"/>
        </w:rPr>
        <w:t>换不符合要求的</w:t>
      </w:r>
      <w:r>
        <w:rPr>
          <w:rFonts w:ascii="仿宋" w:eastAsia="仿宋" w:hAnsi="仿宋" w:hint="eastAsia"/>
          <w:color w:val="000000"/>
          <w:szCs w:val="21"/>
        </w:rPr>
        <w:t>货物</w:t>
      </w:r>
      <w:r>
        <w:rPr>
          <w:rFonts w:ascii="仿宋" w:eastAsia="仿宋" w:hAnsi="仿宋"/>
          <w:color w:val="000000"/>
          <w:szCs w:val="21"/>
        </w:rPr>
        <w:t>。</w:t>
      </w:r>
    </w:p>
    <w:p w14:paraId="272C98D9"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4.</w:t>
      </w:r>
      <w:r>
        <w:rPr>
          <w:rFonts w:ascii="仿宋" w:eastAsia="仿宋" w:hAnsi="仿宋"/>
          <w:color w:val="000000"/>
          <w:szCs w:val="21"/>
        </w:rPr>
        <w:t>3</w:t>
      </w:r>
      <w:r>
        <w:rPr>
          <w:rFonts w:ascii="仿宋" w:eastAsia="仿宋" w:hAnsi="仿宋" w:hint="eastAsia"/>
          <w:color w:val="000000"/>
          <w:szCs w:val="21"/>
        </w:rPr>
        <w:t xml:space="preserve"> </w:t>
      </w:r>
      <w:r>
        <w:rPr>
          <w:rFonts w:ascii="仿宋" w:eastAsia="仿宋" w:hAnsi="仿宋"/>
          <w:color w:val="000000"/>
          <w:szCs w:val="21"/>
        </w:rPr>
        <w:t>甲方</w:t>
      </w:r>
      <w:r>
        <w:rPr>
          <w:rFonts w:ascii="仿宋" w:eastAsia="仿宋" w:hAnsi="仿宋" w:hint="eastAsia"/>
          <w:color w:val="000000"/>
          <w:szCs w:val="21"/>
        </w:rPr>
        <w:t>有权要求乙方对缺陷部分予以修复，并按合同约定享有货物保修及其他合同约定的权利。</w:t>
      </w:r>
    </w:p>
    <w:p w14:paraId="74F0976B" w14:textId="77777777" w:rsidR="00826FBC" w:rsidRDefault="009B3059">
      <w:pPr>
        <w:adjustRightInd/>
        <w:snapToGrid w:val="0"/>
        <w:spacing w:line="400" w:lineRule="exact"/>
        <w:rPr>
          <w:rFonts w:ascii="仿宋" w:eastAsia="仿宋" w:hAnsi="仿宋"/>
        </w:rPr>
      </w:pPr>
      <w:r>
        <w:rPr>
          <w:rFonts w:ascii="仿宋" w:eastAsia="仿宋" w:hAnsi="仿宋"/>
          <w:color w:val="000000"/>
          <w:szCs w:val="21"/>
        </w:rPr>
        <w:t>4.4 甲方应当按照合同约定及时对交付的货物进行验收</w:t>
      </w:r>
      <w:r>
        <w:rPr>
          <w:rFonts w:ascii="仿宋" w:eastAsia="仿宋" w:hAnsi="仿宋" w:hint="eastAsia"/>
          <w:color w:val="000000"/>
          <w:szCs w:val="21"/>
        </w:rPr>
        <w:t>，</w:t>
      </w:r>
      <w:r>
        <w:rPr>
          <w:rFonts w:ascii="仿宋" w:eastAsia="仿宋" w:hAnsi="仿宋" w:cs="宋体" w:hint="eastAsia"/>
          <w:szCs w:val="21"/>
        </w:rPr>
        <w:t>未</w:t>
      </w:r>
      <w:r>
        <w:rPr>
          <w:rFonts w:ascii="仿宋" w:eastAsia="仿宋" w:hAnsi="仿宋" w:hint="eastAsia"/>
          <w:color w:val="000000"/>
          <w:szCs w:val="21"/>
        </w:rPr>
        <w:t>在</w:t>
      </w:r>
      <w:r>
        <w:rPr>
          <w:rFonts w:ascii="仿宋" w:eastAsia="仿宋" w:hAnsi="仿宋" w:cs="宋体" w:hint="eastAsia"/>
          <w:b/>
          <w:bCs/>
          <w:szCs w:val="21"/>
        </w:rPr>
        <w:t>【政府采购合同专用条款】</w:t>
      </w:r>
      <w:r>
        <w:rPr>
          <w:rFonts w:ascii="仿宋" w:eastAsia="仿宋" w:hAnsi="仿宋" w:cs="宋体" w:hint="eastAsia"/>
          <w:szCs w:val="21"/>
        </w:rPr>
        <w:t>约定的期限内对乙方履约提出任何异议或者向乙方</w:t>
      </w:r>
      <w:proofErr w:type="gramStart"/>
      <w:r>
        <w:rPr>
          <w:rFonts w:ascii="仿宋" w:eastAsia="仿宋" w:hAnsi="仿宋" w:cs="宋体" w:hint="eastAsia"/>
          <w:szCs w:val="21"/>
        </w:rPr>
        <w:t>作出</w:t>
      </w:r>
      <w:proofErr w:type="gramEnd"/>
      <w:r>
        <w:rPr>
          <w:rFonts w:ascii="仿宋" w:eastAsia="仿宋" w:hAnsi="仿宋" w:cs="宋体" w:hint="eastAsia"/>
          <w:szCs w:val="21"/>
        </w:rPr>
        <w:t>任何说明的，</w:t>
      </w:r>
      <w:r>
        <w:rPr>
          <w:rFonts w:ascii="仿宋" w:eastAsia="仿宋" w:hAnsi="仿宋" w:hint="eastAsia"/>
          <w:color w:val="000000"/>
          <w:szCs w:val="21"/>
        </w:rPr>
        <w:t>视为验收通过。</w:t>
      </w:r>
    </w:p>
    <w:p w14:paraId="4CEDD4DD"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color w:val="000000"/>
          <w:szCs w:val="21"/>
        </w:rPr>
        <w:t>4</w:t>
      </w:r>
      <w:r>
        <w:rPr>
          <w:rFonts w:ascii="仿宋" w:eastAsia="仿宋" w:hAnsi="仿宋" w:hint="eastAsia"/>
          <w:color w:val="000000"/>
          <w:szCs w:val="21"/>
        </w:rPr>
        <w:t>.</w:t>
      </w:r>
      <w:r>
        <w:rPr>
          <w:rFonts w:ascii="仿宋" w:eastAsia="仿宋" w:hAnsi="仿宋"/>
          <w:color w:val="000000"/>
          <w:szCs w:val="21"/>
        </w:rPr>
        <w:t xml:space="preserve">5 </w:t>
      </w:r>
      <w:r>
        <w:rPr>
          <w:rFonts w:ascii="仿宋" w:eastAsia="仿宋" w:hAnsi="仿宋" w:hint="eastAsia"/>
          <w:color w:val="000000"/>
          <w:szCs w:val="21"/>
        </w:rPr>
        <w:t>甲方应当根据合同约定及时向乙方支付合同价款</w:t>
      </w:r>
      <w:r>
        <w:rPr>
          <w:rFonts w:ascii="仿宋" w:eastAsia="仿宋" w:hAnsi="仿宋"/>
          <w:color w:val="000000"/>
          <w:szCs w:val="21"/>
        </w:rPr>
        <w:t>，不得以内部人员变更、履行内部付款流程等为由，拒绝或迟延支付。</w:t>
      </w:r>
    </w:p>
    <w:p w14:paraId="5B0BF8D3"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4.6</w:t>
      </w:r>
      <w:r>
        <w:rPr>
          <w:rFonts w:ascii="仿宋" w:eastAsia="仿宋" w:hAnsi="仿宋"/>
          <w:color w:val="000000"/>
          <w:szCs w:val="21"/>
        </w:rPr>
        <w:t xml:space="preserve"> </w:t>
      </w:r>
      <w:r>
        <w:rPr>
          <w:rFonts w:ascii="仿宋" w:eastAsia="仿宋" w:hAnsi="仿宋" w:hint="eastAsia"/>
          <w:color w:val="000000"/>
          <w:szCs w:val="21"/>
        </w:rPr>
        <w:t>国家法律法规规定及</w:t>
      </w:r>
      <w:r>
        <w:rPr>
          <w:rFonts w:ascii="仿宋" w:eastAsia="仿宋" w:hAnsi="仿宋" w:cs="宋体" w:hint="eastAsia"/>
          <w:b/>
          <w:bCs/>
          <w:szCs w:val="21"/>
        </w:rPr>
        <w:t>【政府采购合同专用条款】</w:t>
      </w:r>
      <w:r>
        <w:rPr>
          <w:rFonts w:ascii="仿宋" w:eastAsia="仿宋" w:hAnsi="仿宋" w:hint="eastAsia"/>
          <w:color w:val="000000"/>
          <w:szCs w:val="21"/>
        </w:rPr>
        <w:t>约定应由甲方承担的其他义务和责任。</w:t>
      </w:r>
    </w:p>
    <w:p w14:paraId="7555AEFC" w14:textId="77777777" w:rsidR="00826FBC" w:rsidRDefault="009B3059">
      <w:pPr>
        <w:autoSpaceDE w:val="0"/>
        <w:autoSpaceDN w:val="0"/>
        <w:snapToGrid w:val="0"/>
        <w:spacing w:line="400" w:lineRule="exact"/>
        <w:jc w:val="left"/>
        <w:rPr>
          <w:rFonts w:ascii="仿宋" w:eastAsia="仿宋" w:hAnsi="仿宋"/>
          <w:b/>
          <w:bCs/>
          <w:color w:val="000000"/>
          <w:sz w:val="24"/>
        </w:rPr>
      </w:pPr>
      <w:r>
        <w:rPr>
          <w:rFonts w:ascii="仿宋" w:eastAsia="仿宋" w:hAnsi="仿宋" w:hint="eastAsia"/>
          <w:b/>
          <w:bCs/>
          <w:color w:val="000000"/>
          <w:sz w:val="24"/>
        </w:rPr>
        <w:t>5. 乙方的权利和义务</w:t>
      </w:r>
    </w:p>
    <w:p w14:paraId="7326EECF"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 xml:space="preserve">5.1 </w:t>
      </w:r>
      <w:r>
        <w:rPr>
          <w:rFonts w:ascii="仿宋" w:eastAsia="仿宋" w:hAnsi="仿宋"/>
          <w:color w:val="000000"/>
          <w:szCs w:val="21"/>
        </w:rPr>
        <w:t>签署合同后，乙方</w:t>
      </w:r>
      <w:r>
        <w:rPr>
          <w:rFonts w:ascii="仿宋" w:eastAsia="仿宋" w:hAnsi="仿宋" w:hint="eastAsia"/>
          <w:color w:val="000000"/>
          <w:szCs w:val="21"/>
        </w:rPr>
        <w:t>应</w:t>
      </w:r>
      <w:r>
        <w:rPr>
          <w:rFonts w:ascii="仿宋" w:eastAsia="仿宋" w:hAnsi="仿宋"/>
          <w:color w:val="000000"/>
          <w:szCs w:val="21"/>
        </w:rPr>
        <w:t>确定</w:t>
      </w:r>
      <w:r>
        <w:rPr>
          <w:rFonts w:ascii="仿宋" w:eastAsia="仿宋" w:hAnsi="仿宋" w:hint="eastAsia"/>
          <w:color w:val="000000"/>
          <w:szCs w:val="21"/>
        </w:rPr>
        <w:t>项目负责人（或项目联系人）</w:t>
      </w:r>
      <w:r>
        <w:rPr>
          <w:rFonts w:ascii="仿宋" w:eastAsia="仿宋" w:hAnsi="仿宋"/>
          <w:color w:val="000000"/>
          <w:szCs w:val="21"/>
        </w:rPr>
        <w:t>，负责与本合同有关的事务。</w:t>
      </w:r>
    </w:p>
    <w:p w14:paraId="37A45F61"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5.</w:t>
      </w:r>
      <w:r>
        <w:rPr>
          <w:rFonts w:ascii="仿宋" w:eastAsia="仿宋" w:hAnsi="仿宋"/>
          <w:color w:val="000000"/>
          <w:szCs w:val="21"/>
        </w:rPr>
        <w:t>2 乙方应按照合同要求</w:t>
      </w:r>
      <w:r>
        <w:rPr>
          <w:rFonts w:ascii="仿宋" w:eastAsia="仿宋" w:hAnsi="仿宋" w:hint="eastAsia"/>
          <w:color w:val="000000"/>
          <w:szCs w:val="21"/>
        </w:rPr>
        <w:t>履约</w:t>
      </w:r>
      <w:r>
        <w:rPr>
          <w:rFonts w:ascii="仿宋" w:eastAsia="仿宋" w:hAnsi="仿宋"/>
          <w:color w:val="000000"/>
          <w:szCs w:val="21"/>
        </w:rPr>
        <w:t>，充分合理安排，确保</w:t>
      </w:r>
      <w:r>
        <w:rPr>
          <w:rFonts w:ascii="仿宋" w:eastAsia="仿宋" w:hAnsi="仿宋" w:hint="eastAsia"/>
          <w:color w:val="000000"/>
          <w:szCs w:val="21"/>
        </w:rPr>
        <w:t>提供的货物及相关服务符合合同有关</w:t>
      </w:r>
      <w:r>
        <w:rPr>
          <w:rFonts w:ascii="仿宋" w:eastAsia="仿宋" w:hAnsi="仿宋"/>
          <w:color w:val="000000"/>
          <w:szCs w:val="21"/>
        </w:rPr>
        <w:t>要求</w:t>
      </w:r>
      <w:r>
        <w:rPr>
          <w:rFonts w:ascii="仿宋" w:eastAsia="仿宋" w:hAnsi="仿宋" w:hint="eastAsia"/>
          <w:color w:val="000000"/>
          <w:szCs w:val="21"/>
        </w:rPr>
        <w:t>。接受项目行业管理部门及政府有关部门的指导，配合甲方的履约检查及验收，并</w:t>
      </w:r>
      <w:r>
        <w:rPr>
          <w:rFonts w:ascii="仿宋" w:eastAsia="仿宋" w:hAnsi="仿宋"/>
          <w:color w:val="000000"/>
          <w:szCs w:val="21"/>
        </w:rPr>
        <w:t>负责项目实施过程中的所有协调工作。</w:t>
      </w:r>
    </w:p>
    <w:p w14:paraId="37EBE089" w14:textId="77777777" w:rsidR="00826FBC" w:rsidRDefault="009B3059">
      <w:pPr>
        <w:adjustRightInd/>
        <w:spacing w:line="400" w:lineRule="exact"/>
        <w:rPr>
          <w:rFonts w:ascii="仿宋" w:eastAsia="仿宋" w:hAnsi="仿宋" w:cs="宋体"/>
          <w:color w:val="000000"/>
          <w:szCs w:val="21"/>
        </w:rPr>
      </w:pPr>
      <w:r>
        <w:rPr>
          <w:rFonts w:ascii="仿宋" w:eastAsia="仿宋" w:hAnsi="仿宋" w:hint="eastAsia"/>
          <w:color w:val="000000"/>
          <w:szCs w:val="21"/>
        </w:rPr>
        <w:t>5.</w:t>
      </w:r>
      <w:r>
        <w:rPr>
          <w:rFonts w:ascii="仿宋" w:eastAsia="仿宋" w:hAnsi="仿宋"/>
          <w:color w:val="000000"/>
          <w:szCs w:val="21"/>
        </w:rPr>
        <w:t>3</w:t>
      </w:r>
      <w:r>
        <w:rPr>
          <w:rFonts w:ascii="仿宋" w:eastAsia="仿宋" w:hAnsi="仿宋" w:hint="eastAsia"/>
          <w:color w:val="000000"/>
          <w:szCs w:val="21"/>
        </w:rPr>
        <w:t>乙方有权</w:t>
      </w:r>
      <w:r>
        <w:rPr>
          <w:rFonts w:ascii="仿宋" w:eastAsia="仿宋" w:hAnsi="仿宋" w:cs="宋体" w:hint="eastAsia"/>
          <w:color w:val="000000"/>
          <w:szCs w:val="21"/>
        </w:rPr>
        <w:t>根据合同约定向甲方收取合同价款。</w:t>
      </w:r>
    </w:p>
    <w:p w14:paraId="6F11A881" w14:textId="77777777" w:rsidR="00826FBC" w:rsidRDefault="009B3059">
      <w:pPr>
        <w:adjustRightInd/>
        <w:spacing w:line="400" w:lineRule="exact"/>
        <w:rPr>
          <w:rFonts w:ascii="仿宋" w:eastAsia="仿宋" w:hAnsi="仿宋" w:cs="宋体"/>
          <w:color w:val="000000"/>
          <w:szCs w:val="21"/>
        </w:rPr>
      </w:pPr>
      <w:r>
        <w:rPr>
          <w:rFonts w:ascii="仿宋" w:eastAsia="仿宋" w:hAnsi="仿宋" w:hint="eastAsia"/>
          <w:color w:val="000000"/>
          <w:szCs w:val="21"/>
        </w:rPr>
        <w:t>5.</w:t>
      </w:r>
      <w:r>
        <w:rPr>
          <w:rFonts w:ascii="仿宋" w:eastAsia="仿宋" w:hAnsi="仿宋"/>
          <w:color w:val="000000"/>
          <w:szCs w:val="21"/>
        </w:rPr>
        <w:t>4</w:t>
      </w:r>
      <w:r>
        <w:rPr>
          <w:rFonts w:ascii="仿宋" w:eastAsia="仿宋" w:hAnsi="仿宋" w:cs="宋体" w:hint="eastAsia"/>
          <w:color w:val="000000"/>
          <w:szCs w:val="21"/>
        </w:rPr>
        <w:t>国家法律法规规定</w:t>
      </w:r>
      <w:r>
        <w:rPr>
          <w:rFonts w:ascii="仿宋" w:eastAsia="仿宋" w:hAnsi="仿宋" w:hint="eastAsia"/>
          <w:color w:val="000000"/>
          <w:szCs w:val="21"/>
        </w:rPr>
        <w:t>及</w:t>
      </w:r>
      <w:r>
        <w:rPr>
          <w:rFonts w:ascii="仿宋" w:eastAsia="仿宋" w:hAnsi="仿宋" w:cs="宋体" w:hint="eastAsia"/>
          <w:b/>
          <w:bCs/>
          <w:szCs w:val="21"/>
        </w:rPr>
        <w:t>【政府采购合同专用条款】</w:t>
      </w:r>
      <w:r>
        <w:rPr>
          <w:rFonts w:ascii="仿宋" w:eastAsia="仿宋" w:hAnsi="仿宋" w:cs="宋体" w:hint="eastAsia"/>
          <w:szCs w:val="21"/>
        </w:rPr>
        <w:t>约定应</w:t>
      </w:r>
      <w:r>
        <w:rPr>
          <w:rFonts w:ascii="仿宋" w:eastAsia="仿宋" w:hAnsi="仿宋" w:cs="宋体" w:hint="eastAsia"/>
          <w:color w:val="000000"/>
          <w:szCs w:val="21"/>
        </w:rPr>
        <w:t>由乙方承担的其他义务和责任。</w:t>
      </w:r>
    </w:p>
    <w:p w14:paraId="137A5AAC" w14:textId="77777777" w:rsidR="00826FBC" w:rsidRDefault="009B3059">
      <w:pPr>
        <w:numPr>
          <w:ilvl w:val="0"/>
          <w:numId w:val="5"/>
        </w:numPr>
        <w:autoSpaceDE w:val="0"/>
        <w:autoSpaceDN w:val="0"/>
        <w:adjustRightInd/>
        <w:snapToGrid w:val="0"/>
        <w:spacing w:line="400" w:lineRule="exact"/>
        <w:jc w:val="left"/>
        <w:rPr>
          <w:rFonts w:ascii="仿宋" w:eastAsia="仿宋" w:hAnsi="仿宋"/>
          <w:b/>
          <w:bCs/>
          <w:color w:val="000000"/>
          <w:sz w:val="24"/>
        </w:rPr>
      </w:pPr>
      <w:r>
        <w:rPr>
          <w:rFonts w:ascii="仿宋" w:eastAsia="仿宋" w:hAnsi="仿宋" w:hint="eastAsia"/>
          <w:b/>
          <w:bCs/>
          <w:color w:val="000000"/>
          <w:sz w:val="24"/>
        </w:rPr>
        <w:t>合同履行</w:t>
      </w:r>
    </w:p>
    <w:p w14:paraId="57F52B0F"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6.1 甲乙双方应当按照</w:t>
      </w:r>
      <w:r>
        <w:rPr>
          <w:rFonts w:ascii="仿宋" w:eastAsia="仿宋" w:hAnsi="仿宋" w:cs="宋体" w:hint="eastAsia"/>
          <w:b/>
          <w:bCs/>
          <w:szCs w:val="21"/>
        </w:rPr>
        <w:t>【政府采购合同专用条款】</w:t>
      </w:r>
      <w:r>
        <w:rPr>
          <w:rFonts w:ascii="仿宋" w:eastAsia="仿宋" w:hAnsi="仿宋" w:hint="eastAsia"/>
          <w:color w:val="000000"/>
          <w:szCs w:val="21"/>
        </w:rPr>
        <w:t>约定顺序履行合同义务；如果没有先后顺序的，应当同时履行。</w:t>
      </w:r>
    </w:p>
    <w:p w14:paraId="7381CF97" w14:textId="77777777" w:rsidR="00826FBC" w:rsidRDefault="009B3059">
      <w:pPr>
        <w:autoSpaceDE w:val="0"/>
        <w:autoSpaceDN w:val="0"/>
        <w:snapToGrid w:val="0"/>
        <w:spacing w:line="400" w:lineRule="exact"/>
        <w:jc w:val="left"/>
        <w:rPr>
          <w:rFonts w:ascii="仿宋" w:eastAsia="仿宋" w:hAnsi="仿宋"/>
        </w:rPr>
      </w:pPr>
      <w:r>
        <w:rPr>
          <w:rFonts w:ascii="仿宋" w:eastAsia="仿宋" w:hAnsi="仿宋" w:hint="eastAsia"/>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5605B855" w14:textId="77777777" w:rsidR="00826FBC" w:rsidRDefault="009B3059">
      <w:pPr>
        <w:snapToGrid w:val="0"/>
        <w:spacing w:line="400" w:lineRule="exact"/>
        <w:jc w:val="left"/>
        <w:rPr>
          <w:rFonts w:ascii="仿宋" w:eastAsia="仿宋" w:hAnsi="仿宋"/>
          <w:b/>
          <w:bCs/>
          <w:color w:val="000000"/>
          <w:sz w:val="24"/>
        </w:rPr>
      </w:pPr>
      <w:r>
        <w:rPr>
          <w:rFonts w:ascii="仿宋" w:eastAsia="仿宋" w:hAnsi="仿宋" w:hint="eastAsia"/>
          <w:b/>
          <w:bCs/>
          <w:color w:val="000000"/>
          <w:sz w:val="24"/>
        </w:rPr>
        <w:t>7. 货物包装、运输、保险和交付要求</w:t>
      </w:r>
    </w:p>
    <w:p w14:paraId="347D850C"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7.1 本合同</w:t>
      </w:r>
      <w:r>
        <w:rPr>
          <w:rFonts w:ascii="仿宋" w:eastAsia="仿宋" w:hAnsi="仿宋" w:hint="eastAsia"/>
          <w:bCs/>
          <w:color w:val="000000"/>
          <w:szCs w:val="21"/>
        </w:rPr>
        <w:t>涉及商品包装、快递包装的，</w:t>
      </w:r>
      <w:r>
        <w:rPr>
          <w:rFonts w:ascii="仿宋" w:eastAsia="仿宋" w:hAnsi="仿宋" w:hint="eastAsia"/>
          <w:color w:val="000000"/>
          <w:szCs w:val="21"/>
        </w:rPr>
        <w:t>除</w:t>
      </w:r>
      <w:r>
        <w:rPr>
          <w:rFonts w:ascii="仿宋" w:eastAsia="仿宋" w:hAnsi="仿宋" w:hint="eastAsia"/>
          <w:b/>
          <w:color w:val="000000"/>
          <w:szCs w:val="21"/>
        </w:rPr>
        <w:t>【政府采购合同专用条款】</w:t>
      </w:r>
      <w:r>
        <w:rPr>
          <w:rFonts w:ascii="仿宋" w:eastAsia="仿宋" w:hAnsi="仿宋" w:hint="eastAsia"/>
          <w:bCs/>
          <w:color w:val="000000"/>
          <w:szCs w:val="21"/>
        </w:rPr>
        <w:t>另有约定外，</w:t>
      </w:r>
      <w:r>
        <w:rPr>
          <w:rFonts w:ascii="仿宋" w:eastAsia="仿宋" w:hAnsi="仿宋" w:hint="eastAsia"/>
          <w:color w:val="000000"/>
          <w:szCs w:val="21"/>
        </w:rPr>
        <w:t>包装应适应远距离运输、防潮、防震、防锈和防野蛮装卸等要求，确保货物安全无损地运抵</w:t>
      </w:r>
      <w:r>
        <w:rPr>
          <w:rFonts w:ascii="仿宋" w:eastAsia="仿宋" w:hAnsi="仿宋" w:hint="eastAsia"/>
          <w:b/>
          <w:color w:val="000000"/>
          <w:szCs w:val="21"/>
        </w:rPr>
        <w:t>【政府采购合同专用条款】</w:t>
      </w:r>
      <w:r>
        <w:rPr>
          <w:rFonts w:ascii="仿宋" w:eastAsia="仿宋" w:hAnsi="仿宋" w:hint="eastAsia"/>
          <w:bCs/>
          <w:color w:val="000000"/>
          <w:szCs w:val="21"/>
        </w:rPr>
        <w:t>约定的</w:t>
      </w:r>
      <w:r>
        <w:rPr>
          <w:rFonts w:ascii="仿宋" w:eastAsia="仿宋" w:hAnsi="仿宋" w:hint="eastAsia"/>
          <w:color w:val="000000"/>
          <w:szCs w:val="21"/>
        </w:rPr>
        <w:t>指定现场。</w:t>
      </w:r>
    </w:p>
    <w:p w14:paraId="4E65F3FA" w14:textId="77777777" w:rsidR="00826FBC" w:rsidRDefault="009B3059">
      <w:pPr>
        <w:snapToGrid w:val="0"/>
        <w:spacing w:line="400" w:lineRule="exact"/>
        <w:jc w:val="left"/>
        <w:rPr>
          <w:rFonts w:ascii="仿宋" w:eastAsia="仿宋" w:hAnsi="仿宋"/>
          <w:color w:val="000000"/>
          <w:szCs w:val="21"/>
        </w:rPr>
      </w:pPr>
      <w:r>
        <w:rPr>
          <w:rFonts w:ascii="仿宋" w:eastAsia="仿宋" w:hAnsi="仿宋" w:hint="eastAsia"/>
          <w:color w:val="000000"/>
          <w:szCs w:val="21"/>
        </w:rPr>
        <w:t>7.2 除</w:t>
      </w:r>
      <w:r>
        <w:rPr>
          <w:rFonts w:ascii="仿宋" w:eastAsia="仿宋" w:hAnsi="仿宋" w:hint="eastAsia"/>
          <w:b/>
          <w:color w:val="000000"/>
          <w:szCs w:val="21"/>
        </w:rPr>
        <w:t>【政府采购合同专用条款】</w:t>
      </w:r>
      <w:r>
        <w:rPr>
          <w:rFonts w:ascii="仿宋" w:eastAsia="仿宋" w:hAnsi="仿宋" w:hint="eastAsia"/>
          <w:bCs/>
          <w:color w:val="000000"/>
          <w:szCs w:val="21"/>
        </w:rPr>
        <w:t>另有约定外，</w:t>
      </w:r>
      <w:r>
        <w:rPr>
          <w:rFonts w:ascii="仿宋" w:eastAsia="仿宋" w:hAnsi="仿宋" w:hint="eastAsia"/>
          <w:color w:val="000000"/>
          <w:szCs w:val="21"/>
        </w:rPr>
        <w:t>乙方负责办理将货物运抵本合同规定的交货地点，并装卸、交付至甲方的一切运输事项，相关费用应包含在合同价款中。</w:t>
      </w:r>
    </w:p>
    <w:p w14:paraId="384D96C3" w14:textId="77777777" w:rsidR="00826FBC" w:rsidRDefault="009B3059">
      <w:pPr>
        <w:snapToGrid w:val="0"/>
        <w:spacing w:line="400" w:lineRule="exact"/>
        <w:jc w:val="left"/>
        <w:rPr>
          <w:rFonts w:ascii="仿宋" w:eastAsia="仿宋" w:hAnsi="仿宋"/>
          <w:color w:val="000000"/>
          <w:szCs w:val="21"/>
        </w:rPr>
      </w:pPr>
      <w:r>
        <w:rPr>
          <w:rFonts w:ascii="仿宋" w:eastAsia="仿宋" w:hAnsi="仿宋" w:hint="eastAsia"/>
          <w:color w:val="000000"/>
          <w:szCs w:val="21"/>
        </w:rPr>
        <w:t>7.3 货物保险要求按</w:t>
      </w:r>
      <w:r>
        <w:rPr>
          <w:rFonts w:ascii="仿宋" w:eastAsia="仿宋" w:hAnsi="仿宋" w:hint="eastAsia"/>
          <w:b/>
          <w:color w:val="000000"/>
          <w:szCs w:val="21"/>
        </w:rPr>
        <w:t>【政府采购合同专用条款】</w:t>
      </w:r>
      <w:r>
        <w:rPr>
          <w:rFonts w:ascii="仿宋" w:eastAsia="仿宋" w:hAnsi="仿宋" w:hint="eastAsia"/>
          <w:bCs/>
          <w:color w:val="000000"/>
          <w:szCs w:val="21"/>
        </w:rPr>
        <w:t>规定执行</w:t>
      </w:r>
      <w:r>
        <w:rPr>
          <w:rFonts w:ascii="仿宋" w:eastAsia="仿宋" w:hAnsi="仿宋" w:hint="eastAsia"/>
          <w:color w:val="000000"/>
          <w:szCs w:val="21"/>
        </w:rPr>
        <w:t>。</w:t>
      </w:r>
    </w:p>
    <w:p w14:paraId="139D819F"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7.4 除采购活动对商品包装、快递包装达成具体约定外，乙方提供产品及相关快递服务涉及到具体包装要求的，应不低于《商品包装政府采购需求标准（试行）》《快递包装政府采购需求标准（试</w:t>
      </w:r>
      <w:r>
        <w:rPr>
          <w:rFonts w:ascii="仿宋" w:eastAsia="仿宋" w:hAnsi="仿宋" w:hint="eastAsia"/>
          <w:color w:val="000000"/>
          <w:szCs w:val="21"/>
        </w:rPr>
        <w:lastRenderedPageBreak/>
        <w:t>行）》标准，并作为履约验收的内容，必要时甲方可以要求乙方在履约验收环节出具检测报告。</w:t>
      </w:r>
    </w:p>
    <w:p w14:paraId="1C826EE1"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 xml:space="preserve">7.5 </w:t>
      </w:r>
      <w:r>
        <w:rPr>
          <w:rFonts w:ascii="仿宋" w:eastAsia="仿宋" w:hAnsi="仿宋" w:cs="宋体" w:hint="eastAsia"/>
          <w:color w:val="000000"/>
          <w:szCs w:val="21"/>
        </w:rPr>
        <w:t>乙方在运输到达之前应提前通知甲方，并提示货物运输装卸的注意事项，甲方配合乙方做好货物的接收工作。</w:t>
      </w:r>
    </w:p>
    <w:p w14:paraId="52E47778" w14:textId="77777777" w:rsidR="00826FBC" w:rsidRDefault="009B3059">
      <w:pPr>
        <w:widowControl/>
        <w:autoSpaceDE w:val="0"/>
        <w:autoSpaceDN w:val="0"/>
        <w:spacing w:line="400" w:lineRule="exact"/>
        <w:jc w:val="left"/>
        <w:rPr>
          <w:rFonts w:ascii="仿宋" w:eastAsia="仿宋" w:hAnsi="仿宋" w:cs="华文楷体"/>
          <w:kern w:val="0"/>
          <w:szCs w:val="21"/>
        </w:rPr>
      </w:pPr>
      <w:r>
        <w:rPr>
          <w:rFonts w:ascii="仿宋" w:eastAsia="仿宋" w:hAnsi="仿宋" w:hint="eastAsia"/>
          <w:color w:val="000000"/>
          <w:szCs w:val="21"/>
        </w:rPr>
        <w:t>7.6 如因包装、运输问题导致货物损毁、丢失或者品质下降，甲方有权要求降价、换货、拒收部分或整批货物，由此产生的费用和损失，均由乙方承担。</w:t>
      </w:r>
    </w:p>
    <w:p w14:paraId="21C8063F" w14:textId="77777777" w:rsidR="00826FBC" w:rsidRDefault="009B3059">
      <w:pPr>
        <w:snapToGrid w:val="0"/>
        <w:spacing w:line="400" w:lineRule="exact"/>
        <w:jc w:val="left"/>
        <w:rPr>
          <w:rFonts w:ascii="仿宋" w:eastAsia="仿宋" w:hAnsi="仿宋"/>
          <w:b/>
          <w:sz w:val="24"/>
        </w:rPr>
      </w:pPr>
      <w:r>
        <w:rPr>
          <w:rFonts w:ascii="仿宋" w:eastAsia="仿宋" w:hAnsi="仿宋" w:hint="eastAsia"/>
          <w:b/>
          <w:color w:val="000000"/>
          <w:sz w:val="24"/>
        </w:rPr>
        <w:t xml:space="preserve">8. </w:t>
      </w:r>
      <w:r>
        <w:rPr>
          <w:rFonts w:ascii="仿宋" w:eastAsia="仿宋" w:hAnsi="仿宋" w:hint="eastAsia"/>
          <w:b/>
          <w:sz w:val="24"/>
        </w:rPr>
        <w:t>质量标准和保证</w:t>
      </w:r>
    </w:p>
    <w:p w14:paraId="11A45596" w14:textId="77777777" w:rsidR="00826FBC" w:rsidRDefault="009B3059">
      <w:pPr>
        <w:snapToGrid w:val="0"/>
        <w:spacing w:line="400" w:lineRule="exact"/>
        <w:jc w:val="left"/>
        <w:rPr>
          <w:rFonts w:ascii="仿宋" w:eastAsia="仿宋" w:hAnsi="仿宋" w:cs="Courier New"/>
          <w:b/>
          <w:szCs w:val="21"/>
        </w:rPr>
      </w:pPr>
      <w:r>
        <w:rPr>
          <w:rFonts w:ascii="仿宋" w:eastAsia="仿宋" w:hAnsi="仿宋" w:cs="Courier New" w:hint="eastAsia"/>
          <w:szCs w:val="21"/>
        </w:rPr>
        <w:t>8.1 质量标准</w:t>
      </w:r>
    </w:p>
    <w:p w14:paraId="687425E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（1）本合同下提供的货物应符合合同</w:t>
      </w:r>
      <w:r>
        <w:rPr>
          <w:rFonts w:ascii="仿宋" w:eastAsia="仿宋" w:hAnsi="仿宋" w:cs="宋体" w:hint="eastAsia"/>
          <w:color w:val="000000"/>
          <w:szCs w:val="21"/>
        </w:rPr>
        <w:t>约定的</w:t>
      </w:r>
      <w:r>
        <w:rPr>
          <w:rFonts w:ascii="仿宋" w:eastAsia="仿宋" w:hAnsi="仿宋" w:cs="宋体" w:hint="eastAsia"/>
          <w:szCs w:val="21"/>
        </w:rPr>
        <w:t>品牌、规格型号、技术性能、配置、质量、数量等要求。</w:t>
      </w:r>
      <w:r>
        <w:rPr>
          <w:rFonts w:ascii="仿宋" w:eastAsia="仿宋" w:hAnsi="仿宋"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ADEAA31" w14:textId="77777777" w:rsidR="00826FBC" w:rsidRDefault="009B3059">
      <w:pPr>
        <w:snapToGrid w:val="0"/>
        <w:spacing w:line="400" w:lineRule="exact"/>
        <w:jc w:val="left"/>
        <w:rPr>
          <w:rFonts w:ascii="仿宋" w:eastAsia="仿宋" w:hAnsi="仿宋" w:cs="Courier New"/>
          <w:szCs w:val="21"/>
        </w:rPr>
      </w:pPr>
      <w:r>
        <w:rPr>
          <w:rFonts w:ascii="仿宋" w:eastAsia="仿宋" w:hAnsi="仿宋" w:cs="Courier New" w:hint="eastAsia"/>
          <w:szCs w:val="21"/>
        </w:rPr>
        <w:t>（2）采用中华人民共和国法定计量单位。</w:t>
      </w:r>
    </w:p>
    <w:p w14:paraId="5B33F822"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（3）乙方所提供的货物应符合国家有关安全、环保、卫生的规定。</w:t>
      </w:r>
    </w:p>
    <w:p w14:paraId="73C3247D"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（4）乙方应向甲方提交所提供货物的技术文件，包括相应的中文技术文件，如：产品目录、图纸、操作手册、使用说明、维护手册或服务指南等。上述文件应</w:t>
      </w:r>
      <w:proofErr w:type="gramStart"/>
      <w:r>
        <w:rPr>
          <w:rFonts w:ascii="仿宋" w:eastAsia="仿宋" w:hAnsi="仿宋" w:hint="eastAsia"/>
          <w:szCs w:val="21"/>
        </w:rPr>
        <w:t>包装好随货物</w:t>
      </w:r>
      <w:proofErr w:type="gramEnd"/>
      <w:r>
        <w:rPr>
          <w:rFonts w:ascii="仿宋" w:eastAsia="仿宋" w:hAnsi="仿宋" w:hint="eastAsia"/>
          <w:szCs w:val="21"/>
        </w:rPr>
        <w:t>一同发运。</w:t>
      </w:r>
    </w:p>
    <w:p w14:paraId="205BBE1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8.2 保证</w:t>
      </w:r>
    </w:p>
    <w:p w14:paraId="7A97EA0A"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（1）乙方应保证提供的货物完全符合合同规定的质量、规格和性能要求。乙方应保证货物在正确安装、正常使用和保养条件下，</w:t>
      </w:r>
      <w:r>
        <w:rPr>
          <w:rFonts w:ascii="仿宋" w:eastAsia="仿宋" w:hAnsi="仿宋" w:cs="宋体" w:hint="eastAsia"/>
          <w:szCs w:val="21"/>
        </w:rPr>
        <w:t>在其使用寿命期内具备合同约定的性能</w:t>
      </w:r>
      <w:r>
        <w:rPr>
          <w:rFonts w:ascii="仿宋" w:eastAsia="仿宋" w:hAnsi="仿宋" w:hint="eastAsia"/>
          <w:szCs w:val="21"/>
        </w:rPr>
        <w:t>。存在质量保证期的，货物最终交付验收合格后在</w:t>
      </w:r>
      <w:r>
        <w:rPr>
          <w:rFonts w:ascii="仿宋" w:eastAsia="仿宋" w:hAnsi="仿宋" w:hint="eastAsia"/>
          <w:b/>
          <w:szCs w:val="21"/>
        </w:rPr>
        <w:t>【政府采购合同专用条款】</w:t>
      </w:r>
      <w:r>
        <w:rPr>
          <w:rFonts w:ascii="仿宋" w:eastAsia="仿宋" w:hAnsi="仿宋" w:hint="eastAsia"/>
          <w:szCs w:val="21"/>
        </w:rPr>
        <w:t>规定或乙方书面承诺（两者以较长的为准）的质量保证期内，</w:t>
      </w:r>
      <w:proofErr w:type="gramStart"/>
      <w:r>
        <w:rPr>
          <w:rFonts w:ascii="仿宋" w:eastAsia="仿宋" w:hAnsi="仿宋" w:hint="eastAsia"/>
          <w:szCs w:val="21"/>
        </w:rPr>
        <w:t>本保证</w:t>
      </w:r>
      <w:proofErr w:type="gramEnd"/>
      <w:r>
        <w:rPr>
          <w:rFonts w:ascii="仿宋" w:eastAsia="仿宋" w:hAnsi="仿宋" w:hint="eastAsia"/>
          <w:szCs w:val="21"/>
        </w:rPr>
        <w:t>保持有效。</w:t>
      </w:r>
    </w:p>
    <w:p w14:paraId="30FA8D9A"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（2）在质量保证期内所发现的缺陷，甲方应尽快以书面形式通知乙方。</w:t>
      </w:r>
    </w:p>
    <w:p w14:paraId="17170C1D"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（3）乙方收到通知后，应在</w:t>
      </w:r>
      <w:r>
        <w:rPr>
          <w:rFonts w:ascii="仿宋" w:eastAsia="仿宋" w:hAnsi="仿宋" w:hint="eastAsia"/>
          <w:b/>
          <w:szCs w:val="21"/>
        </w:rPr>
        <w:t>【政府采购合同专用条款】</w:t>
      </w:r>
      <w:r>
        <w:rPr>
          <w:rFonts w:ascii="仿宋" w:eastAsia="仿宋" w:hAnsi="仿宋" w:hint="eastAsia"/>
          <w:szCs w:val="21"/>
        </w:rPr>
        <w:t>规定的响应时间内以合理的速度免费维修或更换有缺陷的货物或部件。</w:t>
      </w:r>
    </w:p>
    <w:p w14:paraId="6A386CBB"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（4）在质量保证期内，如果货物的质量或规格与合同不符，或证实货物是有缺陷的，包括潜在的缺陷或使用不符合要求的材料等，甲方可以根据本合同第1</w:t>
      </w:r>
      <w:r>
        <w:rPr>
          <w:rFonts w:ascii="仿宋" w:eastAsia="仿宋" w:hAnsi="仿宋" w:hint="eastAsia"/>
          <w:color w:val="000000"/>
          <w:szCs w:val="21"/>
        </w:rPr>
        <w:t>5</w:t>
      </w:r>
      <w:r>
        <w:rPr>
          <w:rFonts w:ascii="仿宋" w:eastAsia="仿宋" w:hAnsi="仿宋" w:hint="eastAsia"/>
          <w:szCs w:val="21"/>
        </w:rPr>
        <w:t>.1条规定以书面形式</w:t>
      </w:r>
      <w:r>
        <w:rPr>
          <w:rFonts w:ascii="仿宋" w:eastAsia="仿宋" w:hAnsi="仿宋" w:hint="eastAsia"/>
          <w:color w:val="000000"/>
          <w:szCs w:val="21"/>
        </w:rPr>
        <w:t>追究</w:t>
      </w:r>
      <w:r>
        <w:rPr>
          <w:rFonts w:ascii="仿宋" w:eastAsia="仿宋" w:hAnsi="仿宋" w:hint="eastAsia"/>
          <w:szCs w:val="21"/>
        </w:rPr>
        <w:t>乙方</w:t>
      </w:r>
      <w:r>
        <w:rPr>
          <w:rFonts w:ascii="仿宋" w:eastAsia="仿宋" w:hAnsi="仿宋" w:hint="eastAsia"/>
          <w:color w:val="000000"/>
          <w:szCs w:val="21"/>
        </w:rPr>
        <w:t>的违约责任</w:t>
      </w:r>
      <w:r>
        <w:rPr>
          <w:rFonts w:ascii="仿宋" w:eastAsia="仿宋" w:hAnsi="仿宋" w:hint="eastAsia"/>
          <w:szCs w:val="21"/>
        </w:rPr>
        <w:t>。</w:t>
      </w:r>
    </w:p>
    <w:p w14:paraId="11B0249E" w14:textId="77777777" w:rsidR="00826FBC" w:rsidRDefault="009B3059">
      <w:pPr>
        <w:snapToGrid w:val="0"/>
        <w:spacing w:line="400" w:lineRule="exact"/>
        <w:jc w:val="left"/>
        <w:rPr>
          <w:rFonts w:ascii="仿宋" w:eastAsia="仿宋" w:hAnsi="仿宋"/>
        </w:rPr>
      </w:pPr>
      <w:r>
        <w:rPr>
          <w:rFonts w:ascii="仿宋" w:eastAsia="仿宋" w:hAnsi="仿宋" w:hint="eastAsia"/>
          <w:szCs w:val="21"/>
        </w:rPr>
        <w:t>（5）乙方在约定的时间内未能弥补缺陷，甲方可采取必要的补救措施，但其风险和费用将由乙方承担，甲方根据合同约定对乙方行使的其他权利不受影响。</w:t>
      </w:r>
    </w:p>
    <w:p w14:paraId="2D797D58" w14:textId="77777777" w:rsidR="00826FBC" w:rsidRDefault="009B3059">
      <w:pPr>
        <w:snapToGrid w:val="0"/>
        <w:spacing w:line="400" w:lineRule="exact"/>
        <w:jc w:val="left"/>
        <w:rPr>
          <w:rFonts w:ascii="仿宋" w:eastAsia="仿宋" w:hAnsi="仿宋"/>
          <w:b/>
          <w:bCs/>
          <w:sz w:val="24"/>
        </w:rPr>
      </w:pPr>
      <w:r>
        <w:rPr>
          <w:rFonts w:ascii="仿宋" w:eastAsia="仿宋" w:hAnsi="仿宋" w:hint="eastAsia"/>
          <w:b/>
          <w:bCs/>
          <w:color w:val="000000"/>
          <w:sz w:val="24"/>
        </w:rPr>
        <w:t>9</w:t>
      </w:r>
      <w:r>
        <w:rPr>
          <w:rFonts w:ascii="仿宋" w:eastAsia="仿宋" w:hAnsi="仿宋" w:hint="eastAsia"/>
          <w:b/>
          <w:bCs/>
          <w:sz w:val="24"/>
        </w:rPr>
        <w:t>.</w:t>
      </w:r>
      <w:r>
        <w:rPr>
          <w:rFonts w:ascii="仿宋" w:eastAsia="仿宋" w:hAnsi="仿宋" w:hint="eastAsia"/>
          <w:b/>
          <w:bCs/>
          <w:color w:val="000000"/>
          <w:sz w:val="24"/>
        </w:rPr>
        <w:t xml:space="preserve"> </w:t>
      </w:r>
      <w:r>
        <w:rPr>
          <w:rFonts w:ascii="仿宋" w:eastAsia="仿宋" w:hAnsi="仿宋" w:hint="eastAsia"/>
          <w:b/>
          <w:bCs/>
          <w:sz w:val="24"/>
        </w:rPr>
        <w:t>权利瑕疵担保</w:t>
      </w:r>
    </w:p>
    <w:p w14:paraId="28CA586F"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9.1 乙方保证对其出售的货物享有合法的权利。</w:t>
      </w:r>
    </w:p>
    <w:p w14:paraId="75AF6E64"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 xml:space="preserve">9.2 </w:t>
      </w:r>
      <w:r>
        <w:rPr>
          <w:rFonts w:ascii="仿宋" w:eastAsia="仿宋" w:hAnsi="仿宋" w:cs="宋体" w:hint="eastAsia"/>
          <w:szCs w:val="15"/>
        </w:rPr>
        <w:t>乙方保证在交付的货物上不存在抵押权等担保物权。</w:t>
      </w:r>
    </w:p>
    <w:p w14:paraId="662AEAE3" w14:textId="77777777" w:rsidR="00826FBC" w:rsidRDefault="009B3059">
      <w:pPr>
        <w:autoSpaceDE w:val="0"/>
        <w:autoSpaceDN w:val="0"/>
        <w:snapToGrid w:val="0"/>
        <w:spacing w:line="400" w:lineRule="exact"/>
        <w:jc w:val="left"/>
        <w:rPr>
          <w:rFonts w:ascii="仿宋" w:eastAsia="仿宋" w:hAnsi="仿宋"/>
          <w:color w:val="000000"/>
          <w:szCs w:val="21"/>
        </w:rPr>
      </w:pPr>
      <w:r>
        <w:rPr>
          <w:rFonts w:ascii="仿宋" w:eastAsia="仿宋" w:hAnsi="仿宋" w:hint="eastAsia"/>
          <w:color w:val="000000"/>
          <w:szCs w:val="21"/>
        </w:rPr>
        <w:t>9.3 如甲方使用上述货物构成对第三人侵权的，则由乙方承担全部责任。</w:t>
      </w:r>
    </w:p>
    <w:p w14:paraId="1781EA59" w14:textId="77777777" w:rsidR="00826FBC" w:rsidRDefault="009B3059">
      <w:pPr>
        <w:autoSpaceDE w:val="0"/>
        <w:autoSpaceDN w:val="0"/>
        <w:snapToGrid w:val="0"/>
        <w:spacing w:line="400" w:lineRule="exact"/>
        <w:jc w:val="left"/>
        <w:rPr>
          <w:rFonts w:ascii="仿宋" w:eastAsia="仿宋" w:hAnsi="仿宋"/>
          <w:b/>
          <w:bCs/>
          <w:color w:val="000000"/>
          <w:sz w:val="24"/>
        </w:rPr>
      </w:pPr>
      <w:r>
        <w:rPr>
          <w:rFonts w:ascii="仿宋" w:eastAsia="仿宋" w:hAnsi="仿宋" w:hint="eastAsia"/>
          <w:b/>
          <w:bCs/>
          <w:color w:val="000000"/>
          <w:sz w:val="24"/>
        </w:rPr>
        <w:t>10. 知识产权保护</w:t>
      </w:r>
    </w:p>
    <w:p w14:paraId="6E0810AD"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color w:val="000000"/>
          <w:szCs w:val="21"/>
        </w:rPr>
        <w:lastRenderedPageBreak/>
        <w:t>10.1 乙方对其所销售的货物应当享有知识产权或经权利人合法授权，保证没有侵犯任</w:t>
      </w:r>
      <w:r>
        <w:rPr>
          <w:rFonts w:ascii="仿宋" w:eastAsia="仿宋" w:hAnsi="仿宋" w:hint="eastAsia"/>
          <w:szCs w:val="21"/>
        </w:rPr>
        <w:t>何第三人的知识产权等权利。</w:t>
      </w:r>
      <w:bookmarkStart w:id="49" w:name="_Hlk163047038"/>
      <w:r>
        <w:rPr>
          <w:rFonts w:ascii="仿宋" w:eastAsia="仿宋" w:hAnsi="仿宋" w:cs="宋体" w:hint="eastAsia"/>
          <w:szCs w:val="15"/>
        </w:rPr>
        <w:t>因违反前述约定对第三人构成侵权的，应当由乙方向第三人承担法律责任；甲方依法向第三人赔偿后，有权向乙方追偿。甲方有其他损失的，乙方应当赔偿</w:t>
      </w:r>
      <w:bookmarkEnd w:id="49"/>
      <w:r>
        <w:rPr>
          <w:rFonts w:ascii="仿宋" w:eastAsia="仿宋" w:hAnsi="仿宋" w:hint="eastAsia"/>
          <w:szCs w:val="21"/>
        </w:rPr>
        <w:t>。</w:t>
      </w:r>
    </w:p>
    <w:p w14:paraId="4674AD77" w14:textId="77777777" w:rsidR="00826FBC" w:rsidRDefault="009B3059">
      <w:pPr>
        <w:autoSpaceDE w:val="0"/>
        <w:autoSpaceDN w:val="0"/>
        <w:snapToGrid w:val="0"/>
        <w:spacing w:line="400" w:lineRule="exact"/>
        <w:jc w:val="left"/>
        <w:rPr>
          <w:rFonts w:ascii="仿宋" w:eastAsia="仿宋" w:hAnsi="仿宋"/>
          <w:b/>
          <w:bCs/>
          <w:sz w:val="24"/>
        </w:rPr>
      </w:pPr>
      <w:r>
        <w:rPr>
          <w:rFonts w:ascii="仿宋" w:eastAsia="仿宋" w:hAnsi="仿宋" w:hint="eastAsia"/>
          <w:b/>
          <w:bCs/>
          <w:sz w:val="24"/>
        </w:rPr>
        <w:t>11. 保密义务</w:t>
      </w:r>
    </w:p>
    <w:p w14:paraId="052F8860" w14:textId="77777777" w:rsidR="00826FBC" w:rsidRDefault="009B3059">
      <w:pPr>
        <w:autoSpaceDE w:val="0"/>
        <w:autoSpaceDN w:val="0"/>
        <w:snapToGrid w:val="0"/>
        <w:spacing w:line="400" w:lineRule="exact"/>
        <w:jc w:val="left"/>
        <w:rPr>
          <w:rFonts w:ascii="仿宋" w:eastAsia="仿宋" w:hAnsi="仿宋" w:cs="宋体"/>
          <w:szCs w:val="15"/>
        </w:rPr>
      </w:pPr>
      <w:r>
        <w:rPr>
          <w:rFonts w:ascii="仿宋" w:eastAsia="仿宋" w:hAnsi="仿宋"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宋体" w:hint="eastAsia"/>
          <w:b/>
          <w:bCs/>
          <w:szCs w:val="15"/>
        </w:rPr>
        <w:t>【政府采购合同专用条款】</w:t>
      </w:r>
      <w:r>
        <w:rPr>
          <w:rFonts w:ascii="仿宋" w:eastAsia="仿宋" w:hAnsi="仿宋" w:cs="宋体" w:hint="eastAsia"/>
          <w:szCs w:val="15"/>
        </w:rPr>
        <w:t>中约定。</w:t>
      </w:r>
    </w:p>
    <w:p w14:paraId="0B8F6BB2" w14:textId="77777777" w:rsidR="00826FBC" w:rsidRDefault="009B3059">
      <w:pPr>
        <w:autoSpaceDE w:val="0"/>
        <w:autoSpaceDN w:val="0"/>
        <w:snapToGrid w:val="0"/>
        <w:spacing w:line="400" w:lineRule="exact"/>
        <w:jc w:val="left"/>
        <w:rPr>
          <w:rFonts w:ascii="仿宋" w:eastAsia="仿宋" w:hAnsi="仿宋"/>
          <w:b/>
          <w:bCs/>
          <w:sz w:val="24"/>
        </w:rPr>
      </w:pPr>
      <w:r>
        <w:rPr>
          <w:rFonts w:ascii="仿宋" w:eastAsia="仿宋" w:hAnsi="仿宋" w:hint="eastAsia"/>
          <w:b/>
          <w:bCs/>
          <w:sz w:val="24"/>
        </w:rPr>
        <w:t>12. 合同价款支付</w:t>
      </w:r>
    </w:p>
    <w:p w14:paraId="18235492"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12.1 合同价款支付按照国库集中支付制度及财政管理相关规定执行。</w:t>
      </w:r>
    </w:p>
    <w:p w14:paraId="1E7034C4" w14:textId="77777777" w:rsidR="00826FBC" w:rsidRDefault="009B3059">
      <w:pPr>
        <w:keepNext/>
        <w:keepLines/>
        <w:adjustRightInd/>
        <w:spacing w:line="400" w:lineRule="exact"/>
        <w:outlineLvl w:val="1"/>
        <w:rPr>
          <w:rFonts w:ascii="仿宋" w:eastAsia="仿宋" w:hAnsi="仿宋"/>
          <w:b/>
          <w:bCs/>
          <w:sz w:val="24"/>
          <w:szCs w:val="32"/>
        </w:rPr>
      </w:pPr>
      <w:r>
        <w:rPr>
          <w:rFonts w:ascii="仿宋" w:eastAsia="仿宋" w:hAnsi="仿宋"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仿宋" w:eastAsia="仿宋" w:hAnsi="仿宋" w:hint="eastAsia"/>
          <w:b/>
          <w:bCs/>
          <w:szCs w:val="21"/>
        </w:rPr>
        <w:t>政府采购合同专用条款</w:t>
      </w:r>
      <w:r>
        <w:rPr>
          <w:rFonts w:ascii="仿宋" w:eastAsia="仿宋" w:hAnsi="仿宋" w:hint="eastAsia"/>
          <w:szCs w:val="21"/>
        </w:rPr>
        <w:t>】中约定。</w:t>
      </w:r>
    </w:p>
    <w:p w14:paraId="51A500DE" w14:textId="77777777" w:rsidR="00826FBC" w:rsidRDefault="009B3059">
      <w:pPr>
        <w:adjustRightInd/>
        <w:spacing w:line="400" w:lineRule="exact"/>
        <w:rPr>
          <w:rFonts w:ascii="仿宋" w:eastAsia="仿宋" w:hAnsi="仿宋"/>
          <w:b/>
          <w:bCs/>
          <w:sz w:val="24"/>
        </w:rPr>
      </w:pPr>
      <w:r>
        <w:rPr>
          <w:rFonts w:ascii="仿宋" w:eastAsia="仿宋" w:hAnsi="仿宋" w:hint="eastAsia"/>
          <w:b/>
          <w:bCs/>
          <w:sz w:val="24"/>
        </w:rPr>
        <w:t>13. 履约保证金</w:t>
      </w:r>
    </w:p>
    <w:p w14:paraId="421F314B"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 xml:space="preserve">13.1 </w:t>
      </w:r>
      <w:r>
        <w:rPr>
          <w:rFonts w:ascii="仿宋" w:eastAsia="仿宋" w:hAnsi="仿宋" w:cs="宋体" w:hint="eastAsia"/>
          <w:szCs w:val="15"/>
        </w:rPr>
        <w:t>乙方应当以支票、汇票、本票或者金融机构、担保机构出具的保函等非现金形式提交。</w:t>
      </w:r>
    </w:p>
    <w:p w14:paraId="41B2F29F"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13.2 如果乙方出现</w:t>
      </w:r>
      <w:r>
        <w:rPr>
          <w:rFonts w:ascii="仿宋" w:eastAsia="仿宋" w:hAnsi="仿宋" w:cs="宋体" w:hint="eastAsia"/>
          <w:b/>
          <w:bCs/>
          <w:szCs w:val="15"/>
        </w:rPr>
        <w:t>【政府采购合同专用条款】</w:t>
      </w:r>
      <w:r>
        <w:rPr>
          <w:rFonts w:ascii="仿宋" w:eastAsia="仿宋" w:hAnsi="仿宋" w:cs="宋体" w:hint="eastAsia"/>
          <w:szCs w:val="15"/>
        </w:rPr>
        <w:t>约定情形的</w:t>
      </w:r>
      <w:r>
        <w:rPr>
          <w:rFonts w:ascii="仿宋" w:eastAsia="仿宋" w:hAnsi="仿宋"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09129894" w14:textId="77777777" w:rsidR="00826FBC" w:rsidRDefault="009B3059">
      <w:pPr>
        <w:adjustRightInd/>
        <w:spacing w:line="400" w:lineRule="exact"/>
        <w:rPr>
          <w:rFonts w:ascii="仿宋" w:eastAsia="仿宋" w:hAnsi="仿宋"/>
        </w:rPr>
      </w:pPr>
      <w:r>
        <w:rPr>
          <w:rFonts w:ascii="仿宋" w:eastAsia="仿宋" w:hAnsi="仿宋" w:hint="eastAsia"/>
          <w:szCs w:val="21"/>
        </w:rPr>
        <w:t>13.3 甲方在项目通过验收后按照</w:t>
      </w:r>
      <w:r>
        <w:rPr>
          <w:rFonts w:ascii="仿宋" w:eastAsia="仿宋" w:hAnsi="仿宋" w:hint="eastAsia"/>
          <w:b/>
          <w:szCs w:val="21"/>
        </w:rPr>
        <w:t>【政府采购合同专用条款】</w:t>
      </w:r>
      <w:r>
        <w:rPr>
          <w:rFonts w:ascii="仿宋" w:eastAsia="仿宋" w:hAnsi="仿宋" w:hint="eastAsia"/>
          <w:szCs w:val="21"/>
        </w:rPr>
        <w:t>规定的时间内将履约保证金退还乙方；逾期退还的，乙方可要求甲方支付违约金，违约金按照</w:t>
      </w:r>
      <w:r>
        <w:rPr>
          <w:rFonts w:ascii="仿宋" w:eastAsia="仿宋" w:hAnsi="仿宋" w:hint="eastAsia"/>
          <w:b/>
          <w:szCs w:val="21"/>
        </w:rPr>
        <w:t>【政府采购合同专用条款】</w:t>
      </w:r>
      <w:r>
        <w:rPr>
          <w:rFonts w:ascii="仿宋" w:eastAsia="仿宋" w:hAnsi="仿宋" w:hint="eastAsia"/>
          <w:szCs w:val="21"/>
        </w:rPr>
        <w:t>规定支付。</w:t>
      </w:r>
    </w:p>
    <w:p w14:paraId="29741EF0" w14:textId="77777777" w:rsidR="00826FBC" w:rsidRDefault="009B3059">
      <w:pPr>
        <w:autoSpaceDE w:val="0"/>
        <w:autoSpaceDN w:val="0"/>
        <w:snapToGrid w:val="0"/>
        <w:spacing w:line="400" w:lineRule="exact"/>
        <w:jc w:val="left"/>
        <w:rPr>
          <w:rFonts w:ascii="仿宋" w:eastAsia="仿宋" w:hAnsi="仿宋"/>
          <w:b/>
          <w:sz w:val="24"/>
        </w:rPr>
      </w:pPr>
      <w:r>
        <w:rPr>
          <w:rFonts w:ascii="仿宋" w:eastAsia="仿宋" w:hAnsi="仿宋" w:hint="eastAsia"/>
          <w:b/>
          <w:bCs/>
          <w:sz w:val="24"/>
        </w:rPr>
        <w:t xml:space="preserve">14. </w:t>
      </w:r>
      <w:r>
        <w:rPr>
          <w:rFonts w:ascii="仿宋" w:eastAsia="仿宋" w:hAnsi="仿宋" w:hint="eastAsia"/>
          <w:b/>
          <w:sz w:val="24"/>
        </w:rPr>
        <w:t>售后服务</w:t>
      </w:r>
    </w:p>
    <w:p w14:paraId="66D3A75D"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 xml:space="preserve">14.1 </w:t>
      </w:r>
      <w:proofErr w:type="gramStart"/>
      <w:r>
        <w:rPr>
          <w:rFonts w:ascii="仿宋" w:eastAsia="仿宋" w:hAnsi="仿宋" w:hint="eastAsia"/>
          <w:szCs w:val="21"/>
        </w:rPr>
        <w:t>除项目</w:t>
      </w:r>
      <w:proofErr w:type="gramEnd"/>
      <w:r>
        <w:rPr>
          <w:rFonts w:ascii="仿宋" w:eastAsia="仿宋" w:hAnsi="仿宋" w:hint="eastAsia"/>
          <w:szCs w:val="21"/>
        </w:rPr>
        <w:t>不涉及或采购活动中明确约定无须承担外，乙方还应提供下列服务：</w:t>
      </w:r>
    </w:p>
    <w:p w14:paraId="60C8943E"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（1）货物的现场移动、安装、调试、启动监督及技术支持；</w:t>
      </w:r>
    </w:p>
    <w:p w14:paraId="09EBF93A"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（2）提供货物组装和维修所需的专用工具和辅助材料；</w:t>
      </w:r>
    </w:p>
    <w:p w14:paraId="3CC4CC5C"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（3）在</w:t>
      </w:r>
      <w:r>
        <w:rPr>
          <w:rFonts w:ascii="仿宋" w:eastAsia="仿宋" w:hAnsi="仿宋" w:cs="宋体" w:hint="eastAsia"/>
          <w:b/>
          <w:bCs/>
          <w:szCs w:val="15"/>
        </w:rPr>
        <w:t>【政府采购合同专用条款】</w:t>
      </w:r>
      <w:r>
        <w:rPr>
          <w:rFonts w:ascii="仿宋" w:eastAsia="仿宋" w:hAnsi="仿宋" w:hint="eastAsia"/>
          <w:szCs w:val="21"/>
        </w:rPr>
        <w:t>约定的期限内对所有的货物实施运行监督、维修，但前提条件是该服务并不能免除乙方在质量保证期内所承担的义务；</w:t>
      </w:r>
    </w:p>
    <w:p w14:paraId="64E0B84A"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（4）在制造商所在地或指定现场就货物的安装、启动、运营、维护、废弃处置等对甲方操作人员进行培训</w:t>
      </w:r>
      <w:r>
        <w:rPr>
          <w:rFonts w:ascii="仿宋" w:eastAsia="仿宋" w:hAnsi="仿宋" w:cs="宋体" w:hint="eastAsia"/>
          <w:szCs w:val="15"/>
        </w:rPr>
        <w:t>；</w:t>
      </w:r>
    </w:p>
    <w:p w14:paraId="1C0AEB0B" w14:textId="77777777" w:rsidR="00826FBC" w:rsidRDefault="009B3059">
      <w:pPr>
        <w:widowControl/>
        <w:autoSpaceDE w:val="0"/>
        <w:autoSpaceDN w:val="0"/>
        <w:spacing w:line="400" w:lineRule="exact"/>
        <w:jc w:val="left"/>
        <w:rPr>
          <w:rFonts w:ascii="仿宋" w:eastAsia="仿宋" w:hAnsi="仿宋" w:cs="宋体"/>
          <w:kern w:val="0"/>
          <w:szCs w:val="21"/>
        </w:rPr>
      </w:pPr>
      <w:r>
        <w:rPr>
          <w:rFonts w:ascii="仿宋" w:eastAsia="仿宋" w:hAnsi="仿宋" w:cs="宋体" w:hint="eastAsia"/>
          <w:kern w:val="0"/>
          <w:szCs w:val="21"/>
        </w:rPr>
        <w:t>（5）依照法律、行政法规的规定或者按照</w:t>
      </w:r>
      <w:r>
        <w:rPr>
          <w:rFonts w:ascii="仿宋" w:eastAsia="仿宋" w:hAnsi="仿宋" w:cs="宋体" w:hint="eastAsia"/>
          <w:b/>
          <w:bCs/>
          <w:kern w:val="0"/>
          <w:szCs w:val="21"/>
        </w:rPr>
        <w:t>【政府采购合同专用条款】</w:t>
      </w:r>
      <w:r>
        <w:rPr>
          <w:rFonts w:ascii="仿宋" w:eastAsia="仿宋" w:hAnsi="仿宋" w:cs="宋体" w:hint="eastAsia"/>
          <w:kern w:val="0"/>
          <w:szCs w:val="21"/>
        </w:rPr>
        <w:t>约定，货物在有效使用年限届满后应予回收的，乙方负有自行或者委托第三人对货物予以回收的义务；</w:t>
      </w:r>
    </w:p>
    <w:p w14:paraId="69E7B7A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（6）</w:t>
      </w:r>
      <w:r>
        <w:rPr>
          <w:rFonts w:ascii="仿宋" w:eastAsia="仿宋" w:hAnsi="仿宋" w:hint="eastAsia"/>
          <w:b/>
          <w:szCs w:val="21"/>
        </w:rPr>
        <w:t>【政府采购合同专用条款】</w:t>
      </w:r>
      <w:r>
        <w:rPr>
          <w:rFonts w:ascii="仿宋" w:eastAsia="仿宋" w:hAnsi="仿宋" w:hint="eastAsia"/>
          <w:szCs w:val="21"/>
        </w:rPr>
        <w:t>规定由乙方提供的其他服务。</w:t>
      </w:r>
    </w:p>
    <w:p w14:paraId="797D2D0C"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14.2 乙方提供的售后服务的费用已包含在合同价款中，甲方不再另行支付。</w:t>
      </w:r>
    </w:p>
    <w:p w14:paraId="52362C14" w14:textId="77777777" w:rsidR="00826FBC" w:rsidRDefault="009B3059">
      <w:pPr>
        <w:snapToGrid w:val="0"/>
        <w:spacing w:line="400" w:lineRule="exact"/>
        <w:jc w:val="left"/>
        <w:rPr>
          <w:rFonts w:ascii="仿宋" w:eastAsia="仿宋" w:hAnsi="仿宋"/>
          <w:b/>
          <w:bCs/>
          <w:sz w:val="24"/>
        </w:rPr>
      </w:pPr>
      <w:r>
        <w:rPr>
          <w:rFonts w:ascii="仿宋" w:eastAsia="仿宋" w:hAnsi="仿宋" w:hint="eastAsia"/>
          <w:b/>
          <w:bCs/>
          <w:sz w:val="24"/>
        </w:rPr>
        <w:lastRenderedPageBreak/>
        <w:t>15. 违约责任</w:t>
      </w:r>
    </w:p>
    <w:p w14:paraId="0345EBE3" w14:textId="77777777" w:rsidR="00826FBC" w:rsidRDefault="009B3059">
      <w:pPr>
        <w:snapToGrid w:val="0"/>
        <w:spacing w:line="400" w:lineRule="exact"/>
        <w:jc w:val="left"/>
        <w:rPr>
          <w:rFonts w:ascii="仿宋" w:eastAsia="仿宋" w:hAnsi="仿宋"/>
          <w:bCs/>
          <w:szCs w:val="21"/>
        </w:rPr>
      </w:pPr>
      <w:r>
        <w:rPr>
          <w:rFonts w:ascii="仿宋" w:eastAsia="仿宋" w:hAnsi="仿宋" w:hint="eastAsia"/>
          <w:bCs/>
          <w:szCs w:val="21"/>
        </w:rPr>
        <w:t>15.1质量瑕疵的违约责任</w:t>
      </w:r>
    </w:p>
    <w:p w14:paraId="2C77172B"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乙方提供的产品不符合合同约定的质量标准或存在产品质量缺陷，甲方有权要求乙方根据</w:t>
      </w:r>
      <w:r>
        <w:rPr>
          <w:rFonts w:ascii="仿宋" w:eastAsia="仿宋" w:hAnsi="仿宋" w:hint="eastAsia"/>
          <w:b/>
          <w:szCs w:val="21"/>
        </w:rPr>
        <w:t>【政府采购合同专用条款】</w:t>
      </w:r>
      <w:r>
        <w:rPr>
          <w:rFonts w:ascii="仿宋" w:eastAsia="仿宋" w:hAnsi="仿宋" w:hint="eastAsia"/>
          <w:bCs/>
          <w:szCs w:val="21"/>
        </w:rPr>
        <w:t>要求</w:t>
      </w:r>
      <w:r>
        <w:rPr>
          <w:rFonts w:ascii="仿宋" w:eastAsia="仿宋" w:hAnsi="仿宋" w:hint="eastAsia"/>
          <w:szCs w:val="21"/>
        </w:rPr>
        <w:t>及时修理、重作、更换，并承担由此给甲方造成的损失。</w:t>
      </w:r>
    </w:p>
    <w:p w14:paraId="6FC08CD6" w14:textId="77777777" w:rsidR="00826FBC" w:rsidRDefault="009B3059">
      <w:pPr>
        <w:autoSpaceDE w:val="0"/>
        <w:autoSpaceDN w:val="0"/>
        <w:snapToGrid w:val="0"/>
        <w:spacing w:line="400" w:lineRule="exact"/>
        <w:jc w:val="left"/>
        <w:rPr>
          <w:rFonts w:ascii="仿宋" w:eastAsia="仿宋" w:hAnsi="仿宋"/>
          <w:bCs/>
          <w:szCs w:val="21"/>
        </w:rPr>
      </w:pPr>
      <w:r>
        <w:rPr>
          <w:rFonts w:ascii="仿宋" w:eastAsia="仿宋" w:hAnsi="仿宋" w:hint="eastAsia"/>
          <w:bCs/>
          <w:szCs w:val="21"/>
        </w:rPr>
        <w:t>15.2 迟延交货的违约责任</w:t>
      </w:r>
    </w:p>
    <w:p w14:paraId="48E7D1C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0675F4B"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（2）如果乙方没有按照合同规定的时间交货和提供相关服务，甲方有权从货款中扣除误期赔偿费而不影响合同项下的其他补救方法，赔偿费按</w:t>
      </w:r>
      <w:r>
        <w:rPr>
          <w:rFonts w:ascii="仿宋" w:eastAsia="仿宋" w:hAnsi="仿宋" w:hint="eastAsia"/>
          <w:b/>
          <w:szCs w:val="21"/>
        </w:rPr>
        <w:t>【政府采购合同专用条款】</w:t>
      </w:r>
      <w:r>
        <w:rPr>
          <w:rFonts w:ascii="仿宋" w:eastAsia="仿宋" w:hAnsi="仿宋" w:hint="eastAsia"/>
          <w:szCs w:val="21"/>
        </w:rPr>
        <w:t>规定执行。如果涉及公共利益，且赔偿金额无法弥补公共利益损失，甲方可要求继续履行或者采取其他补救措施。</w:t>
      </w:r>
    </w:p>
    <w:p w14:paraId="18BF62DE"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15.3 迟延支付的违约责任</w:t>
      </w:r>
    </w:p>
    <w:p w14:paraId="01408EFC"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甲方存在迟延支付乙方合同款项的，应当承担</w:t>
      </w:r>
      <w:r>
        <w:rPr>
          <w:rFonts w:ascii="仿宋" w:eastAsia="仿宋" w:hAnsi="仿宋" w:hint="eastAsia"/>
          <w:b/>
          <w:bCs/>
          <w:szCs w:val="21"/>
        </w:rPr>
        <w:t>【政府采购合同专用条款】</w:t>
      </w:r>
      <w:r>
        <w:rPr>
          <w:rFonts w:ascii="仿宋" w:eastAsia="仿宋" w:hAnsi="仿宋" w:hint="eastAsia"/>
          <w:szCs w:val="21"/>
        </w:rPr>
        <w:t>规定的逾期付款利息。</w:t>
      </w:r>
    </w:p>
    <w:p w14:paraId="24B9FB19" w14:textId="77777777" w:rsidR="00826FBC" w:rsidRDefault="009B3059">
      <w:pPr>
        <w:snapToGrid w:val="0"/>
        <w:spacing w:line="400" w:lineRule="exact"/>
        <w:jc w:val="left"/>
        <w:rPr>
          <w:rFonts w:ascii="仿宋" w:eastAsia="仿宋" w:hAnsi="仿宋"/>
          <w:szCs w:val="21"/>
        </w:rPr>
      </w:pPr>
      <w:r>
        <w:rPr>
          <w:rFonts w:ascii="仿宋" w:eastAsia="仿宋" w:hAnsi="仿宋" w:hint="eastAsia"/>
          <w:bCs/>
          <w:szCs w:val="21"/>
        </w:rPr>
        <w:t>15.4其他违约责任根据项目实际需要按</w:t>
      </w:r>
      <w:r>
        <w:rPr>
          <w:rFonts w:ascii="仿宋" w:eastAsia="仿宋" w:hAnsi="仿宋" w:hint="eastAsia"/>
          <w:b/>
          <w:bCs/>
          <w:szCs w:val="21"/>
        </w:rPr>
        <w:t>【政府采购合同专用条款】</w:t>
      </w:r>
      <w:r>
        <w:rPr>
          <w:rFonts w:ascii="仿宋" w:eastAsia="仿宋" w:hAnsi="仿宋" w:hint="eastAsia"/>
          <w:szCs w:val="21"/>
        </w:rPr>
        <w:t>规定执行。</w:t>
      </w:r>
    </w:p>
    <w:p w14:paraId="0DE2B7CC" w14:textId="77777777" w:rsidR="00826FBC" w:rsidRDefault="009B3059">
      <w:pPr>
        <w:numPr>
          <w:ilvl w:val="0"/>
          <w:numId w:val="6"/>
        </w:numPr>
        <w:autoSpaceDE w:val="0"/>
        <w:autoSpaceDN w:val="0"/>
        <w:adjustRightInd/>
        <w:snapToGrid w:val="0"/>
        <w:spacing w:line="400" w:lineRule="exact"/>
        <w:jc w:val="left"/>
        <w:rPr>
          <w:rFonts w:ascii="仿宋" w:eastAsia="仿宋" w:hAnsi="仿宋"/>
          <w:b/>
          <w:sz w:val="24"/>
        </w:rPr>
      </w:pPr>
      <w:r>
        <w:rPr>
          <w:rFonts w:ascii="仿宋" w:eastAsia="仿宋" w:hAnsi="仿宋" w:hint="eastAsia"/>
          <w:b/>
          <w:sz w:val="24"/>
        </w:rPr>
        <w:t>合同变更、中止与终止</w:t>
      </w:r>
    </w:p>
    <w:p w14:paraId="4DB1C9BA"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 xml:space="preserve">    16.1合同的变更</w:t>
      </w:r>
    </w:p>
    <w:p w14:paraId="3894BC63"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政府采购合同履行中，在不改变合同其他条款的前提下，甲方可以在合同价款10%的范围内追加与合同标的相同的货物，并就此与乙方协商一致后签订补充协议。</w:t>
      </w:r>
    </w:p>
    <w:p w14:paraId="3D0BF74F"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16.2合同的中止</w:t>
      </w:r>
    </w:p>
    <w:p w14:paraId="0F1B674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（1）合同履行过程中因供应商就采购文件、采购过程或结果提起投诉的，甲方认为有必要的，可以中止合同的履行。</w:t>
      </w:r>
    </w:p>
    <w:p w14:paraId="2955862E"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1094A75" w14:textId="77777777" w:rsidR="00826FBC" w:rsidRDefault="009B3059">
      <w:pPr>
        <w:widowControl/>
        <w:autoSpaceDE w:val="0"/>
        <w:autoSpaceDN w:val="0"/>
        <w:spacing w:line="400" w:lineRule="exact"/>
        <w:rPr>
          <w:rFonts w:ascii="仿宋" w:eastAsia="仿宋" w:hAnsi="仿宋" w:cs="华文楷体"/>
          <w:kern w:val="0"/>
          <w:szCs w:val="21"/>
        </w:rPr>
      </w:pPr>
      <w:r>
        <w:rPr>
          <w:rFonts w:ascii="仿宋" w:eastAsia="仿宋" w:hAnsi="仿宋" w:cs="宋体" w:hint="eastAsia"/>
          <w:kern w:val="0"/>
          <w:szCs w:val="21"/>
        </w:rPr>
        <w:t>（3）乙方分立、合并或者变更住所的，应当及时以书面形式告知甲方。乙方没有及时告知甲方，致使合同履行发生困难的，甲方可以中止合同履行并要求乙方承担由此给甲方造成的损失。</w:t>
      </w:r>
    </w:p>
    <w:p w14:paraId="6C7A49BC" w14:textId="77777777" w:rsidR="00826FBC" w:rsidRDefault="009B3059">
      <w:pPr>
        <w:adjustRightInd/>
        <w:snapToGrid w:val="0"/>
        <w:spacing w:line="400" w:lineRule="exact"/>
        <w:jc w:val="left"/>
        <w:rPr>
          <w:rFonts w:ascii="仿宋" w:eastAsia="仿宋" w:hAnsi="仿宋"/>
        </w:rPr>
      </w:pPr>
      <w:r>
        <w:rPr>
          <w:rFonts w:ascii="仿宋" w:eastAsia="仿宋" w:hAnsi="仿宋" w:hint="eastAsia"/>
          <w:szCs w:val="21"/>
        </w:rPr>
        <w:t>（4）甲方不得以行政区划调整、政府换届、机构或者职能调整以及相关责任人更替为由中止合同。</w:t>
      </w:r>
    </w:p>
    <w:p w14:paraId="2A6BAC55"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16.3合同的终止</w:t>
      </w:r>
    </w:p>
    <w:p w14:paraId="7FBEF63E"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（1）合同因有效期限届满而终止；</w:t>
      </w:r>
    </w:p>
    <w:p w14:paraId="5BF99FA8" w14:textId="77777777" w:rsidR="00826FBC" w:rsidRDefault="009B3059">
      <w:pPr>
        <w:adjustRightInd/>
        <w:snapToGrid w:val="0"/>
        <w:spacing w:line="400" w:lineRule="exact"/>
        <w:rPr>
          <w:rFonts w:ascii="仿宋" w:eastAsia="仿宋" w:hAnsi="仿宋" w:cs="宋体"/>
          <w:szCs w:val="21"/>
        </w:rPr>
      </w:pPr>
      <w:r>
        <w:rPr>
          <w:rFonts w:ascii="仿宋" w:eastAsia="仿宋" w:hAnsi="仿宋" w:hint="eastAsia"/>
          <w:szCs w:val="21"/>
        </w:rPr>
        <w:t>（2）乙方未按合同约定履行，构成根本性违约的，甲方有权终止合同，</w:t>
      </w:r>
      <w:r>
        <w:rPr>
          <w:rFonts w:ascii="仿宋" w:eastAsia="仿宋" w:hAnsi="仿宋" w:cs="宋体" w:hint="eastAsia"/>
          <w:szCs w:val="21"/>
        </w:rPr>
        <w:t>并追究乙方的违约责任</w:t>
      </w:r>
      <w:r>
        <w:rPr>
          <w:rFonts w:ascii="仿宋" w:eastAsia="仿宋" w:hAnsi="仿宋" w:hint="eastAsia"/>
          <w:szCs w:val="21"/>
        </w:rPr>
        <w:t>。</w:t>
      </w:r>
    </w:p>
    <w:p w14:paraId="126EE90B" w14:textId="77777777" w:rsidR="00826FBC" w:rsidRDefault="009B3059">
      <w:pPr>
        <w:widowControl/>
        <w:autoSpaceDE w:val="0"/>
        <w:autoSpaceDN w:val="0"/>
        <w:spacing w:line="400" w:lineRule="exact"/>
        <w:jc w:val="left"/>
        <w:rPr>
          <w:rFonts w:ascii="仿宋" w:eastAsia="仿宋" w:hAnsi="仿宋" w:cs="华文楷体"/>
          <w:kern w:val="0"/>
          <w:sz w:val="22"/>
          <w:szCs w:val="21"/>
        </w:rPr>
      </w:pPr>
      <w:r>
        <w:rPr>
          <w:rFonts w:ascii="仿宋" w:eastAsia="仿宋" w:hAnsi="仿宋" w:cs="华文楷体" w:hint="eastAsia"/>
          <w:kern w:val="0"/>
          <w:sz w:val="22"/>
          <w:szCs w:val="21"/>
        </w:rPr>
        <w:lastRenderedPageBreak/>
        <w:t xml:space="preserve">16.4 </w:t>
      </w:r>
      <w:r>
        <w:rPr>
          <w:rFonts w:ascii="仿宋" w:eastAsia="仿宋" w:hAnsi="仿宋" w:hint="eastAsia"/>
          <w:szCs w:val="21"/>
        </w:rPr>
        <w:t>涉及国家利益、社会公共利益的情形</w:t>
      </w:r>
    </w:p>
    <w:p w14:paraId="43EF0BE2" w14:textId="77777777" w:rsidR="00826FBC" w:rsidRDefault="009B3059">
      <w:pPr>
        <w:widowControl/>
        <w:autoSpaceDE w:val="0"/>
        <w:autoSpaceDN w:val="0"/>
        <w:spacing w:line="400" w:lineRule="exact"/>
        <w:rPr>
          <w:rFonts w:ascii="仿宋" w:eastAsia="仿宋" w:hAnsi="仿宋" w:cs="华文楷体"/>
          <w:kern w:val="0"/>
          <w:szCs w:val="21"/>
        </w:rPr>
      </w:pPr>
      <w:r>
        <w:rPr>
          <w:rFonts w:ascii="仿宋" w:eastAsia="仿宋" w:hAnsi="仿宋" w:cs="宋体" w:hint="eastAsia"/>
          <w:kern w:val="0"/>
          <w:szCs w:val="21"/>
        </w:rPr>
        <w:t>政府采购合同继续履行将损害国家利益和社会公共利益的，双方当事人应当变更、中止或者终止合同。有过错的一方应当承担赔偿责任，双方都有过错的，各自承担相应的责任。</w:t>
      </w:r>
    </w:p>
    <w:p w14:paraId="44A7C27B" w14:textId="77777777" w:rsidR="00826FBC" w:rsidRDefault="009B3059">
      <w:pPr>
        <w:autoSpaceDE w:val="0"/>
        <w:autoSpaceDN w:val="0"/>
        <w:snapToGrid w:val="0"/>
        <w:spacing w:line="400" w:lineRule="exact"/>
        <w:jc w:val="left"/>
        <w:rPr>
          <w:rFonts w:ascii="仿宋" w:eastAsia="仿宋" w:hAnsi="仿宋"/>
          <w:b/>
          <w:bCs/>
          <w:sz w:val="24"/>
        </w:rPr>
      </w:pPr>
      <w:r>
        <w:rPr>
          <w:rFonts w:ascii="仿宋" w:eastAsia="仿宋" w:hAnsi="仿宋" w:hint="eastAsia"/>
          <w:b/>
          <w:bCs/>
          <w:sz w:val="24"/>
        </w:rPr>
        <w:t>17. 合同分包</w:t>
      </w:r>
    </w:p>
    <w:p w14:paraId="72DCB94E"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17.1 乙方不得将合同转包给其他供应商。涉及合同分包的，乙方应根据采购文件和投标（响应）文件规定进行合同分包。</w:t>
      </w:r>
    </w:p>
    <w:p w14:paraId="18BDD043"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17.2 乙方执行政府采购政策向中小企业依法分包的，乙方应当按采购文件和投标（响应）文件签订分包意向协议，分包意向协议属于本合同组成部分。</w:t>
      </w:r>
    </w:p>
    <w:p w14:paraId="44EB559C" w14:textId="77777777" w:rsidR="00826FBC" w:rsidRDefault="009B3059">
      <w:pPr>
        <w:autoSpaceDE w:val="0"/>
        <w:autoSpaceDN w:val="0"/>
        <w:snapToGrid w:val="0"/>
        <w:spacing w:line="400" w:lineRule="exact"/>
        <w:jc w:val="left"/>
        <w:rPr>
          <w:rFonts w:ascii="仿宋" w:eastAsia="仿宋" w:hAnsi="仿宋"/>
          <w:b/>
          <w:bCs/>
          <w:sz w:val="24"/>
        </w:rPr>
      </w:pPr>
      <w:r>
        <w:rPr>
          <w:rFonts w:ascii="仿宋" w:eastAsia="仿宋" w:hAnsi="仿宋" w:hint="eastAsia"/>
          <w:b/>
          <w:bCs/>
          <w:sz w:val="24"/>
        </w:rPr>
        <w:t>18. 不可抗力</w:t>
      </w:r>
    </w:p>
    <w:p w14:paraId="13400F27"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18.1 不可抗力是指合同双方不能预见、不能避免且不能克服的客观情况。</w:t>
      </w:r>
    </w:p>
    <w:p w14:paraId="1B91F79A"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18.2 任何一方对由于不可抗力造成的部分或全部不能履行合同不承担违约责任。但迟延履行后发生不可抗力的，不能免除责任。</w:t>
      </w:r>
    </w:p>
    <w:p w14:paraId="49D49DC5"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CB56BB3" w14:textId="77777777" w:rsidR="00826FBC" w:rsidRDefault="009B3059">
      <w:pPr>
        <w:autoSpaceDE w:val="0"/>
        <w:autoSpaceDN w:val="0"/>
        <w:snapToGrid w:val="0"/>
        <w:spacing w:line="400" w:lineRule="exact"/>
        <w:jc w:val="left"/>
        <w:rPr>
          <w:rFonts w:ascii="仿宋" w:eastAsia="仿宋" w:hAnsi="仿宋"/>
          <w:b/>
          <w:bCs/>
          <w:sz w:val="24"/>
        </w:rPr>
      </w:pPr>
      <w:r>
        <w:rPr>
          <w:rFonts w:ascii="仿宋" w:eastAsia="仿宋" w:hAnsi="仿宋" w:hint="eastAsia"/>
          <w:b/>
          <w:bCs/>
          <w:sz w:val="24"/>
        </w:rPr>
        <w:t>19. 解决争议的方法</w:t>
      </w:r>
    </w:p>
    <w:p w14:paraId="56F1A9C3"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t>19.1 因本合同及合同有关事项发生的争议，由甲乙双方友好协商解决。协商不成时，可以向有关组织申请调解。合同一方或双方不愿调解或调解不成的，可以通过仲裁或诉讼的方式解决争议。</w:t>
      </w:r>
    </w:p>
    <w:p w14:paraId="100A81DF"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t>19.2 选择仲裁的，应在</w:t>
      </w:r>
      <w:r>
        <w:rPr>
          <w:rFonts w:ascii="仿宋" w:eastAsia="仿宋" w:hAnsi="仿宋" w:cs="宋体" w:hint="eastAsia"/>
          <w:b/>
          <w:bCs/>
          <w:kern w:val="0"/>
          <w:szCs w:val="21"/>
        </w:rPr>
        <w:t>【政府采购合同专用条款】</w:t>
      </w:r>
      <w:r>
        <w:rPr>
          <w:rFonts w:ascii="仿宋" w:eastAsia="仿宋" w:hAnsi="仿宋" w:cs="宋体" w:hint="eastAsia"/>
          <w:kern w:val="0"/>
          <w:szCs w:val="21"/>
        </w:rPr>
        <w:t>中明确仲裁机构及仲裁地；通过诉讼方式解决的，可以在</w:t>
      </w:r>
      <w:r>
        <w:rPr>
          <w:rFonts w:ascii="仿宋" w:eastAsia="仿宋" w:hAnsi="仿宋" w:cs="宋体" w:hint="eastAsia"/>
          <w:b/>
          <w:bCs/>
          <w:kern w:val="0"/>
          <w:szCs w:val="21"/>
        </w:rPr>
        <w:t>【政府采购合同专用条款】</w:t>
      </w:r>
      <w:r>
        <w:rPr>
          <w:rFonts w:ascii="仿宋" w:eastAsia="仿宋" w:hAnsi="仿宋" w:cs="宋体" w:hint="eastAsia"/>
          <w:kern w:val="0"/>
          <w:szCs w:val="21"/>
        </w:rPr>
        <w:t>中进一步约定选择与争议有实际联系的地点的人民法院管辖，但管辖法院的约定不得违反级别管辖和专属管辖的规定。</w:t>
      </w:r>
    </w:p>
    <w:p w14:paraId="7E250E4A"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t>19.3 如甲乙双方有争议的事项不影响合同其他部分的履行，在争议解决期间，合同其他部分应当继续履行。</w:t>
      </w:r>
    </w:p>
    <w:p w14:paraId="6EA23B9E" w14:textId="77777777" w:rsidR="00826FBC" w:rsidRDefault="009B3059">
      <w:pPr>
        <w:autoSpaceDE w:val="0"/>
        <w:autoSpaceDN w:val="0"/>
        <w:snapToGrid w:val="0"/>
        <w:spacing w:line="400" w:lineRule="exact"/>
        <w:jc w:val="left"/>
        <w:rPr>
          <w:rFonts w:ascii="仿宋" w:eastAsia="仿宋" w:hAnsi="仿宋"/>
          <w:sz w:val="24"/>
        </w:rPr>
      </w:pPr>
      <w:r>
        <w:rPr>
          <w:rFonts w:ascii="仿宋" w:eastAsia="仿宋" w:hAnsi="仿宋" w:hint="eastAsia"/>
          <w:b/>
          <w:sz w:val="24"/>
        </w:rPr>
        <w:t>20. 政府采购政策</w:t>
      </w:r>
    </w:p>
    <w:p w14:paraId="60D61DA6"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hint="eastAsia"/>
          <w:szCs w:val="21"/>
        </w:rPr>
        <w:t xml:space="preserve">20.1 </w:t>
      </w:r>
      <w:r>
        <w:rPr>
          <w:rFonts w:ascii="仿宋" w:eastAsia="仿宋" w:hAnsi="仿宋" w:cs="宋体" w:hint="eastAsia"/>
          <w:lang w:val="en-GB"/>
        </w:rPr>
        <w:t>本合同应当按照规定执行政府采购政策。</w:t>
      </w:r>
    </w:p>
    <w:p w14:paraId="113C4FE2" w14:textId="77777777" w:rsidR="00826FBC" w:rsidRDefault="009B3059">
      <w:pPr>
        <w:autoSpaceDE w:val="0"/>
        <w:autoSpaceDN w:val="0"/>
        <w:snapToGrid w:val="0"/>
        <w:spacing w:line="400" w:lineRule="exact"/>
        <w:jc w:val="left"/>
        <w:rPr>
          <w:rFonts w:ascii="仿宋" w:eastAsia="仿宋" w:hAnsi="仿宋"/>
          <w:szCs w:val="21"/>
        </w:rPr>
      </w:pPr>
      <w:r>
        <w:rPr>
          <w:rFonts w:ascii="仿宋" w:eastAsia="仿宋" w:hAnsi="仿宋"/>
          <w:szCs w:val="21"/>
        </w:rPr>
        <w:t>2</w:t>
      </w:r>
      <w:r>
        <w:rPr>
          <w:rFonts w:ascii="仿宋" w:eastAsia="仿宋" w:hAnsi="仿宋" w:hint="eastAsia"/>
          <w:szCs w:val="21"/>
        </w:rPr>
        <w:t>0.2 本合同依法执行政府采购政策的方式和内容，属于合同履约验收的范围。</w:t>
      </w:r>
      <w:r>
        <w:rPr>
          <w:rFonts w:ascii="仿宋" w:eastAsia="仿宋" w:hAnsi="仿宋" w:cs="宋体" w:hint="eastAsia"/>
        </w:rPr>
        <w:t>甲乙双方</w:t>
      </w:r>
      <w:r>
        <w:rPr>
          <w:rFonts w:ascii="仿宋" w:eastAsia="仿宋" w:hAnsi="仿宋" w:cs="宋体" w:hint="eastAsia"/>
          <w:lang w:val="en-GB"/>
        </w:rPr>
        <w:t>未按规定要求执行政府采购政策造成损失的</w:t>
      </w:r>
      <w:r>
        <w:rPr>
          <w:rFonts w:ascii="仿宋" w:eastAsia="仿宋" w:hAnsi="仿宋" w:hint="eastAsia"/>
          <w:szCs w:val="21"/>
        </w:rPr>
        <w:t>，有过错的一方应当承担赔偿责任，双方都有过错的，各自承担相应的责任。</w:t>
      </w:r>
    </w:p>
    <w:p w14:paraId="51D15E21" w14:textId="77777777" w:rsidR="00826FBC" w:rsidRDefault="009B3059">
      <w:pPr>
        <w:adjustRightInd/>
        <w:spacing w:line="400" w:lineRule="exact"/>
        <w:rPr>
          <w:rFonts w:ascii="仿宋" w:eastAsia="仿宋" w:hAnsi="仿宋"/>
          <w:szCs w:val="22"/>
        </w:rPr>
      </w:pPr>
      <w:r>
        <w:rPr>
          <w:rFonts w:ascii="仿宋" w:eastAsia="仿宋" w:hAnsi="仿宋"/>
          <w:szCs w:val="21"/>
        </w:rPr>
        <w:t>2</w:t>
      </w:r>
      <w:r>
        <w:rPr>
          <w:rFonts w:ascii="仿宋" w:eastAsia="仿宋" w:hAnsi="仿宋" w:hint="eastAsia"/>
          <w:szCs w:val="21"/>
        </w:rPr>
        <w:t>0.3 对于为落实中小企业支持政策，通过采购项目整体预留、设置采购</w:t>
      </w:r>
      <w:proofErr w:type="gramStart"/>
      <w:r>
        <w:rPr>
          <w:rFonts w:ascii="仿宋" w:eastAsia="仿宋" w:hAnsi="仿宋" w:hint="eastAsia"/>
          <w:szCs w:val="21"/>
        </w:rPr>
        <w:t>包专门</w:t>
      </w:r>
      <w:proofErr w:type="gramEnd"/>
      <w:r>
        <w:rPr>
          <w:rFonts w:ascii="仿宋" w:eastAsia="仿宋" w:hAnsi="仿宋" w:hint="eastAsia"/>
          <w:szCs w:val="21"/>
        </w:rPr>
        <w:t>预留、要求以联合体形</w:t>
      </w:r>
      <w:proofErr w:type="gramStart"/>
      <w:r>
        <w:rPr>
          <w:rFonts w:ascii="仿宋" w:eastAsia="仿宋" w:hAnsi="仿宋" w:hint="eastAsia"/>
          <w:szCs w:val="21"/>
        </w:rPr>
        <w:t>式参加</w:t>
      </w:r>
      <w:proofErr w:type="gramEnd"/>
      <w:r>
        <w:rPr>
          <w:rFonts w:ascii="仿宋" w:eastAsia="仿宋" w:hAnsi="仿宋" w:hint="eastAsia"/>
          <w:szCs w:val="21"/>
        </w:rPr>
        <w:t>或者合同分包等措施签订的采购合同，应当明确标注本合同为中小企业预留合同。其中，要求以联合体形</w:t>
      </w:r>
      <w:proofErr w:type="gramStart"/>
      <w:r>
        <w:rPr>
          <w:rFonts w:ascii="仿宋" w:eastAsia="仿宋" w:hAnsi="仿宋" w:hint="eastAsia"/>
          <w:szCs w:val="21"/>
        </w:rPr>
        <w:t>式参加</w:t>
      </w:r>
      <w:proofErr w:type="gramEnd"/>
      <w:r>
        <w:rPr>
          <w:rFonts w:ascii="仿宋" w:eastAsia="仿宋" w:hAnsi="仿宋" w:hint="eastAsia"/>
          <w:szCs w:val="21"/>
        </w:rPr>
        <w:t>采购活动或者合同分包的，须将联合协议或者分包意向协议作为采购合同的组成部分。</w:t>
      </w:r>
    </w:p>
    <w:p w14:paraId="6814E756" w14:textId="77777777" w:rsidR="00826FBC" w:rsidRDefault="009B3059">
      <w:pPr>
        <w:autoSpaceDE w:val="0"/>
        <w:autoSpaceDN w:val="0"/>
        <w:snapToGrid w:val="0"/>
        <w:spacing w:line="400" w:lineRule="exact"/>
        <w:jc w:val="left"/>
        <w:rPr>
          <w:rFonts w:ascii="仿宋" w:eastAsia="仿宋" w:hAnsi="仿宋"/>
          <w:b/>
          <w:sz w:val="24"/>
        </w:rPr>
      </w:pPr>
      <w:r>
        <w:rPr>
          <w:rFonts w:ascii="仿宋" w:eastAsia="仿宋" w:hAnsi="仿宋" w:hint="eastAsia"/>
          <w:b/>
          <w:sz w:val="24"/>
        </w:rPr>
        <w:t>21. 法律适用</w:t>
      </w:r>
    </w:p>
    <w:p w14:paraId="04FBB5CC"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lastRenderedPageBreak/>
        <w:t>21.1 本合同的订立、生效、解释、履行及与本合同有关的争议解决，均适用法律、行政法规。</w:t>
      </w:r>
    </w:p>
    <w:p w14:paraId="477A07A2"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t>21.2 本合同条款与法律、行政法规的强制性规定不一致的，双方当事人应按照法律、行政法规的强制性规定修改本合同的相关条款。</w:t>
      </w:r>
    </w:p>
    <w:p w14:paraId="2F83B85B" w14:textId="77777777" w:rsidR="00826FBC" w:rsidRDefault="009B3059">
      <w:pPr>
        <w:numPr>
          <w:ilvl w:val="255"/>
          <w:numId w:val="0"/>
        </w:numPr>
        <w:autoSpaceDE w:val="0"/>
        <w:autoSpaceDN w:val="0"/>
        <w:snapToGrid w:val="0"/>
        <w:spacing w:line="400" w:lineRule="exact"/>
        <w:jc w:val="left"/>
        <w:rPr>
          <w:rFonts w:ascii="仿宋" w:eastAsia="仿宋" w:hAnsi="仿宋"/>
          <w:b/>
          <w:sz w:val="24"/>
        </w:rPr>
      </w:pPr>
      <w:r>
        <w:rPr>
          <w:rFonts w:ascii="仿宋" w:eastAsia="仿宋" w:hAnsi="仿宋" w:hint="eastAsia"/>
          <w:b/>
          <w:sz w:val="24"/>
        </w:rPr>
        <w:t>22. 通知</w:t>
      </w:r>
    </w:p>
    <w:p w14:paraId="6B44411D" w14:textId="77777777" w:rsidR="00826FBC" w:rsidRDefault="009B3059">
      <w:pPr>
        <w:widowControl/>
        <w:autoSpaceDE w:val="0"/>
        <w:autoSpaceDN w:val="0"/>
        <w:spacing w:line="400" w:lineRule="exact"/>
        <w:rPr>
          <w:rFonts w:ascii="仿宋" w:eastAsia="仿宋" w:hAnsi="仿宋" w:cs="宋体"/>
          <w:kern w:val="0"/>
          <w:szCs w:val="21"/>
        </w:rPr>
      </w:pPr>
      <w:r>
        <w:rPr>
          <w:rFonts w:ascii="仿宋" w:eastAsia="仿宋" w:hAnsi="仿宋" w:cs="宋体" w:hint="eastAsia"/>
          <w:kern w:val="0"/>
          <w:szCs w:val="21"/>
        </w:rPr>
        <w:t>22.1 本合同任何</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方向对方发出的通知、信件、数据电文等，应当发送至本合同第一部分《政府采购合同协议书》所约定的通讯地址、联系人、联系电话或电子邮箱。</w:t>
      </w:r>
    </w:p>
    <w:p w14:paraId="3482EF5F" w14:textId="77777777" w:rsidR="00826FBC" w:rsidRDefault="009B3059">
      <w:pPr>
        <w:widowControl/>
        <w:autoSpaceDE w:val="0"/>
        <w:autoSpaceDN w:val="0"/>
        <w:spacing w:line="400" w:lineRule="exact"/>
        <w:rPr>
          <w:rFonts w:ascii="仿宋" w:eastAsia="仿宋" w:hAnsi="仿宋" w:cs="华文楷体"/>
          <w:kern w:val="0"/>
          <w:szCs w:val="21"/>
        </w:rPr>
      </w:pPr>
      <w:r>
        <w:rPr>
          <w:rFonts w:ascii="仿宋" w:eastAsia="仿宋" w:hAnsi="仿宋" w:cs="宋体" w:hint="eastAsia"/>
          <w:kern w:val="0"/>
          <w:szCs w:val="21"/>
        </w:rPr>
        <w:t xml:space="preserve">    22.2 一方当事人变更名称、住所、联系人、联系电话或电子邮箱等信息的，应当在变更后3日内及时书面通知对方，对方实际收到变更通知前的送达仍为有效送达。</w:t>
      </w:r>
    </w:p>
    <w:p w14:paraId="1E25D07A"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22.3本合同一方给另一方的通知均应采用书面形式，传真或快递送到本合同中规定的对方的地址和办理签收手续。</w:t>
      </w:r>
    </w:p>
    <w:p w14:paraId="2BBB9E4E" w14:textId="77777777" w:rsidR="00826FBC" w:rsidRDefault="009B3059">
      <w:pPr>
        <w:snapToGrid w:val="0"/>
        <w:spacing w:line="400" w:lineRule="exact"/>
        <w:jc w:val="left"/>
        <w:rPr>
          <w:rFonts w:ascii="仿宋" w:eastAsia="仿宋" w:hAnsi="仿宋"/>
          <w:szCs w:val="21"/>
        </w:rPr>
      </w:pPr>
      <w:r>
        <w:rPr>
          <w:rFonts w:ascii="仿宋" w:eastAsia="仿宋" w:hAnsi="仿宋" w:hint="eastAsia"/>
          <w:szCs w:val="21"/>
        </w:rPr>
        <w:t>22.4通知以送达之日或通知书中规定的生效之日起生效，两者中以较迟之日为准。</w:t>
      </w:r>
    </w:p>
    <w:p w14:paraId="57B4E2D6" w14:textId="77777777" w:rsidR="00826FBC" w:rsidRDefault="009B3059">
      <w:pPr>
        <w:numPr>
          <w:ilvl w:val="0"/>
          <w:numId w:val="7"/>
        </w:numPr>
        <w:adjustRightInd/>
        <w:snapToGrid w:val="0"/>
        <w:spacing w:line="400" w:lineRule="exact"/>
        <w:jc w:val="left"/>
        <w:rPr>
          <w:rFonts w:ascii="仿宋" w:eastAsia="仿宋" w:hAnsi="仿宋"/>
          <w:b/>
          <w:bCs/>
          <w:sz w:val="24"/>
        </w:rPr>
      </w:pPr>
      <w:r>
        <w:rPr>
          <w:rFonts w:ascii="仿宋" w:eastAsia="仿宋" w:hAnsi="仿宋" w:hint="eastAsia"/>
          <w:b/>
          <w:bCs/>
          <w:sz w:val="24"/>
        </w:rPr>
        <w:t>合同未尽事项</w:t>
      </w:r>
    </w:p>
    <w:p w14:paraId="516F170A" w14:textId="77777777" w:rsidR="00826FBC" w:rsidRDefault="009B3059">
      <w:pPr>
        <w:snapToGrid w:val="0"/>
        <w:spacing w:line="400" w:lineRule="exact"/>
        <w:jc w:val="left"/>
        <w:rPr>
          <w:rFonts w:ascii="仿宋" w:eastAsia="仿宋" w:hAnsi="仿宋"/>
          <w:bCs/>
          <w:szCs w:val="21"/>
        </w:rPr>
      </w:pPr>
      <w:r>
        <w:rPr>
          <w:rFonts w:ascii="仿宋" w:eastAsia="仿宋" w:hAnsi="仿宋" w:hint="eastAsia"/>
          <w:bCs/>
          <w:szCs w:val="21"/>
        </w:rPr>
        <w:t>23.1合同未尽事项见</w:t>
      </w:r>
      <w:r>
        <w:rPr>
          <w:rFonts w:ascii="仿宋" w:eastAsia="仿宋" w:hAnsi="仿宋" w:hint="eastAsia"/>
          <w:b/>
          <w:szCs w:val="21"/>
        </w:rPr>
        <w:t>【政府采购合同专用条款】</w:t>
      </w:r>
      <w:r>
        <w:rPr>
          <w:rFonts w:ascii="仿宋" w:eastAsia="仿宋" w:hAnsi="仿宋" w:hint="eastAsia"/>
          <w:bCs/>
          <w:szCs w:val="21"/>
        </w:rPr>
        <w:t>。</w:t>
      </w:r>
    </w:p>
    <w:p w14:paraId="2DD3B8AB" w14:textId="77777777" w:rsidR="00826FBC" w:rsidRDefault="009B3059">
      <w:pPr>
        <w:snapToGrid w:val="0"/>
        <w:spacing w:line="400" w:lineRule="exact"/>
        <w:jc w:val="left"/>
        <w:rPr>
          <w:rFonts w:ascii="仿宋" w:eastAsia="仿宋" w:hAnsi="仿宋"/>
          <w:sz w:val="28"/>
          <w:szCs w:val="28"/>
        </w:rPr>
      </w:pPr>
      <w:r>
        <w:rPr>
          <w:rFonts w:ascii="仿宋" w:eastAsia="仿宋" w:hAnsi="仿宋" w:hint="eastAsia"/>
          <w:bCs/>
          <w:szCs w:val="21"/>
        </w:rPr>
        <w:t xml:space="preserve">    23.2 合同附件与合同正文具有同等的法律效力。</w:t>
      </w:r>
      <w:bookmarkStart w:id="50" w:name="_Toc20313"/>
    </w:p>
    <w:p w14:paraId="2E605063" w14:textId="77777777" w:rsidR="00826FBC" w:rsidRDefault="009B3059">
      <w:pPr>
        <w:snapToGrid w:val="0"/>
        <w:jc w:val="center"/>
        <w:rPr>
          <w:rFonts w:ascii="仿宋" w:eastAsia="仿宋" w:hAnsi="仿宋"/>
          <w:sz w:val="28"/>
          <w:szCs w:val="28"/>
        </w:rPr>
      </w:pPr>
      <w:r>
        <w:rPr>
          <w:rFonts w:ascii="仿宋" w:eastAsia="仿宋" w:hAnsi="仿宋" w:hint="eastAsia"/>
          <w:sz w:val="28"/>
          <w:szCs w:val="28"/>
        </w:rPr>
        <w:br w:type="page"/>
      </w:r>
    </w:p>
    <w:p w14:paraId="3FF8BEC1" w14:textId="77777777" w:rsidR="00826FBC" w:rsidRDefault="009B3059">
      <w:pPr>
        <w:keepNext/>
        <w:keepLines/>
        <w:snapToGrid w:val="0"/>
        <w:spacing w:line="360" w:lineRule="auto"/>
        <w:jc w:val="center"/>
        <w:outlineLvl w:val="1"/>
        <w:rPr>
          <w:rFonts w:ascii="仿宋" w:eastAsia="仿宋" w:hAnsi="仿宋"/>
          <w:sz w:val="28"/>
          <w:szCs w:val="28"/>
        </w:rPr>
      </w:pPr>
      <w:r>
        <w:rPr>
          <w:rFonts w:ascii="仿宋" w:eastAsia="仿宋" w:hAnsi="仿宋" w:hint="eastAsia"/>
          <w:sz w:val="28"/>
          <w:szCs w:val="28"/>
        </w:rPr>
        <w:lastRenderedPageBreak/>
        <w:t>第三节 政府采购合同专用条款</w:t>
      </w:r>
      <w:bookmarkEnd w:id="50"/>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826FBC" w14:paraId="79ED2619" w14:textId="77777777">
        <w:trPr>
          <w:trHeight w:val="736"/>
        </w:trPr>
        <w:tc>
          <w:tcPr>
            <w:tcW w:w="1607" w:type="dxa"/>
            <w:vAlign w:val="center"/>
          </w:tcPr>
          <w:p w14:paraId="44BAD552"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E967125" w14:textId="77777777" w:rsidR="00826FBC" w:rsidRDefault="009B3059">
            <w:pPr>
              <w:snapToGrid w:val="0"/>
              <w:jc w:val="center"/>
              <w:rPr>
                <w:rFonts w:ascii="仿宋" w:eastAsia="仿宋" w:hAnsi="仿宋"/>
                <w:szCs w:val="21"/>
              </w:rPr>
            </w:pPr>
            <w:r>
              <w:rPr>
                <w:rFonts w:ascii="仿宋" w:eastAsia="仿宋" w:hAnsi="仿宋" w:hint="eastAsia"/>
                <w:szCs w:val="21"/>
              </w:rPr>
              <w:t>第1.2（6）项</w:t>
            </w:r>
          </w:p>
        </w:tc>
        <w:tc>
          <w:tcPr>
            <w:tcW w:w="1742" w:type="dxa"/>
            <w:vAlign w:val="center"/>
          </w:tcPr>
          <w:p w14:paraId="7C7F87C8" w14:textId="77777777" w:rsidR="00826FBC" w:rsidRDefault="009B3059">
            <w:pPr>
              <w:snapToGrid w:val="0"/>
              <w:jc w:val="left"/>
              <w:rPr>
                <w:rFonts w:ascii="仿宋" w:eastAsia="仿宋" w:hAnsi="仿宋"/>
                <w:szCs w:val="21"/>
              </w:rPr>
            </w:pPr>
            <w:r>
              <w:rPr>
                <w:rFonts w:ascii="仿宋" w:eastAsia="仿宋" w:hAnsi="仿宋" w:hint="eastAsia"/>
                <w:szCs w:val="21"/>
              </w:rPr>
              <w:t>联合体具体要求</w:t>
            </w:r>
          </w:p>
        </w:tc>
        <w:tc>
          <w:tcPr>
            <w:tcW w:w="5170" w:type="dxa"/>
            <w:vAlign w:val="center"/>
          </w:tcPr>
          <w:p w14:paraId="438900B6" w14:textId="77777777" w:rsidR="00826FBC" w:rsidRDefault="00826FBC">
            <w:pPr>
              <w:snapToGrid w:val="0"/>
              <w:jc w:val="left"/>
              <w:rPr>
                <w:rFonts w:ascii="仿宋" w:eastAsia="仿宋" w:hAnsi="仿宋"/>
                <w:szCs w:val="21"/>
              </w:rPr>
            </w:pPr>
          </w:p>
        </w:tc>
      </w:tr>
      <w:tr w:rsidR="00826FBC" w14:paraId="7FA1E525" w14:textId="77777777">
        <w:trPr>
          <w:trHeight w:val="604"/>
        </w:trPr>
        <w:tc>
          <w:tcPr>
            <w:tcW w:w="1607" w:type="dxa"/>
            <w:vAlign w:val="center"/>
          </w:tcPr>
          <w:p w14:paraId="19DB8113"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14F37046" w14:textId="77777777" w:rsidR="00826FBC" w:rsidRDefault="009B3059">
            <w:pPr>
              <w:snapToGrid w:val="0"/>
              <w:jc w:val="center"/>
              <w:rPr>
                <w:rFonts w:ascii="仿宋" w:eastAsia="仿宋" w:hAnsi="仿宋"/>
                <w:szCs w:val="21"/>
              </w:rPr>
            </w:pPr>
            <w:r>
              <w:rPr>
                <w:rFonts w:ascii="仿宋" w:eastAsia="仿宋" w:hAnsi="仿宋" w:hint="eastAsia"/>
                <w:szCs w:val="21"/>
              </w:rPr>
              <w:t>第1.2（7）项</w:t>
            </w:r>
          </w:p>
        </w:tc>
        <w:tc>
          <w:tcPr>
            <w:tcW w:w="1742" w:type="dxa"/>
            <w:vAlign w:val="center"/>
          </w:tcPr>
          <w:p w14:paraId="5A26F403" w14:textId="77777777" w:rsidR="00826FBC" w:rsidRDefault="009B3059">
            <w:pPr>
              <w:snapToGrid w:val="0"/>
              <w:jc w:val="left"/>
              <w:rPr>
                <w:rFonts w:ascii="仿宋" w:eastAsia="仿宋" w:hAnsi="仿宋"/>
                <w:szCs w:val="21"/>
              </w:rPr>
            </w:pPr>
            <w:r>
              <w:rPr>
                <w:rFonts w:ascii="仿宋" w:eastAsia="仿宋" w:hAnsi="仿宋" w:hint="eastAsia"/>
                <w:szCs w:val="21"/>
              </w:rPr>
              <w:t>其他术语解释</w:t>
            </w:r>
          </w:p>
        </w:tc>
        <w:tc>
          <w:tcPr>
            <w:tcW w:w="5170" w:type="dxa"/>
            <w:vAlign w:val="center"/>
          </w:tcPr>
          <w:p w14:paraId="236BF4FA" w14:textId="77777777" w:rsidR="00826FBC" w:rsidRDefault="00826FBC">
            <w:pPr>
              <w:snapToGrid w:val="0"/>
              <w:jc w:val="left"/>
              <w:rPr>
                <w:rFonts w:ascii="仿宋" w:eastAsia="仿宋" w:hAnsi="仿宋"/>
                <w:szCs w:val="21"/>
              </w:rPr>
            </w:pPr>
          </w:p>
        </w:tc>
      </w:tr>
      <w:tr w:rsidR="00826FBC" w14:paraId="2429943F" w14:textId="77777777">
        <w:trPr>
          <w:trHeight w:val="736"/>
        </w:trPr>
        <w:tc>
          <w:tcPr>
            <w:tcW w:w="1607" w:type="dxa"/>
            <w:vAlign w:val="center"/>
          </w:tcPr>
          <w:p w14:paraId="00E0C3D7"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9C5CB46" w14:textId="77777777" w:rsidR="00826FBC" w:rsidRDefault="009B3059">
            <w:pPr>
              <w:snapToGrid w:val="0"/>
              <w:jc w:val="center"/>
              <w:rPr>
                <w:rFonts w:ascii="仿宋" w:eastAsia="仿宋" w:hAnsi="仿宋"/>
                <w:szCs w:val="21"/>
              </w:rPr>
            </w:pPr>
            <w:r>
              <w:rPr>
                <w:rFonts w:ascii="仿宋" w:eastAsia="仿宋" w:hAnsi="仿宋" w:hint="eastAsia"/>
                <w:szCs w:val="21"/>
              </w:rPr>
              <w:t>第4.4款</w:t>
            </w:r>
          </w:p>
        </w:tc>
        <w:tc>
          <w:tcPr>
            <w:tcW w:w="1742" w:type="dxa"/>
            <w:vAlign w:val="center"/>
          </w:tcPr>
          <w:p w14:paraId="441410CD" w14:textId="77777777" w:rsidR="00826FBC" w:rsidRDefault="009B3059">
            <w:pPr>
              <w:snapToGrid w:val="0"/>
              <w:jc w:val="left"/>
              <w:rPr>
                <w:rFonts w:ascii="仿宋" w:eastAsia="仿宋" w:hAnsi="仿宋"/>
                <w:szCs w:val="21"/>
              </w:rPr>
            </w:pPr>
            <w:r>
              <w:rPr>
                <w:rFonts w:ascii="仿宋" w:eastAsia="仿宋" w:hAnsi="仿宋" w:hint="eastAsia"/>
                <w:szCs w:val="21"/>
              </w:rPr>
              <w:t>履约验收中甲方提出异议或</w:t>
            </w:r>
            <w:proofErr w:type="gramStart"/>
            <w:r>
              <w:rPr>
                <w:rFonts w:ascii="仿宋" w:eastAsia="仿宋" w:hAnsi="仿宋" w:hint="eastAsia"/>
                <w:szCs w:val="21"/>
              </w:rPr>
              <w:t>作出</w:t>
            </w:r>
            <w:proofErr w:type="gramEnd"/>
            <w:r>
              <w:rPr>
                <w:rFonts w:ascii="仿宋" w:eastAsia="仿宋" w:hAnsi="仿宋" w:hint="eastAsia"/>
                <w:szCs w:val="21"/>
              </w:rPr>
              <w:t>说明的期限</w:t>
            </w:r>
          </w:p>
        </w:tc>
        <w:tc>
          <w:tcPr>
            <w:tcW w:w="5170" w:type="dxa"/>
            <w:vAlign w:val="center"/>
          </w:tcPr>
          <w:p w14:paraId="50D55BA4" w14:textId="77777777" w:rsidR="00826FBC" w:rsidRDefault="00826FBC">
            <w:pPr>
              <w:snapToGrid w:val="0"/>
              <w:jc w:val="left"/>
              <w:rPr>
                <w:rFonts w:ascii="仿宋" w:eastAsia="仿宋" w:hAnsi="仿宋"/>
                <w:szCs w:val="21"/>
              </w:rPr>
            </w:pPr>
          </w:p>
        </w:tc>
      </w:tr>
      <w:tr w:rsidR="00826FBC" w14:paraId="79E3D44F" w14:textId="77777777">
        <w:trPr>
          <w:trHeight w:val="736"/>
        </w:trPr>
        <w:tc>
          <w:tcPr>
            <w:tcW w:w="1607" w:type="dxa"/>
            <w:vAlign w:val="center"/>
          </w:tcPr>
          <w:p w14:paraId="6A28FD6A"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18EC51E" w14:textId="77777777" w:rsidR="00826FBC" w:rsidRDefault="009B3059">
            <w:pPr>
              <w:snapToGrid w:val="0"/>
              <w:jc w:val="center"/>
              <w:rPr>
                <w:rFonts w:ascii="仿宋" w:eastAsia="仿宋" w:hAnsi="仿宋"/>
                <w:szCs w:val="21"/>
              </w:rPr>
            </w:pPr>
            <w:r>
              <w:rPr>
                <w:rFonts w:ascii="仿宋" w:eastAsia="仿宋" w:hAnsi="仿宋" w:hint="eastAsia"/>
                <w:szCs w:val="21"/>
              </w:rPr>
              <w:t>第4.6款</w:t>
            </w:r>
          </w:p>
        </w:tc>
        <w:tc>
          <w:tcPr>
            <w:tcW w:w="1742" w:type="dxa"/>
            <w:vAlign w:val="center"/>
          </w:tcPr>
          <w:p w14:paraId="1D2CE22C" w14:textId="77777777" w:rsidR="00826FBC" w:rsidRDefault="009B3059">
            <w:pPr>
              <w:snapToGrid w:val="0"/>
              <w:jc w:val="left"/>
              <w:rPr>
                <w:rFonts w:ascii="仿宋" w:eastAsia="仿宋" w:hAnsi="仿宋"/>
                <w:szCs w:val="21"/>
              </w:rPr>
            </w:pPr>
            <w:r>
              <w:rPr>
                <w:rFonts w:ascii="仿宋" w:eastAsia="仿宋" w:hAnsi="仿宋" w:hint="eastAsia"/>
                <w:szCs w:val="21"/>
              </w:rPr>
              <w:t>约定甲方承担的其他义务和责任</w:t>
            </w:r>
          </w:p>
        </w:tc>
        <w:tc>
          <w:tcPr>
            <w:tcW w:w="5170" w:type="dxa"/>
            <w:vAlign w:val="center"/>
          </w:tcPr>
          <w:p w14:paraId="5DED7664" w14:textId="77777777" w:rsidR="00826FBC" w:rsidRDefault="00826FBC">
            <w:pPr>
              <w:snapToGrid w:val="0"/>
              <w:jc w:val="left"/>
              <w:rPr>
                <w:rFonts w:ascii="仿宋" w:eastAsia="仿宋" w:hAnsi="仿宋"/>
                <w:szCs w:val="21"/>
              </w:rPr>
            </w:pPr>
          </w:p>
        </w:tc>
      </w:tr>
      <w:tr w:rsidR="00826FBC" w14:paraId="245DC3E2" w14:textId="77777777">
        <w:trPr>
          <w:trHeight w:val="736"/>
        </w:trPr>
        <w:tc>
          <w:tcPr>
            <w:tcW w:w="1607" w:type="dxa"/>
            <w:vAlign w:val="center"/>
          </w:tcPr>
          <w:p w14:paraId="3454CFD0"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34B534CE" w14:textId="77777777" w:rsidR="00826FBC" w:rsidRDefault="009B3059">
            <w:pPr>
              <w:adjustRightInd/>
              <w:snapToGrid w:val="0"/>
              <w:jc w:val="center"/>
              <w:rPr>
                <w:rFonts w:ascii="仿宋" w:eastAsia="仿宋" w:hAnsi="仿宋"/>
              </w:rPr>
            </w:pPr>
            <w:r>
              <w:rPr>
                <w:rFonts w:ascii="仿宋" w:eastAsia="仿宋" w:hAnsi="仿宋" w:hint="eastAsia"/>
                <w:szCs w:val="21"/>
              </w:rPr>
              <w:t>第5.4款</w:t>
            </w:r>
          </w:p>
        </w:tc>
        <w:tc>
          <w:tcPr>
            <w:tcW w:w="1742" w:type="dxa"/>
            <w:vAlign w:val="center"/>
          </w:tcPr>
          <w:p w14:paraId="26B79F4D" w14:textId="77777777" w:rsidR="00826FBC" w:rsidRDefault="009B3059">
            <w:pPr>
              <w:snapToGrid w:val="0"/>
              <w:jc w:val="left"/>
              <w:rPr>
                <w:rFonts w:ascii="仿宋" w:eastAsia="仿宋" w:hAnsi="仿宋"/>
                <w:szCs w:val="21"/>
              </w:rPr>
            </w:pPr>
            <w:r>
              <w:rPr>
                <w:rFonts w:ascii="仿宋" w:eastAsia="仿宋" w:hAnsi="仿宋" w:hint="eastAsia"/>
                <w:szCs w:val="21"/>
              </w:rPr>
              <w:t>约定乙方承担的其他义务和责任</w:t>
            </w:r>
          </w:p>
        </w:tc>
        <w:tc>
          <w:tcPr>
            <w:tcW w:w="5170" w:type="dxa"/>
            <w:vAlign w:val="center"/>
          </w:tcPr>
          <w:p w14:paraId="6D6705FE" w14:textId="77777777" w:rsidR="00826FBC" w:rsidRDefault="00826FBC">
            <w:pPr>
              <w:snapToGrid w:val="0"/>
              <w:jc w:val="left"/>
              <w:rPr>
                <w:rFonts w:ascii="仿宋" w:eastAsia="仿宋" w:hAnsi="仿宋"/>
                <w:szCs w:val="21"/>
              </w:rPr>
            </w:pPr>
          </w:p>
        </w:tc>
      </w:tr>
      <w:tr w:rsidR="00826FBC" w14:paraId="7EFE0EE7" w14:textId="77777777">
        <w:trPr>
          <w:trHeight w:val="736"/>
        </w:trPr>
        <w:tc>
          <w:tcPr>
            <w:tcW w:w="1607" w:type="dxa"/>
            <w:vAlign w:val="center"/>
          </w:tcPr>
          <w:p w14:paraId="3C306A14"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286244DA" w14:textId="77777777" w:rsidR="00826FBC" w:rsidRDefault="009B3059">
            <w:pPr>
              <w:adjustRightInd/>
              <w:snapToGrid w:val="0"/>
              <w:jc w:val="center"/>
              <w:rPr>
                <w:rFonts w:ascii="仿宋" w:eastAsia="仿宋" w:hAnsi="仿宋"/>
                <w:szCs w:val="21"/>
              </w:rPr>
            </w:pPr>
            <w:r>
              <w:rPr>
                <w:rFonts w:ascii="仿宋" w:eastAsia="仿宋" w:hAnsi="仿宋" w:hint="eastAsia"/>
                <w:szCs w:val="21"/>
              </w:rPr>
              <w:t>第6.1款</w:t>
            </w:r>
          </w:p>
        </w:tc>
        <w:tc>
          <w:tcPr>
            <w:tcW w:w="1742" w:type="dxa"/>
            <w:vAlign w:val="center"/>
          </w:tcPr>
          <w:p w14:paraId="5CF832E4" w14:textId="77777777" w:rsidR="00826FBC" w:rsidRDefault="009B3059">
            <w:pPr>
              <w:snapToGrid w:val="0"/>
              <w:jc w:val="left"/>
              <w:rPr>
                <w:rFonts w:ascii="仿宋" w:eastAsia="仿宋" w:hAnsi="仿宋"/>
                <w:szCs w:val="21"/>
              </w:rPr>
            </w:pPr>
            <w:r>
              <w:rPr>
                <w:rFonts w:ascii="仿宋" w:eastAsia="仿宋" w:hAnsi="仿宋" w:hint="eastAsia"/>
                <w:szCs w:val="21"/>
              </w:rPr>
              <w:t>履行合同义务的顺序</w:t>
            </w:r>
          </w:p>
        </w:tc>
        <w:tc>
          <w:tcPr>
            <w:tcW w:w="5170" w:type="dxa"/>
            <w:vAlign w:val="center"/>
          </w:tcPr>
          <w:p w14:paraId="38C52A8C" w14:textId="77777777" w:rsidR="00826FBC" w:rsidRDefault="00826FBC">
            <w:pPr>
              <w:snapToGrid w:val="0"/>
              <w:jc w:val="left"/>
              <w:rPr>
                <w:rFonts w:ascii="仿宋" w:eastAsia="仿宋" w:hAnsi="仿宋"/>
                <w:szCs w:val="21"/>
              </w:rPr>
            </w:pPr>
          </w:p>
        </w:tc>
      </w:tr>
      <w:tr w:rsidR="00826FBC" w14:paraId="734048BE" w14:textId="77777777">
        <w:trPr>
          <w:trHeight w:val="667"/>
        </w:trPr>
        <w:tc>
          <w:tcPr>
            <w:tcW w:w="1607" w:type="dxa"/>
            <w:vMerge w:val="restart"/>
            <w:vAlign w:val="center"/>
          </w:tcPr>
          <w:p w14:paraId="738EB025"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40881F0" w14:textId="77777777" w:rsidR="00826FBC" w:rsidRDefault="009B3059">
            <w:pPr>
              <w:snapToGrid w:val="0"/>
              <w:jc w:val="center"/>
              <w:rPr>
                <w:rFonts w:ascii="仿宋" w:eastAsia="仿宋" w:hAnsi="仿宋"/>
                <w:szCs w:val="21"/>
              </w:rPr>
            </w:pPr>
            <w:r>
              <w:rPr>
                <w:rFonts w:ascii="仿宋" w:eastAsia="仿宋" w:hAnsi="仿宋" w:hint="eastAsia"/>
                <w:szCs w:val="21"/>
              </w:rPr>
              <w:t>第7.1款</w:t>
            </w:r>
          </w:p>
        </w:tc>
        <w:tc>
          <w:tcPr>
            <w:tcW w:w="1742" w:type="dxa"/>
            <w:vAlign w:val="center"/>
          </w:tcPr>
          <w:p w14:paraId="156DAFD4" w14:textId="77777777" w:rsidR="00826FBC" w:rsidRDefault="009B3059">
            <w:pPr>
              <w:snapToGrid w:val="0"/>
              <w:jc w:val="left"/>
              <w:rPr>
                <w:rFonts w:ascii="仿宋" w:eastAsia="仿宋" w:hAnsi="仿宋"/>
                <w:szCs w:val="21"/>
              </w:rPr>
            </w:pPr>
            <w:r>
              <w:rPr>
                <w:rFonts w:ascii="仿宋" w:eastAsia="仿宋" w:hAnsi="仿宋" w:hint="eastAsia"/>
                <w:szCs w:val="21"/>
              </w:rPr>
              <w:t>包装特殊要求</w:t>
            </w:r>
          </w:p>
        </w:tc>
        <w:tc>
          <w:tcPr>
            <w:tcW w:w="5170" w:type="dxa"/>
            <w:vAlign w:val="center"/>
          </w:tcPr>
          <w:p w14:paraId="2BFF111D" w14:textId="77777777" w:rsidR="00826FBC" w:rsidRDefault="00826FBC">
            <w:pPr>
              <w:adjustRightInd/>
              <w:rPr>
                <w:rFonts w:ascii="仿宋" w:eastAsia="仿宋" w:hAnsi="仿宋"/>
              </w:rPr>
            </w:pPr>
          </w:p>
        </w:tc>
      </w:tr>
      <w:tr w:rsidR="00826FBC" w14:paraId="6883BAA2" w14:textId="77777777">
        <w:trPr>
          <w:trHeight w:val="667"/>
        </w:trPr>
        <w:tc>
          <w:tcPr>
            <w:tcW w:w="1607" w:type="dxa"/>
            <w:vMerge/>
            <w:vAlign w:val="center"/>
          </w:tcPr>
          <w:p w14:paraId="04339E9B" w14:textId="77777777" w:rsidR="00826FBC" w:rsidRDefault="00826FBC">
            <w:pPr>
              <w:snapToGrid w:val="0"/>
              <w:jc w:val="center"/>
              <w:rPr>
                <w:rFonts w:ascii="仿宋" w:eastAsia="仿宋" w:hAnsi="仿宋"/>
                <w:szCs w:val="21"/>
              </w:rPr>
            </w:pPr>
          </w:p>
        </w:tc>
        <w:tc>
          <w:tcPr>
            <w:tcW w:w="1742" w:type="dxa"/>
            <w:vAlign w:val="center"/>
          </w:tcPr>
          <w:p w14:paraId="4B586445" w14:textId="77777777" w:rsidR="00826FBC" w:rsidRDefault="009B3059">
            <w:pPr>
              <w:snapToGrid w:val="0"/>
              <w:jc w:val="left"/>
              <w:rPr>
                <w:rFonts w:ascii="仿宋" w:eastAsia="仿宋" w:hAnsi="仿宋"/>
                <w:szCs w:val="21"/>
              </w:rPr>
            </w:pPr>
            <w:r>
              <w:rPr>
                <w:rFonts w:ascii="仿宋" w:eastAsia="仿宋" w:hAnsi="仿宋" w:hint="eastAsia"/>
                <w:szCs w:val="21"/>
              </w:rPr>
              <w:t>指定现场</w:t>
            </w:r>
          </w:p>
        </w:tc>
        <w:tc>
          <w:tcPr>
            <w:tcW w:w="5170" w:type="dxa"/>
            <w:vAlign w:val="center"/>
          </w:tcPr>
          <w:p w14:paraId="190B7B3E" w14:textId="77777777" w:rsidR="00826FBC" w:rsidRDefault="00826FBC">
            <w:pPr>
              <w:adjustRightInd/>
              <w:rPr>
                <w:rFonts w:ascii="仿宋" w:eastAsia="仿宋" w:hAnsi="仿宋"/>
              </w:rPr>
            </w:pPr>
          </w:p>
        </w:tc>
      </w:tr>
      <w:tr w:rsidR="00826FBC" w14:paraId="6102AEFA" w14:textId="77777777">
        <w:trPr>
          <w:trHeight w:val="772"/>
        </w:trPr>
        <w:tc>
          <w:tcPr>
            <w:tcW w:w="1607" w:type="dxa"/>
            <w:vAlign w:val="center"/>
          </w:tcPr>
          <w:p w14:paraId="209BD323"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14FFA9FA" w14:textId="77777777" w:rsidR="00826FBC" w:rsidRDefault="009B3059">
            <w:pPr>
              <w:snapToGrid w:val="0"/>
              <w:jc w:val="center"/>
              <w:rPr>
                <w:rFonts w:ascii="仿宋" w:eastAsia="仿宋" w:hAnsi="仿宋"/>
                <w:szCs w:val="21"/>
              </w:rPr>
            </w:pPr>
            <w:r>
              <w:rPr>
                <w:rFonts w:ascii="仿宋" w:eastAsia="仿宋" w:hAnsi="仿宋" w:hint="eastAsia"/>
                <w:szCs w:val="21"/>
              </w:rPr>
              <w:t>第7.2款</w:t>
            </w:r>
          </w:p>
        </w:tc>
        <w:tc>
          <w:tcPr>
            <w:tcW w:w="1742" w:type="dxa"/>
            <w:vAlign w:val="center"/>
          </w:tcPr>
          <w:p w14:paraId="2F28A181" w14:textId="77777777" w:rsidR="00826FBC" w:rsidRDefault="009B3059">
            <w:pPr>
              <w:snapToGrid w:val="0"/>
              <w:jc w:val="left"/>
              <w:rPr>
                <w:rFonts w:ascii="仿宋" w:eastAsia="仿宋" w:hAnsi="仿宋"/>
                <w:szCs w:val="21"/>
              </w:rPr>
            </w:pPr>
            <w:r>
              <w:rPr>
                <w:rFonts w:ascii="仿宋" w:eastAsia="仿宋" w:hAnsi="仿宋" w:hint="eastAsia"/>
                <w:szCs w:val="21"/>
              </w:rPr>
              <w:t>运输特殊要求</w:t>
            </w:r>
          </w:p>
        </w:tc>
        <w:tc>
          <w:tcPr>
            <w:tcW w:w="5170" w:type="dxa"/>
            <w:vAlign w:val="center"/>
          </w:tcPr>
          <w:p w14:paraId="44C8A8DB" w14:textId="77777777" w:rsidR="00826FBC" w:rsidRDefault="00826FBC">
            <w:pPr>
              <w:adjustRightInd/>
              <w:rPr>
                <w:rFonts w:ascii="仿宋" w:eastAsia="仿宋" w:hAnsi="仿宋"/>
              </w:rPr>
            </w:pPr>
          </w:p>
        </w:tc>
      </w:tr>
      <w:tr w:rsidR="00826FBC" w14:paraId="4E6066D3" w14:textId="77777777">
        <w:trPr>
          <w:trHeight w:val="667"/>
        </w:trPr>
        <w:tc>
          <w:tcPr>
            <w:tcW w:w="1607" w:type="dxa"/>
            <w:vAlign w:val="center"/>
          </w:tcPr>
          <w:p w14:paraId="3EFF895B"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6C454E69" w14:textId="77777777" w:rsidR="00826FBC" w:rsidRDefault="009B3059">
            <w:pPr>
              <w:snapToGrid w:val="0"/>
              <w:jc w:val="center"/>
              <w:rPr>
                <w:rFonts w:ascii="仿宋" w:eastAsia="仿宋" w:hAnsi="仿宋"/>
                <w:szCs w:val="21"/>
              </w:rPr>
            </w:pPr>
            <w:r>
              <w:rPr>
                <w:rFonts w:ascii="仿宋" w:eastAsia="仿宋" w:hAnsi="仿宋" w:hint="eastAsia"/>
                <w:szCs w:val="21"/>
              </w:rPr>
              <w:t>第7.3款</w:t>
            </w:r>
          </w:p>
        </w:tc>
        <w:tc>
          <w:tcPr>
            <w:tcW w:w="1742" w:type="dxa"/>
            <w:vAlign w:val="center"/>
          </w:tcPr>
          <w:p w14:paraId="39DDF0A1" w14:textId="77777777" w:rsidR="00826FBC" w:rsidRDefault="009B3059">
            <w:pPr>
              <w:snapToGrid w:val="0"/>
              <w:jc w:val="left"/>
              <w:rPr>
                <w:rFonts w:ascii="仿宋" w:eastAsia="仿宋" w:hAnsi="仿宋"/>
                <w:szCs w:val="21"/>
              </w:rPr>
            </w:pPr>
            <w:r>
              <w:rPr>
                <w:rFonts w:ascii="仿宋" w:eastAsia="仿宋" w:hAnsi="仿宋" w:hint="eastAsia"/>
                <w:szCs w:val="21"/>
              </w:rPr>
              <w:t>保险要求</w:t>
            </w:r>
          </w:p>
        </w:tc>
        <w:tc>
          <w:tcPr>
            <w:tcW w:w="5170" w:type="dxa"/>
            <w:vAlign w:val="center"/>
          </w:tcPr>
          <w:p w14:paraId="12652C47" w14:textId="77777777" w:rsidR="00826FBC" w:rsidRDefault="00826FBC">
            <w:pPr>
              <w:adjustRightInd/>
              <w:rPr>
                <w:rFonts w:ascii="仿宋" w:eastAsia="仿宋" w:hAnsi="仿宋"/>
              </w:rPr>
            </w:pPr>
          </w:p>
        </w:tc>
      </w:tr>
      <w:tr w:rsidR="00826FBC" w14:paraId="17D7EE78" w14:textId="77777777">
        <w:trPr>
          <w:trHeight w:val="736"/>
        </w:trPr>
        <w:tc>
          <w:tcPr>
            <w:tcW w:w="1607" w:type="dxa"/>
            <w:vAlign w:val="center"/>
          </w:tcPr>
          <w:p w14:paraId="63558DFB"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6434D483" w14:textId="77777777" w:rsidR="00826FBC" w:rsidRDefault="009B3059">
            <w:pPr>
              <w:snapToGrid w:val="0"/>
              <w:jc w:val="center"/>
              <w:rPr>
                <w:rFonts w:ascii="仿宋" w:eastAsia="仿宋" w:hAnsi="仿宋"/>
                <w:szCs w:val="21"/>
              </w:rPr>
            </w:pPr>
            <w:r>
              <w:rPr>
                <w:rFonts w:ascii="仿宋" w:eastAsia="仿宋" w:hAnsi="仿宋" w:hint="eastAsia"/>
                <w:szCs w:val="21"/>
              </w:rPr>
              <w:t>第8.2（1）项</w:t>
            </w:r>
          </w:p>
        </w:tc>
        <w:tc>
          <w:tcPr>
            <w:tcW w:w="1742" w:type="dxa"/>
            <w:vAlign w:val="center"/>
          </w:tcPr>
          <w:p w14:paraId="59C988DE" w14:textId="77777777" w:rsidR="00826FBC" w:rsidRDefault="009B3059">
            <w:pPr>
              <w:snapToGrid w:val="0"/>
              <w:jc w:val="left"/>
              <w:rPr>
                <w:rFonts w:ascii="仿宋" w:eastAsia="仿宋" w:hAnsi="仿宋"/>
                <w:szCs w:val="21"/>
              </w:rPr>
            </w:pPr>
            <w:r>
              <w:rPr>
                <w:rFonts w:ascii="仿宋" w:eastAsia="仿宋" w:hAnsi="仿宋" w:hint="eastAsia"/>
                <w:szCs w:val="21"/>
              </w:rPr>
              <w:t>质量保证期</w:t>
            </w:r>
          </w:p>
        </w:tc>
        <w:tc>
          <w:tcPr>
            <w:tcW w:w="5170" w:type="dxa"/>
            <w:vAlign w:val="center"/>
          </w:tcPr>
          <w:p w14:paraId="2394A057" w14:textId="77777777" w:rsidR="00826FBC" w:rsidRDefault="00826FBC">
            <w:pPr>
              <w:autoSpaceDE w:val="0"/>
              <w:autoSpaceDN w:val="0"/>
              <w:snapToGrid w:val="0"/>
              <w:jc w:val="left"/>
              <w:rPr>
                <w:rFonts w:ascii="仿宋" w:eastAsia="仿宋" w:hAnsi="仿宋"/>
                <w:szCs w:val="21"/>
              </w:rPr>
            </w:pPr>
          </w:p>
        </w:tc>
      </w:tr>
      <w:tr w:rsidR="00826FBC" w14:paraId="063FD322" w14:textId="77777777">
        <w:trPr>
          <w:trHeight w:val="736"/>
        </w:trPr>
        <w:tc>
          <w:tcPr>
            <w:tcW w:w="1607" w:type="dxa"/>
            <w:vAlign w:val="center"/>
          </w:tcPr>
          <w:p w14:paraId="51E4224C"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380499FF" w14:textId="77777777" w:rsidR="00826FBC" w:rsidRDefault="009B3059">
            <w:pPr>
              <w:snapToGrid w:val="0"/>
              <w:jc w:val="center"/>
              <w:rPr>
                <w:rFonts w:ascii="仿宋" w:eastAsia="仿宋" w:hAnsi="仿宋"/>
                <w:szCs w:val="21"/>
              </w:rPr>
            </w:pPr>
            <w:r>
              <w:rPr>
                <w:rFonts w:ascii="仿宋" w:eastAsia="仿宋" w:hAnsi="仿宋" w:hint="eastAsia"/>
                <w:szCs w:val="21"/>
              </w:rPr>
              <w:t>第8.2（3）项</w:t>
            </w:r>
          </w:p>
        </w:tc>
        <w:tc>
          <w:tcPr>
            <w:tcW w:w="1742" w:type="dxa"/>
            <w:vAlign w:val="center"/>
          </w:tcPr>
          <w:p w14:paraId="2394A40E" w14:textId="77777777" w:rsidR="00826FBC" w:rsidRDefault="009B3059">
            <w:pPr>
              <w:snapToGrid w:val="0"/>
              <w:jc w:val="left"/>
              <w:rPr>
                <w:rFonts w:ascii="仿宋" w:eastAsia="仿宋" w:hAnsi="仿宋"/>
                <w:szCs w:val="21"/>
              </w:rPr>
            </w:pPr>
            <w:r>
              <w:rPr>
                <w:rFonts w:ascii="仿宋" w:eastAsia="仿宋" w:hAnsi="仿宋" w:hint="eastAsia"/>
                <w:szCs w:val="21"/>
              </w:rPr>
              <w:t>货物质量缺陷</w:t>
            </w:r>
          </w:p>
          <w:p w14:paraId="18666D74" w14:textId="77777777" w:rsidR="00826FBC" w:rsidRDefault="009B3059">
            <w:pPr>
              <w:snapToGrid w:val="0"/>
              <w:jc w:val="left"/>
              <w:rPr>
                <w:rFonts w:ascii="仿宋" w:eastAsia="仿宋" w:hAnsi="仿宋"/>
                <w:szCs w:val="21"/>
              </w:rPr>
            </w:pPr>
            <w:r>
              <w:rPr>
                <w:rFonts w:ascii="仿宋" w:eastAsia="仿宋" w:hAnsi="仿宋" w:hint="eastAsia"/>
                <w:szCs w:val="21"/>
              </w:rPr>
              <w:t>响应时间</w:t>
            </w:r>
          </w:p>
        </w:tc>
        <w:tc>
          <w:tcPr>
            <w:tcW w:w="5170" w:type="dxa"/>
            <w:vAlign w:val="center"/>
          </w:tcPr>
          <w:p w14:paraId="2C81AFBE" w14:textId="77777777" w:rsidR="00826FBC" w:rsidRDefault="00826FBC">
            <w:pPr>
              <w:snapToGrid w:val="0"/>
              <w:jc w:val="left"/>
              <w:rPr>
                <w:rFonts w:ascii="仿宋" w:eastAsia="仿宋" w:hAnsi="仿宋"/>
                <w:szCs w:val="21"/>
              </w:rPr>
            </w:pPr>
          </w:p>
        </w:tc>
      </w:tr>
      <w:tr w:rsidR="00826FBC" w14:paraId="38AAB811" w14:textId="77777777">
        <w:trPr>
          <w:trHeight w:val="736"/>
        </w:trPr>
        <w:tc>
          <w:tcPr>
            <w:tcW w:w="1607" w:type="dxa"/>
            <w:vAlign w:val="center"/>
          </w:tcPr>
          <w:p w14:paraId="5993814A" w14:textId="77777777" w:rsidR="00826FBC" w:rsidRDefault="009B3059">
            <w:pPr>
              <w:adjustRightInd/>
              <w:snapToGrid w:val="0"/>
              <w:jc w:val="center"/>
              <w:rPr>
                <w:rFonts w:ascii="仿宋" w:eastAsia="仿宋" w:hAnsi="仿宋" w:cs="宋体"/>
                <w:szCs w:val="21"/>
              </w:rPr>
            </w:pPr>
            <w:r>
              <w:rPr>
                <w:rFonts w:ascii="仿宋" w:eastAsia="仿宋" w:hAnsi="仿宋" w:cs="宋体" w:hint="eastAsia"/>
                <w:szCs w:val="21"/>
              </w:rPr>
              <w:t>第二节</w:t>
            </w:r>
          </w:p>
          <w:p w14:paraId="0AD3C7BB" w14:textId="77777777" w:rsidR="00826FBC" w:rsidRDefault="009B3059">
            <w:pPr>
              <w:widowControl/>
              <w:autoSpaceDE w:val="0"/>
              <w:autoSpaceDN w:val="0"/>
              <w:spacing w:line="400" w:lineRule="exact"/>
              <w:jc w:val="center"/>
              <w:rPr>
                <w:rFonts w:ascii="仿宋" w:eastAsia="仿宋" w:hAnsi="仿宋" w:cs="华文楷体"/>
                <w:kern w:val="0"/>
                <w:sz w:val="22"/>
                <w:szCs w:val="21"/>
              </w:rPr>
            </w:pPr>
            <w:r>
              <w:rPr>
                <w:rFonts w:ascii="仿宋" w:eastAsia="仿宋" w:hAnsi="仿宋" w:cs="宋体" w:hint="eastAsia"/>
                <w:kern w:val="0"/>
                <w:sz w:val="22"/>
                <w:szCs w:val="21"/>
              </w:rPr>
              <w:t>第11.1款</w:t>
            </w:r>
          </w:p>
        </w:tc>
        <w:tc>
          <w:tcPr>
            <w:tcW w:w="1742" w:type="dxa"/>
            <w:vAlign w:val="center"/>
          </w:tcPr>
          <w:p w14:paraId="79A20E39" w14:textId="77777777" w:rsidR="00826FBC" w:rsidRDefault="009B3059">
            <w:pPr>
              <w:snapToGrid w:val="0"/>
              <w:rPr>
                <w:rFonts w:ascii="仿宋" w:eastAsia="仿宋" w:hAnsi="仿宋"/>
                <w:szCs w:val="21"/>
              </w:rPr>
            </w:pPr>
            <w:r>
              <w:rPr>
                <w:rFonts w:ascii="仿宋" w:eastAsia="仿宋" w:hAnsi="仿宋" w:hint="eastAsia"/>
                <w:szCs w:val="21"/>
              </w:rPr>
              <w:t>其他应当保密的信息</w:t>
            </w:r>
          </w:p>
        </w:tc>
        <w:tc>
          <w:tcPr>
            <w:tcW w:w="5170" w:type="dxa"/>
            <w:vAlign w:val="center"/>
          </w:tcPr>
          <w:p w14:paraId="590890E0" w14:textId="77777777" w:rsidR="00826FBC" w:rsidRDefault="00826FBC">
            <w:pPr>
              <w:snapToGrid w:val="0"/>
              <w:jc w:val="left"/>
              <w:rPr>
                <w:rFonts w:ascii="仿宋" w:eastAsia="仿宋" w:hAnsi="仿宋"/>
                <w:szCs w:val="21"/>
              </w:rPr>
            </w:pPr>
          </w:p>
        </w:tc>
      </w:tr>
      <w:tr w:rsidR="00826FBC" w14:paraId="0A82B0DB" w14:textId="77777777">
        <w:trPr>
          <w:trHeight w:val="697"/>
        </w:trPr>
        <w:tc>
          <w:tcPr>
            <w:tcW w:w="1607" w:type="dxa"/>
            <w:vAlign w:val="center"/>
          </w:tcPr>
          <w:p w14:paraId="08644416"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0994C6A7" w14:textId="77777777" w:rsidR="00826FBC" w:rsidRDefault="009B3059">
            <w:pPr>
              <w:snapToGrid w:val="0"/>
              <w:jc w:val="center"/>
              <w:rPr>
                <w:rFonts w:ascii="仿宋" w:eastAsia="仿宋" w:hAnsi="仿宋"/>
                <w:szCs w:val="21"/>
              </w:rPr>
            </w:pPr>
            <w:r>
              <w:rPr>
                <w:rFonts w:ascii="仿宋" w:eastAsia="仿宋" w:hAnsi="仿宋" w:hint="eastAsia"/>
                <w:szCs w:val="21"/>
              </w:rPr>
              <w:t>第12.2款</w:t>
            </w:r>
          </w:p>
        </w:tc>
        <w:tc>
          <w:tcPr>
            <w:tcW w:w="1742" w:type="dxa"/>
            <w:vAlign w:val="center"/>
          </w:tcPr>
          <w:p w14:paraId="2B95B329" w14:textId="77777777" w:rsidR="00826FBC" w:rsidRDefault="009B3059">
            <w:pPr>
              <w:snapToGrid w:val="0"/>
              <w:jc w:val="left"/>
              <w:rPr>
                <w:rFonts w:ascii="仿宋" w:eastAsia="仿宋" w:hAnsi="仿宋"/>
                <w:szCs w:val="21"/>
              </w:rPr>
            </w:pPr>
            <w:r>
              <w:rPr>
                <w:rFonts w:ascii="仿宋" w:eastAsia="仿宋" w:hAnsi="仿宋" w:hint="eastAsia"/>
                <w:szCs w:val="21"/>
              </w:rPr>
              <w:t>合同价款支付时间</w:t>
            </w:r>
          </w:p>
        </w:tc>
        <w:tc>
          <w:tcPr>
            <w:tcW w:w="5170" w:type="dxa"/>
            <w:vAlign w:val="center"/>
          </w:tcPr>
          <w:p w14:paraId="2906F21B" w14:textId="77777777" w:rsidR="00826FBC" w:rsidRDefault="00826FBC">
            <w:pPr>
              <w:snapToGrid w:val="0"/>
              <w:jc w:val="left"/>
              <w:rPr>
                <w:rFonts w:ascii="仿宋" w:eastAsia="仿宋" w:hAnsi="仿宋"/>
                <w:szCs w:val="21"/>
              </w:rPr>
            </w:pPr>
          </w:p>
        </w:tc>
      </w:tr>
      <w:tr w:rsidR="00826FBC" w14:paraId="359AAF23" w14:textId="77777777">
        <w:trPr>
          <w:trHeight w:val="697"/>
        </w:trPr>
        <w:tc>
          <w:tcPr>
            <w:tcW w:w="1607" w:type="dxa"/>
            <w:vAlign w:val="center"/>
          </w:tcPr>
          <w:p w14:paraId="52C77A21"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9A52326" w14:textId="77777777" w:rsidR="00826FBC" w:rsidRDefault="009B3059">
            <w:pPr>
              <w:snapToGrid w:val="0"/>
              <w:jc w:val="center"/>
              <w:rPr>
                <w:rFonts w:ascii="仿宋" w:eastAsia="仿宋" w:hAnsi="仿宋"/>
                <w:szCs w:val="21"/>
              </w:rPr>
            </w:pPr>
            <w:r>
              <w:rPr>
                <w:rFonts w:ascii="仿宋" w:eastAsia="仿宋" w:hAnsi="仿宋" w:hint="eastAsia"/>
                <w:szCs w:val="21"/>
              </w:rPr>
              <w:t>第13.2款</w:t>
            </w:r>
          </w:p>
        </w:tc>
        <w:tc>
          <w:tcPr>
            <w:tcW w:w="1742" w:type="dxa"/>
            <w:vAlign w:val="center"/>
          </w:tcPr>
          <w:p w14:paraId="5F423681" w14:textId="77777777" w:rsidR="00826FBC" w:rsidRDefault="009B3059">
            <w:pPr>
              <w:snapToGrid w:val="0"/>
              <w:jc w:val="left"/>
              <w:rPr>
                <w:rFonts w:ascii="仿宋" w:eastAsia="仿宋" w:hAnsi="仿宋"/>
                <w:szCs w:val="21"/>
              </w:rPr>
            </w:pPr>
            <w:r>
              <w:rPr>
                <w:rFonts w:ascii="仿宋" w:eastAsia="仿宋" w:hAnsi="仿宋" w:hint="eastAsia"/>
                <w:szCs w:val="21"/>
              </w:rPr>
              <w:t>履约保证金不予退还的情形</w:t>
            </w:r>
          </w:p>
        </w:tc>
        <w:tc>
          <w:tcPr>
            <w:tcW w:w="5170" w:type="dxa"/>
            <w:vAlign w:val="center"/>
          </w:tcPr>
          <w:p w14:paraId="0A31DA91" w14:textId="77777777" w:rsidR="00826FBC" w:rsidRDefault="00826FBC">
            <w:pPr>
              <w:snapToGrid w:val="0"/>
              <w:jc w:val="left"/>
              <w:rPr>
                <w:rFonts w:ascii="仿宋" w:eastAsia="仿宋" w:hAnsi="仿宋"/>
                <w:szCs w:val="21"/>
              </w:rPr>
            </w:pPr>
          </w:p>
        </w:tc>
      </w:tr>
      <w:tr w:rsidR="00826FBC" w14:paraId="5C852266" w14:textId="77777777">
        <w:trPr>
          <w:trHeight w:val="736"/>
        </w:trPr>
        <w:tc>
          <w:tcPr>
            <w:tcW w:w="1607" w:type="dxa"/>
            <w:vAlign w:val="center"/>
          </w:tcPr>
          <w:p w14:paraId="0A3DAFFA"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7B94D0A0" w14:textId="77777777" w:rsidR="00826FBC" w:rsidRDefault="009B3059">
            <w:pPr>
              <w:snapToGrid w:val="0"/>
              <w:jc w:val="center"/>
              <w:rPr>
                <w:rFonts w:ascii="仿宋" w:eastAsia="仿宋" w:hAnsi="仿宋"/>
                <w:szCs w:val="21"/>
              </w:rPr>
            </w:pPr>
            <w:r>
              <w:rPr>
                <w:rFonts w:ascii="仿宋" w:eastAsia="仿宋" w:hAnsi="仿宋" w:hint="eastAsia"/>
                <w:szCs w:val="21"/>
              </w:rPr>
              <w:t>第13.3款</w:t>
            </w:r>
          </w:p>
        </w:tc>
        <w:tc>
          <w:tcPr>
            <w:tcW w:w="1742" w:type="dxa"/>
            <w:vAlign w:val="center"/>
          </w:tcPr>
          <w:p w14:paraId="17147CEB" w14:textId="77777777" w:rsidR="00826FBC" w:rsidRDefault="009B3059">
            <w:pPr>
              <w:snapToGrid w:val="0"/>
              <w:jc w:val="left"/>
              <w:rPr>
                <w:rFonts w:ascii="仿宋" w:eastAsia="仿宋" w:hAnsi="仿宋"/>
                <w:szCs w:val="21"/>
              </w:rPr>
            </w:pPr>
            <w:r>
              <w:rPr>
                <w:rFonts w:ascii="仿宋" w:eastAsia="仿宋" w:hAnsi="仿宋" w:hint="eastAsia"/>
                <w:szCs w:val="21"/>
              </w:rPr>
              <w:t>履约保证金退还时间及逾期退还的违约金</w:t>
            </w:r>
          </w:p>
        </w:tc>
        <w:tc>
          <w:tcPr>
            <w:tcW w:w="5170" w:type="dxa"/>
            <w:vAlign w:val="center"/>
          </w:tcPr>
          <w:p w14:paraId="08090157" w14:textId="77777777" w:rsidR="00826FBC" w:rsidRDefault="00826FBC">
            <w:pPr>
              <w:snapToGrid w:val="0"/>
              <w:jc w:val="left"/>
              <w:rPr>
                <w:rFonts w:ascii="仿宋" w:eastAsia="仿宋" w:hAnsi="仿宋"/>
                <w:szCs w:val="21"/>
              </w:rPr>
            </w:pPr>
          </w:p>
        </w:tc>
      </w:tr>
      <w:tr w:rsidR="00826FBC" w14:paraId="375C68EF" w14:textId="77777777">
        <w:trPr>
          <w:trHeight w:val="784"/>
        </w:trPr>
        <w:tc>
          <w:tcPr>
            <w:tcW w:w="1607" w:type="dxa"/>
            <w:vAlign w:val="center"/>
          </w:tcPr>
          <w:p w14:paraId="7A857AF1"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6DCA7239" w14:textId="77777777" w:rsidR="00826FBC" w:rsidRDefault="009B3059">
            <w:pPr>
              <w:snapToGrid w:val="0"/>
              <w:jc w:val="center"/>
              <w:rPr>
                <w:rFonts w:ascii="仿宋" w:eastAsia="仿宋" w:hAnsi="仿宋"/>
                <w:szCs w:val="21"/>
              </w:rPr>
            </w:pPr>
            <w:r>
              <w:rPr>
                <w:rFonts w:ascii="仿宋" w:eastAsia="仿宋" w:hAnsi="仿宋" w:hint="eastAsia"/>
                <w:szCs w:val="21"/>
              </w:rPr>
              <w:t>第14.1（3）项</w:t>
            </w:r>
          </w:p>
        </w:tc>
        <w:tc>
          <w:tcPr>
            <w:tcW w:w="1742" w:type="dxa"/>
            <w:vAlign w:val="center"/>
          </w:tcPr>
          <w:p w14:paraId="0A8CEC85" w14:textId="77777777" w:rsidR="00826FBC" w:rsidRDefault="009B3059">
            <w:pPr>
              <w:snapToGrid w:val="0"/>
              <w:jc w:val="left"/>
              <w:rPr>
                <w:rFonts w:ascii="仿宋" w:eastAsia="仿宋" w:hAnsi="仿宋"/>
                <w:szCs w:val="21"/>
              </w:rPr>
            </w:pPr>
            <w:r>
              <w:rPr>
                <w:rFonts w:ascii="仿宋" w:eastAsia="仿宋" w:hAnsi="仿宋" w:hint="eastAsia"/>
                <w:szCs w:val="21"/>
              </w:rPr>
              <w:t>运行监督、维修期限</w:t>
            </w:r>
          </w:p>
        </w:tc>
        <w:tc>
          <w:tcPr>
            <w:tcW w:w="5170" w:type="dxa"/>
            <w:vAlign w:val="center"/>
          </w:tcPr>
          <w:p w14:paraId="5B5A6EE0" w14:textId="77777777" w:rsidR="00826FBC" w:rsidRDefault="00826FBC">
            <w:pPr>
              <w:snapToGrid w:val="0"/>
              <w:jc w:val="left"/>
              <w:rPr>
                <w:rFonts w:ascii="仿宋" w:eastAsia="仿宋" w:hAnsi="仿宋"/>
                <w:szCs w:val="21"/>
              </w:rPr>
            </w:pPr>
          </w:p>
        </w:tc>
      </w:tr>
      <w:tr w:rsidR="00826FBC" w14:paraId="20D02429" w14:textId="77777777">
        <w:trPr>
          <w:trHeight w:val="784"/>
        </w:trPr>
        <w:tc>
          <w:tcPr>
            <w:tcW w:w="1607" w:type="dxa"/>
            <w:vAlign w:val="center"/>
          </w:tcPr>
          <w:p w14:paraId="6F325F54" w14:textId="77777777" w:rsidR="00826FBC" w:rsidRDefault="009B3059">
            <w:pPr>
              <w:snapToGrid w:val="0"/>
              <w:jc w:val="center"/>
              <w:rPr>
                <w:rFonts w:ascii="仿宋" w:eastAsia="仿宋" w:hAnsi="仿宋"/>
                <w:szCs w:val="21"/>
              </w:rPr>
            </w:pPr>
            <w:r>
              <w:rPr>
                <w:rFonts w:ascii="仿宋" w:eastAsia="仿宋" w:hAnsi="仿宋" w:hint="eastAsia"/>
                <w:szCs w:val="21"/>
              </w:rPr>
              <w:lastRenderedPageBreak/>
              <w:t>第二节</w:t>
            </w:r>
          </w:p>
          <w:p w14:paraId="7A8016CB" w14:textId="77777777" w:rsidR="00826FBC" w:rsidRDefault="009B3059">
            <w:pPr>
              <w:snapToGrid w:val="0"/>
              <w:jc w:val="center"/>
              <w:rPr>
                <w:rFonts w:ascii="仿宋" w:eastAsia="仿宋" w:hAnsi="仿宋"/>
                <w:szCs w:val="21"/>
              </w:rPr>
            </w:pPr>
            <w:r>
              <w:rPr>
                <w:rFonts w:ascii="仿宋" w:eastAsia="仿宋" w:hAnsi="仿宋" w:hint="eastAsia"/>
                <w:szCs w:val="21"/>
              </w:rPr>
              <w:t>第14.1（5）项</w:t>
            </w:r>
          </w:p>
        </w:tc>
        <w:tc>
          <w:tcPr>
            <w:tcW w:w="1742" w:type="dxa"/>
            <w:vAlign w:val="center"/>
          </w:tcPr>
          <w:p w14:paraId="1EF75E90" w14:textId="77777777" w:rsidR="00826FBC" w:rsidRDefault="009B3059">
            <w:pPr>
              <w:snapToGrid w:val="0"/>
              <w:jc w:val="left"/>
              <w:rPr>
                <w:rFonts w:ascii="仿宋" w:eastAsia="仿宋" w:hAnsi="仿宋"/>
                <w:szCs w:val="21"/>
              </w:rPr>
            </w:pPr>
            <w:r>
              <w:rPr>
                <w:rFonts w:ascii="仿宋" w:eastAsia="仿宋" w:hAnsi="仿宋" w:hint="eastAsia"/>
                <w:szCs w:val="21"/>
              </w:rPr>
              <w:t>货物回收的约定</w:t>
            </w:r>
          </w:p>
        </w:tc>
        <w:tc>
          <w:tcPr>
            <w:tcW w:w="5170" w:type="dxa"/>
            <w:vAlign w:val="center"/>
          </w:tcPr>
          <w:p w14:paraId="12F374AF" w14:textId="77777777" w:rsidR="00826FBC" w:rsidRDefault="00826FBC">
            <w:pPr>
              <w:snapToGrid w:val="0"/>
              <w:jc w:val="left"/>
              <w:rPr>
                <w:rFonts w:ascii="仿宋" w:eastAsia="仿宋" w:hAnsi="仿宋"/>
                <w:szCs w:val="21"/>
              </w:rPr>
            </w:pPr>
          </w:p>
        </w:tc>
      </w:tr>
      <w:tr w:rsidR="00826FBC" w14:paraId="0C33EF56" w14:textId="77777777">
        <w:trPr>
          <w:trHeight w:val="736"/>
        </w:trPr>
        <w:tc>
          <w:tcPr>
            <w:tcW w:w="1607" w:type="dxa"/>
            <w:vAlign w:val="center"/>
          </w:tcPr>
          <w:p w14:paraId="6C07F06A"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079F0334" w14:textId="77777777" w:rsidR="00826FBC" w:rsidRDefault="009B3059">
            <w:pPr>
              <w:snapToGrid w:val="0"/>
              <w:jc w:val="center"/>
              <w:rPr>
                <w:rFonts w:ascii="仿宋" w:eastAsia="仿宋" w:hAnsi="仿宋"/>
                <w:szCs w:val="21"/>
              </w:rPr>
            </w:pPr>
            <w:r>
              <w:rPr>
                <w:rFonts w:ascii="仿宋" w:eastAsia="仿宋" w:hAnsi="仿宋" w:hint="eastAsia"/>
                <w:szCs w:val="21"/>
              </w:rPr>
              <w:t>第14.1（6）项</w:t>
            </w:r>
          </w:p>
        </w:tc>
        <w:tc>
          <w:tcPr>
            <w:tcW w:w="1742" w:type="dxa"/>
            <w:vAlign w:val="center"/>
          </w:tcPr>
          <w:p w14:paraId="7A4A9C8E" w14:textId="77777777" w:rsidR="00826FBC" w:rsidRDefault="009B3059">
            <w:pPr>
              <w:snapToGrid w:val="0"/>
              <w:jc w:val="left"/>
              <w:rPr>
                <w:rFonts w:ascii="仿宋" w:eastAsia="仿宋" w:hAnsi="仿宋"/>
                <w:szCs w:val="21"/>
              </w:rPr>
            </w:pPr>
            <w:r>
              <w:rPr>
                <w:rFonts w:ascii="仿宋" w:eastAsia="仿宋" w:hAnsi="仿宋" w:hint="eastAsia"/>
                <w:szCs w:val="21"/>
              </w:rPr>
              <w:t>乙方提供的其他服务</w:t>
            </w:r>
          </w:p>
        </w:tc>
        <w:tc>
          <w:tcPr>
            <w:tcW w:w="5170" w:type="dxa"/>
            <w:vAlign w:val="center"/>
          </w:tcPr>
          <w:p w14:paraId="1B64FC68" w14:textId="77777777" w:rsidR="00826FBC" w:rsidRDefault="00826FBC">
            <w:pPr>
              <w:snapToGrid w:val="0"/>
              <w:jc w:val="left"/>
              <w:rPr>
                <w:rFonts w:ascii="仿宋" w:eastAsia="仿宋" w:hAnsi="仿宋"/>
                <w:szCs w:val="21"/>
              </w:rPr>
            </w:pPr>
          </w:p>
        </w:tc>
      </w:tr>
      <w:tr w:rsidR="00826FBC" w14:paraId="59D3CE9F" w14:textId="77777777">
        <w:trPr>
          <w:trHeight w:val="736"/>
        </w:trPr>
        <w:tc>
          <w:tcPr>
            <w:tcW w:w="1607" w:type="dxa"/>
            <w:vAlign w:val="center"/>
          </w:tcPr>
          <w:p w14:paraId="3F7169A5"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7CEEA9A4" w14:textId="77777777" w:rsidR="00826FBC" w:rsidRDefault="009B3059">
            <w:pPr>
              <w:snapToGrid w:val="0"/>
              <w:jc w:val="center"/>
              <w:rPr>
                <w:rFonts w:ascii="仿宋" w:eastAsia="仿宋" w:hAnsi="仿宋"/>
                <w:szCs w:val="21"/>
              </w:rPr>
            </w:pPr>
            <w:r>
              <w:rPr>
                <w:rFonts w:ascii="仿宋" w:eastAsia="仿宋" w:hAnsi="仿宋" w:hint="eastAsia"/>
                <w:szCs w:val="21"/>
              </w:rPr>
              <w:t>第15.1款</w:t>
            </w:r>
          </w:p>
        </w:tc>
        <w:tc>
          <w:tcPr>
            <w:tcW w:w="1742" w:type="dxa"/>
            <w:vAlign w:val="center"/>
          </w:tcPr>
          <w:p w14:paraId="6AEEFC73" w14:textId="77777777" w:rsidR="00826FBC" w:rsidRDefault="009B3059">
            <w:pPr>
              <w:snapToGrid w:val="0"/>
              <w:jc w:val="left"/>
              <w:rPr>
                <w:rFonts w:ascii="仿宋" w:eastAsia="仿宋" w:hAnsi="仿宋"/>
                <w:szCs w:val="21"/>
              </w:rPr>
            </w:pPr>
            <w:r>
              <w:rPr>
                <w:rFonts w:ascii="仿宋" w:eastAsia="仿宋" w:hAnsi="仿宋" w:hint="eastAsia"/>
                <w:szCs w:val="21"/>
              </w:rPr>
              <w:t>修理、重作、更换相关具体规定</w:t>
            </w:r>
          </w:p>
        </w:tc>
        <w:tc>
          <w:tcPr>
            <w:tcW w:w="5170" w:type="dxa"/>
            <w:vAlign w:val="center"/>
          </w:tcPr>
          <w:p w14:paraId="6D57BBFD" w14:textId="77777777" w:rsidR="00826FBC" w:rsidRDefault="00826FBC">
            <w:pPr>
              <w:snapToGrid w:val="0"/>
              <w:jc w:val="left"/>
              <w:rPr>
                <w:rFonts w:ascii="仿宋" w:eastAsia="仿宋" w:hAnsi="仿宋"/>
                <w:szCs w:val="21"/>
              </w:rPr>
            </w:pPr>
          </w:p>
        </w:tc>
      </w:tr>
      <w:tr w:rsidR="00826FBC" w14:paraId="77578151" w14:textId="77777777">
        <w:trPr>
          <w:trHeight w:val="736"/>
        </w:trPr>
        <w:tc>
          <w:tcPr>
            <w:tcW w:w="1607" w:type="dxa"/>
            <w:vAlign w:val="center"/>
          </w:tcPr>
          <w:p w14:paraId="2DAA9164"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039864D3" w14:textId="77777777" w:rsidR="00826FBC" w:rsidRDefault="009B3059">
            <w:pPr>
              <w:snapToGrid w:val="0"/>
              <w:jc w:val="center"/>
              <w:rPr>
                <w:rFonts w:ascii="仿宋" w:eastAsia="仿宋" w:hAnsi="仿宋"/>
                <w:szCs w:val="21"/>
              </w:rPr>
            </w:pPr>
            <w:r>
              <w:rPr>
                <w:rFonts w:ascii="仿宋" w:eastAsia="仿宋" w:hAnsi="仿宋" w:hint="eastAsia"/>
                <w:szCs w:val="21"/>
              </w:rPr>
              <w:t>第15.2（2）项</w:t>
            </w:r>
          </w:p>
        </w:tc>
        <w:tc>
          <w:tcPr>
            <w:tcW w:w="1742" w:type="dxa"/>
            <w:vAlign w:val="center"/>
          </w:tcPr>
          <w:p w14:paraId="0860AEAC" w14:textId="77777777" w:rsidR="00826FBC" w:rsidRDefault="009B3059">
            <w:pPr>
              <w:snapToGrid w:val="0"/>
              <w:jc w:val="left"/>
              <w:rPr>
                <w:rFonts w:ascii="仿宋" w:eastAsia="仿宋" w:hAnsi="仿宋"/>
                <w:szCs w:val="21"/>
              </w:rPr>
            </w:pPr>
            <w:r>
              <w:rPr>
                <w:rFonts w:ascii="仿宋" w:eastAsia="仿宋" w:hAnsi="仿宋" w:hint="eastAsia"/>
                <w:szCs w:val="21"/>
              </w:rPr>
              <w:t>迟延交货赔偿费</w:t>
            </w:r>
          </w:p>
        </w:tc>
        <w:tc>
          <w:tcPr>
            <w:tcW w:w="5170" w:type="dxa"/>
            <w:vAlign w:val="center"/>
          </w:tcPr>
          <w:p w14:paraId="0019C2EC" w14:textId="77777777" w:rsidR="00826FBC" w:rsidRDefault="00826FBC">
            <w:pPr>
              <w:snapToGrid w:val="0"/>
              <w:jc w:val="left"/>
              <w:rPr>
                <w:rFonts w:ascii="仿宋" w:eastAsia="仿宋" w:hAnsi="仿宋"/>
                <w:szCs w:val="21"/>
                <w:u w:val="single"/>
              </w:rPr>
            </w:pPr>
          </w:p>
        </w:tc>
      </w:tr>
      <w:tr w:rsidR="00826FBC" w14:paraId="70BD0D8B" w14:textId="77777777">
        <w:trPr>
          <w:trHeight w:val="736"/>
        </w:trPr>
        <w:tc>
          <w:tcPr>
            <w:tcW w:w="1607" w:type="dxa"/>
            <w:vAlign w:val="center"/>
          </w:tcPr>
          <w:p w14:paraId="7308F95C"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3A532C7E" w14:textId="77777777" w:rsidR="00826FBC" w:rsidRDefault="009B3059">
            <w:pPr>
              <w:snapToGrid w:val="0"/>
              <w:jc w:val="center"/>
              <w:rPr>
                <w:rFonts w:ascii="仿宋" w:eastAsia="仿宋" w:hAnsi="仿宋"/>
                <w:szCs w:val="21"/>
              </w:rPr>
            </w:pPr>
            <w:r>
              <w:rPr>
                <w:rFonts w:ascii="仿宋" w:eastAsia="仿宋" w:hAnsi="仿宋" w:hint="eastAsia"/>
                <w:szCs w:val="21"/>
              </w:rPr>
              <w:t>第15.3款</w:t>
            </w:r>
          </w:p>
        </w:tc>
        <w:tc>
          <w:tcPr>
            <w:tcW w:w="1742" w:type="dxa"/>
            <w:vAlign w:val="center"/>
          </w:tcPr>
          <w:p w14:paraId="23DEB12C" w14:textId="77777777" w:rsidR="00826FBC" w:rsidRDefault="009B3059">
            <w:pPr>
              <w:snapToGrid w:val="0"/>
              <w:jc w:val="left"/>
              <w:rPr>
                <w:rFonts w:ascii="仿宋" w:eastAsia="仿宋" w:hAnsi="仿宋"/>
                <w:szCs w:val="21"/>
              </w:rPr>
            </w:pPr>
            <w:r>
              <w:rPr>
                <w:rFonts w:ascii="仿宋" w:eastAsia="仿宋" w:hAnsi="仿宋" w:hint="eastAsia"/>
                <w:szCs w:val="21"/>
              </w:rPr>
              <w:t>逾期付款利息</w:t>
            </w:r>
          </w:p>
        </w:tc>
        <w:tc>
          <w:tcPr>
            <w:tcW w:w="5170" w:type="dxa"/>
            <w:vAlign w:val="center"/>
          </w:tcPr>
          <w:p w14:paraId="313F9ED5" w14:textId="77777777" w:rsidR="00826FBC" w:rsidRDefault="00826FBC">
            <w:pPr>
              <w:snapToGrid w:val="0"/>
              <w:jc w:val="left"/>
              <w:rPr>
                <w:rFonts w:ascii="仿宋" w:eastAsia="仿宋" w:hAnsi="仿宋"/>
                <w:szCs w:val="21"/>
                <w:u w:val="single"/>
              </w:rPr>
            </w:pPr>
          </w:p>
        </w:tc>
      </w:tr>
      <w:tr w:rsidR="00826FBC" w14:paraId="48B33961" w14:textId="77777777">
        <w:trPr>
          <w:trHeight w:val="876"/>
        </w:trPr>
        <w:tc>
          <w:tcPr>
            <w:tcW w:w="1607" w:type="dxa"/>
            <w:tcBorders>
              <w:bottom w:val="single" w:sz="2" w:space="0" w:color="auto"/>
              <w:right w:val="single" w:sz="2" w:space="0" w:color="auto"/>
            </w:tcBorders>
            <w:vAlign w:val="center"/>
          </w:tcPr>
          <w:p w14:paraId="1FBD883B"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4520074A" w14:textId="77777777" w:rsidR="00826FBC" w:rsidRDefault="009B3059">
            <w:pPr>
              <w:snapToGrid w:val="0"/>
              <w:jc w:val="center"/>
              <w:rPr>
                <w:rFonts w:ascii="仿宋" w:eastAsia="仿宋" w:hAnsi="仿宋"/>
                <w:szCs w:val="21"/>
              </w:rPr>
            </w:pPr>
            <w:r>
              <w:rPr>
                <w:rFonts w:ascii="仿宋" w:eastAsia="仿宋" w:hAnsi="仿宋" w:hint="eastAsia"/>
                <w:szCs w:val="21"/>
              </w:rPr>
              <w:t>第15.4款</w:t>
            </w:r>
          </w:p>
        </w:tc>
        <w:tc>
          <w:tcPr>
            <w:tcW w:w="1742" w:type="dxa"/>
            <w:tcBorders>
              <w:left w:val="single" w:sz="2" w:space="0" w:color="auto"/>
              <w:bottom w:val="single" w:sz="2" w:space="0" w:color="auto"/>
              <w:right w:val="single" w:sz="2" w:space="0" w:color="auto"/>
            </w:tcBorders>
            <w:vAlign w:val="center"/>
          </w:tcPr>
          <w:p w14:paraId="78C48323" w14:textId="77777777" w:rsidR="00826FBC" w:rsidRDefault="009B3059">
            <w:pPr>
              <w:snapToGrid w:val="0"/>
              <w:jc w:val="left"/>
              <w:rPr>
                <w:rFonts w:ascii="仿宋" w:eastAsia="仿宋" w:hAnsi="仿宋"/>
                <w:szCs w:val="21"/>
              </w:rPr>
            </w:pPr>
            <w:r>
              <w:rPr>
                <w:rFonts w:ascii="仿宋" w:eastAsia="仿宋" w:hAnsi="仿宋" w:hint="eastAsia"/>
                <w:szCs w:val="21"/>
              </w:rPr>
              <w:t>其他违约责任</w:t>
            </w:r>
          </w:p>
        </w:tc>
        <w:tc>
          <w:tcPr>
            <w:tcW w:w="5170" w:type="dxa"/>
            <w:tcBorders>
              <w:left w:val="single" w:sz="2" w:space="0" w:color="auto"/>
              <w:bottom w:val="single" w:sz="2" w:space="0" w:color="auto"/>
            </w:tcBorders>
            <w:vAlign w:val="center"/>
          </w:tcPr>
          <w:p w14:paraId="25E7CD14" w14:textId="77777777" w:rsidR="00826FBC" w:rsidRDefault="00826FBC">
            <w:pPr>
              <w:snapToGrid w:val="0"/>
              <w:jc w:val="left"/>
              <w:rPr>
                <w:rFonts w:ascii="仿宋" w:eastAsia="仿宋" w:hAnsi="仿宋"/>
                <w:szCs w:val="21"/>
                <w:u w:val="single"/>
              </w:rPr>
            </w:pPr>
          </w:p>
        </w:tc>
      </w:tr>
      <w:tr w:rsidR="00826FBC" w14:paraId="4BE5B625" w14:textId="77777777">
        <w:trPr>
          <w:trHeight w:val="90"/>
        </w:trPr>
        <w:tc>
          <w:tcPr>
            <w:tcW w:w="1607" w:type="dxa"/>
            <w:tcBorders>
              <w:top w:val="single" w:sz="2" w:space="0" w:color="auto"/>
              <w:right w:val="single" w:sz="2" w:space="0" w:color="auto"/>
            </w:tcBorders>
            <w:vAlign w:val="center"/>
          </w:tcPr>
          <w:p w14:paraId="1EAD1229"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709E7327" w14:textId="77777777" w:rsidR="00826FBC" w:rsidRDefault="009B3059">
            <w:pPr>
              <w:snapToGrid w:val="0"/>
              <w:jc w:val="center"/>
              <w:rPr>
                <w:rFonts w:ascii="仿宋" w:eastAsia="仿宋" w:hAnsi="仿宋"/>
                <w:szCs w:val="21"/>
              </w:rPr>
            </w:pPr>
            <w:r>
              <w:rPr>
                <w:rFonts w:ascii="仿宋" w:eastAsia="仿宋" w:hAnsi="仿宋" w:hint="eastAsia"/>
                <w:szCs w:val="21"/>
              </w:rPr>
              <w:t>第19.2款</w:t>
            </w:r>
          </w:p>
        </w:tc>
        <w:tc>
          <w:tcPr>
            <w:tcW w:w="1742" w:type="dxa"/>
            <w:tcBorders>
              <w:top w:val="single" w:sz="2" w:space="0" w:color="auto"/>
              <w:left w:val="single" w:sz="2" w:space="0" w:color="auto"/>
              <w:right w:val="single" w:sz="2" w:space="0" w:color="auto"/>
            </w:tcBorders>
            <w:vAlign w:val="center"/>
          </w:tcPr>
          <w:p w14:paraId="09B48B38" w14:textId="77777777" w:rsidR="00826FBC" w:rsidRDefault="009B3059">
            <w:pPr>
              <w:snapToGrid w:val="0"/>
              <w:jc w:val="left"/>
              <w:rPr>
                <w:rFonts w:ascii="仿宋" w:eastAsia="仿宋" w:hAnsi="仿宋"/>
                <w:szCs w:val="21"/>
              </w:rPr>
            </w:pPr>
            <w:r>
              <w:rPr>
                <w:rFonts w:ascii="仿宋" w:eastAsia="仿宋" w:hAnsi="仿宋" w:hint="eastAsia"/>
                <w:szCs w:val="21"/>
              </w:rPr>
              <w:t>解决争议的方法</w:t>
            </w:r>
          </w:p>
        </w:tc>
        <w:tc>
          <w:tcPr>
            <w:tcW w:w="5170" w:type="dxa"/>
            <w:tcBorders>
              <w:top w:val="single" w:sz="2" w:space="0" w:color="auto"/>
              <w:left w:val="single" w:sz="2" w:space="0" w:color="auto"/>
            </w:tcBorders>
            <w:vAlign w:val="center"/>
          </w:tcPr>
          <w:p w14:paraId="6E4D941F" w14:textId="77777777" w:rsidR="00826FBC" w:rsidRDefault="009B3059">
            <w:pPr>
              <w:autoSpaceDE w:val="0"/>
              <w:autoSpaceDN w:val="0"/>
              <w:snapToGrid w:val="0"/>
              <w:spacing w:line="400" w:lineRule="exact"/>
              <w:jc w:val="left"/>
              <w:rPr>
                <w:rFonts w:ascii="仿宋" w:eastAsia="仿宋" w:hAnsi="仿宋" w:cs="宋体"/>
                <w:iCs/>
                <w:szCs w:val="21"/>
              </w:rPr>
            </w:pPr>
            <w:r>
              <w:rPr>
                <w:rFonts w:ascii="仿宋" w:eastAsia="仿宋" w:hAnsi="仿宋" w:cs="宋体" w:hint="eastAsia"/>
                <w:iCs/>
                <w:szCs w:val="21"/>
              </w:rPr>
              <w:t>因本合同及合同有关事项发生的争议，按下列第</w:t>
            </w:r>
            <w:r>
              <w:rPr>
                <w:rFonts w:ascii="仿宋" w:eastAsia="仿宋" w:hAnsi="仿宋" w:cs="宋体" w:hint="eastAsia"/>
                <w:iCs/>
                <w:szCs w:val="21"/>
                <w:u w:val="single"/>
              </w:rPr>
              <w:t xml:space="preserve">   </w:t>
            </w:r>
            <w:r>
              <w:rPr>
                <w:rFonts w:ascii="仿宋" w:eastAsia="仿宋" w:hAnsi="仿宋" w:cs="宋体" w:hint="eastAsia"/>
                <w:iCs/>
                <w:szCs w:val="21"/>
              </w:rPr>
              <w:t>种方式解决：</w:t>
            </w:r>
          </w:p>
          <w:p w14:paraId="31384C9E" w14:textId="77777777" w:rsidR="00826FBC" w:rsidRDefault="009B3059">
            <w:pPr>
              <w:autoSpaceDE w:val="0"/>
              <w:autoSpaceDN w:val="0"/>
              <w:snapToGrid w:val="0"/>
              <w:spacing w:line="400" w:lineRule="exact"/>
              <w:jc w:val="left"/>
              <w:rPr>
                <w:rFonts w:ascii="仿宋" w:eastAsia="仿宋" w:hAnsi="仿宋" w:cs="宋体"/>
                <w:iCs/>
                <w:szCs w:val="21"/>
              </w:rPr>
            </w:pPr>
            <w:r>
              <w:rPr>
                <w:rFonts w:ascii="仿宋" w:eastAsia="仿宋" w:hAnsi="仿宋" w:cs="宋体" w:hint="eastAsia"/>
                <w:iCs/>
                <w:szCs w:val="21"/>
              </w:rPr>
              <w:t>（1）向</w:t>
            </w:r>
            <w:r>
              <w:rPr>
                <w:rFonts w:ascii="仿宋" w:eastAsia="仿宋" w:hAnsi="仿宋" w:cs="宋体" w:hint="eastAsia"/>
                <w:iCs/>
                <w:szCs w:val="21"/>
                <w:u w:val="single"/>
              </w:rPr>
              <w:t xml:space="preserve">                    </w:t>
            </w:r>
            <w:r>
              <w:rPr>
                <w:rFonts w:ascii="仿宋" w:eastAsia="仿宋" w:hAnsi="仿宋" w:cs="宋体" w:hint="eastAsia"/>
                <w:iCs/>
                <w:szCs w:val="21"/>
              </w:rPr>
              <w:t>仲裁委员会申请仲裁，仲裁地点为</w:t>
            </w:r>
            <w:r>
              <w:rPr>
                <w:rFonts w:ascii="仿宋" w:eastAsia="仿宋" w:hAnsi="仿宋" w:cs="宋体" w:hint="eastAsia"/>
                <w:iCs/>
                <w:szCs w:val="21"/>
                <w:u w:val="single"/>
              </w:rPr>
              <w:t xml:space="preserve">           </w:t>
            </w:r>
            <w:r>
              <w:rPr>
                <w:rFonts w:ascii="仿宋" w:eastAsia="仿宋" w:hAnsi="仿宋" w:cs="宋体" w:hint="eastAsia"/>
                <w:iCs/>
                <w:szCs w:val="21"/>
              </w:rPr>
              <w:t>；</w:t>
            </w:r>
          </w:p>
          <w:p w14:paraId="57E01DD7" w14:textId="77777777" w:rsidR="00826FBC" w:rsidRDefault="009B3059">
            <w:pPr>
              <w:snapToGrid w:val="0"/>
              <w:jc w:val="left"/>
              <w:rPr>
                <w:rFonts w:ascii="仿宋" w:eastAsia="仿宋" w:hAnsi="仿宋"/>
                <w:szCs w:val="21"/>
                <w:u w:val="single"/>
              </w:rPr>
            </w:pPr>
            <w:r>
              <w:rPr>
                <w:rFonts w:ascii="仿宋" w:eastAsia="仿宋" w:hAnsi="仿宋" w:cs="宋体" w:hint="eastAsia"/>
                <w:iCs/>
                <w:szCs w:val="21"/>
              </w:rPr>
              <w:t>（2）向</w:t>
            </w:r>
            <w:r>
              <w:rPr>
                <w:rFonts w:ascii="仿宋" w:eastAsia="仿宋" w:hAnsi="仿宋" w:cs="宋体" w:hint="eastAsia"/>
                <w:iCs/>
                <w:szCs w:val="21"/>
                <w:u w:val="single"/>
              </w:rPr>
              <w:t xml:space="preserve">                    </w:t>
            </w:r>
            <w:r>
              <w:rPr>
                <w:rFonts w:ascii="仿宋" w:eastAsia="仿宋" w:hAnsi="仿宋" w:cs="宋体" w:hint="eastAsia"/>
                <w:iCs/>
                <w:szCs w:val="21"/>
              </w:rPr>
              <w:t>人民法院起诉。</w:t>
            </w:r>
          </w:p>
        </w:tc>
      </w:tr>
      <w:tr w:rsidR="00826FBC" w14:paraId="2A32FE3C" w14:textId="77777777">
        <w:trPr>
          <w:trHeight w:val="770"/>
        </w:trPr>
        <w:tc>
          <w:tcPr>
            <w:tcW w:w="1607" w:type="dxa"/>
            <w:vAlign w:val="center"/>
          </w:tcPr>
          <w:p w14:paraId="468978A4" w14:textId="77777777" w:rsidR="00826FBC" w:rsidRDefault="009B3059">
            <w:pPr>
              <w:snapToGrid w:val="0"/>
              <w:jc w:val="center"/>
              <w:rPr>
                <w:rFonts w:ascii="仿宋" w:eastAsia="仿宋" w:hAnsi="仿宋"/>
                <w:szCs w:val="21"/>
              </w:rPr>
            </w:pPr>
            <w:r>
              <w:rPr>
                <w:rFonts w:ascii="仿宋" w:eastAsia="仿宋" w:hAnsi="仿宋" w:hint="eastAsia"/>
                <w:szCs w:val="21"/>
              </w:rPr>
              <w:t>第二节</w:t>
            </w:r>
          </w:p>
          <w:p w14:paraId="22E60532" w14:textId="77777777" w:rsidR="00826FBC" w:rsidRDefault="009B3059">
            <w:pPr>
              <w:snapToGrid w:val="0"/>
              <w:jc w:val="center"/>
              <w:rPr>
                <w:rFonts w:ascii="仿宋" w:eastAsia="仿宋" w:hAnsi="仿宋"/>
                <w:szCs w:val="21"/>
              </w:rPr>
            </w:pPr>
            <w:r>
              <w:rPr>
                <w:rFonts w:ascii="仿宋" w:eastAsia="仿宋" w:hAnsi="仿宋" w:hint="eastAsia"/>
                <w:szCs w:val="21"/>
              </w:rPr>
              <w:t>第23.1款</w:t>
            </w:r>
          </w:p>
        </w:tc>
        <w:tc>
          <w:tcPr>
            <w:tcW w:w="1742" w:type="dxa"/>
            <w:vAlign w:val="center"/>
          </w:tcPr>
          <w:p w14:paraId="6D620BEE" w14:textId="77777777" w:rsidR="00826FBC" w:rsidRDefault="009B3059">
            <w:pPr>
              <w:snapToGrid w:val="0"/>
              <w:jc w:val="left"/>
              <w:rPr>
                <w:rFonts w:ascii="仿宋" w:eastAsia="仿宋" w:hAnsi="仿宋"/>
                <w:szCs w:val="21"/>
              </w:rPr>
            </w:pPr>
            <w:r>
              <w:rPr>
                <w:rFonts w:ascii="仿宋" w:eastAsia="仿宋" w:hAnsi="仿宋" w:hint="eastAsia"/>
                <w:bCs/>
                <w:szCs w:val="21"/>
              </w:rPr>
              <w:t>其他专用条款</w:t>
            </w:r>
          </w:p>
        </w:tc>
        <w:tc>
          <w:tcPr>
            <w:tcW w:w="5170" w:type="dxa"/>
            <w:vAlign w:val="center"/>
          </w:tcPr>
          <w:p w14:paraId="65708F36" w14:textId="77777777" w:rsidR="00826FBC" w:rsidRDefault="00826FBC">
            <w:pPr>
              <w:snapToGrid w:val="0"/>
              <w:jc w:val="left"/>
              <w:rPr>
                <w:rFonts w:ascii="仿宋" w:eastAsia="仿宋" w:hAnsi="仿宋"/>
                <w:szCs w:val="21"/>
              </w:rPr>
            </w:pPr>
          </w:p>
        </w:tc>
      </w:tr>
    </w:tbl>
    <w:p w14:paraId="015001B1" w14:textId="77777777" w:rsidR="00826FBC" w:rsidRDefault="00826FBC">
      <w:pPr>
        <w:adjustRightInd/>
        <w:rPr>
          <w:rFonts w:ascii="仿宋" w:eastAsia="仿宋" w:hAnsi="仿宋"/>
        </w:rPr>
      </w:pPr>
    </w:p>
    <w:p w14:paraId="755D981F" w14:textId="77777777" w:rsidR="00826FBC" w:rsidRDefault="009B3059">
      <w:pPr>
        <w:adjustRightInd/>
        <w:spacing w:line="360" w:lineRule="auto"/>
        <w:ind w:firstLineChars="200" w:firstLine="480"/>
        <w:outlineLvl w:val="0"/>
        <w:rPr>
          <w:rFonts w:ascii="仿宋" w:eastAsia="仿宋" w:hAnsi="仿宋" w:cs="仿宋"/>
          <w:b/>
          <w:sz w:val="36"/>
          <w:szCs w:val="36"/>
        </w:rPr>
      </w:pPr>
      <w:r>
        <w:rPr>
          <w:rFonts w:ascii="仿宋" w:eastAsia="仿宋" w:hAnsi="仿宋" w:cs="仿宋" w:hint="eastAsia"/>
          <w:sz w:val="24"/>
        </w:rPr>
        <w:br w:type="page"/>
      </w:r>
    </w:p>
    <w:p w14:paraId="22A1DFA4" w14:textId="77777777" w:rsidR="00826FBC" w:rsidRDefault="009B3059">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370D57B1" w14:textId="77777777" w:rsidR="00826FBC" w:rsidRDefault="009B3059">
      <w:pPr>
        <w:spacing w:line="440" w:lineRule="exact"/>
        <w:jc w:val="left"/>
        <w:rPr>
          <w:rFonts w:ascii="仿宋" w:eastAsia="仿宋" w:hAnsi="仿宋" w:cs="仿宋"/>
          <w:b/>
          <w:sz w:val="24"/>
        </w:rPr>
      </w:pPr>
      <w:r>
        <w:rPr>
          <w:rFonts w:ascii="仿宋" w:eastAsia="仿宋" w:hAnsi="仿宋" w:cs="仿宋" w:hint="eastAsia"/>
          <w:b/>
          <w:sz w:val="24"/>
        </w:rPr>
        <w:t>1.评标方法：</w:t>
      </w:r>
    </w:p>
    <w:p w14:paraId="15E9F539" w14:textId="77777777" w:rsidR="00826FBC" w:rsidRDefault="009B3059">
      <w:pPr>
        <w:spacing w:line="440" w:lineRule="exact"/>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4B714FF7" w14:textId="77777777" w:rsidR="00826FBC" w:rsidRDefault="009B3059">
      <w:pPr>
        <w:spacing w:line="440" w:lineRule="exact"/>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15A2C7" w14:textId="77777777" w:rsidR="00826FBC" w:rsidRDefault="009B3059">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3A128349" w14:textId="77777777" w:rsidR="00826FBC" w:rsidRDefault="009B3059">
      <w:pPr>
        <w:spacing w:line="440" w:lineRule="exact"/>
        <w:jc w:val="left"/>
        <w:rPr>
          <w:rFonts w:ascii="仿宋" w:eastAsia="仿宋" w:hAnsi="仿宋"/>
          <w:sz w:val="24"/>
        </w:rPr>
      </w:pPr>
      <w:r>
        <w:rPr>
          <w:rFonts w:ascii="仿宋" w:eastAsia="仿宋" w:hAnsi="仿宋" w:hint="eastAsia"/>
          <w:b/>
          <w:sz w:val="24"/>
        </w:rPr>
        <w:t>2.评分标准：</w:t>
      </w:r>
      <w:r>
        <w:rPr>
          <w:rFonts w:ascii="仿宋" w:eastAsia="仿宋" w:hAnsi="仿宋" w:hint="eastAsia"/>
          <w:sz w:val="24"/>
        </w:rPr>
        <w:t>共100分，其中商务技术分</w:t>
      </w:r>
      <w:r>
        <w:rPr>
          <w:rFonts w:ascii="仿宋" w:eastAsia="仿宋" w:hAnsi="仿宋"/>
          <w:sz w:val="24"/>
        </w:rPr>
        <w:t>6</w:t>
      </w:r>
      <w:r>
        <w:rPr>
          <w:rFonts w:ascii="仿宋" w:eastAsia="仿宋" w:hAnsi="仿宋" w:hint="eastAsia"/>
          <w:sz w:val="24"/>
        </w:rPr>
        <w:t>0分，价格分</w:t>
      </w:r>
      <w:r>
        <w:rPr>
          <w:rFonts w:ascii="仿宋" w:eastAsia="仿宋" w:hAnsi="仿宋"/>
          <w:sz w:val="24"/>
        </w:rPr>
        <w:t>4</w:t>
      </w:r>
      <w:r>
        <w:rPr>
          <w:rFonts w:ascii="仿宋" w:eastAsia="仿宋" w:hAnsi="仿宋" w:hint="eastAsia"/>
          <w:sz w:val="24"/>
        </w:rPr>
        <w:t>0分。评分依下述所列为评标打分依据，分值如下（计算分值时，按其算术平均值保留小数2位）。</w:t>
      </w:r>
    </w:p>
    <w:p w14:paraId="73435CEF" w14:textId="77777777" w:rsidR="00826FBC" w:rsidRDefault="009B3059">
      <w:pPr>
        <w:spacing w:line="440" w:lineRule="exact"/>
        <w:rPr>
          <w:rFonts w:ascii="仿宋" w:eastAsia="仿宋" w:hAnsi="仿宋"/>
          <w:b/>
          <w:bCs/>
          <w:iCs/>
          <w:sz w:val="24"/>
        </w:rPr>
      </w:pPr>
      <w:r>
        <w:rPr>
          <w:rFonts w:ascii="仿宋" w:eastAsia="仿宋" w:hAnsi="仿宋" w:hint="eastAsia"/>
          <w:b/>
          <w:bCs/>
          <w:iCs/>
          <w:sz w:val="24"/>
        </w:rPr>
        <w:t>2.1商务技术分（</w:t>
      </w:r>
      <w:r>
        <w:rPr>
          <w:rFonts w:ascii="仿宋" w:eastAsia="仿宋" w:hAnsi="仿宋"/>
          <w:b/>
          <w:bCs/>
          <w:iCs/>
          <w:sz w:val="24"/>
        </w:rPr>
        <w:t>6</w:t>
      </w:r>
      <w:r>
        <w:rPr>
          <w:rFonts w:ascii="仿宋" w:eastAsia="仿宋" w:hAnsi="仿宋" w:hint="eastAsia"/>
          <w:b/>
          <w:bCs/>
          <w:iCs/>
          <w:sz w:val="24"/>
        </w:rPr>
        <w:t>0分）</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938"/>
        <w:gridCol w:w="850"/>
      </w:tblGrid>
      <w:tr w:rsidR="00826FBC" w14:paraId="373A75CC" w14:textId="77777777">
        <w:trPr>
          <w:trHeight w:val="433"/>
        </w:trPr>
        <w:tc>
          <w:tcPr>
            <w:tcW w:w="710" w:type="dxa"/>
            <w:vAlign w:val="center"/>
          </w:tcPr>
          <w:p w14:paraId="7A513FB9" w14:textId="77777777" w:rsidR="00826FBC" w:rsidRDefault="009B3059">
            <w:pPr>
              <w:widowControl/>
              <w:spacing w:line="440" w:lineRule="exact"/>
              <w:jc w:val="center"/>
              <w:rPr>
                <w:rFonts w:ascii="仿宋" w:eastAsia="仿宋" w:hAnsi="仿宋" w:cs="仿宋"/>
                <w:b/>
                <w:bCs/>
                <w:color w:val="000000"/>
                <w:kern w:val="0"/>
                <w:szCs w:val="21"/>
              </w:rPr>
            </w:pPr>
            <w:r>
              <w:rPr>
                <w:rFonts w:ascii="仿宋" w:eastAsia="仿宋" w:hAnsi="仿宋" w:cs="仿宋" w:hint="eastAsia"/>
                <w:b/>
                <w:szCs w:val="21"/>
              </w:rPr>
              <w:t>序号</w:t>
            </w:r>
          </w:p>
        </w:tc>
        <w:tc>
          <w:tcPr>
            <w:tcW w:w="7938" w:type="dxa"/>
            <w:vAlign w:val="center"/>
          </w:tcPr>
          <w:p w14:paraId="1A0682A3" w14:textId="77777777" w:rsidR="00826FBC" w:rsidRDefault="009B3059">
            <w:pPr>
              <w:widowControl/>
              <w:spacing w:line="440" w:lineRule="exact"/>
              <w:jc w:val="center"/>
              <w:rPr>
                <w:rFonts w:ascii="仿宋" w:eastAsia="仿宋" w:hAnsi="仿宋" w:cs="仿宋"/>
                <w:b/>
                <w:bCs/>
                <w:color w:val="000000"/>
                <w:kern w:val="0"/>
                <w:szCs w:val="21"/>
              </w:rPr>
            </w:pPr>
            <w:r>
              <w:rPr>
                <w:rFonts w:ascii="仿宋" w:eastAsia="仿宋" w:hAnsi="仿宋" w:cs="仿宋" w:hint="eastAsia"/>
                <w:b/>
                <w:szCs w:val="21"/>
              </w:rPr>
              <w:t>评分标准</w:t>
            </w:r>
          </w:p>
        </w:tc>
        <w:tc>
          <w:tcPr>
            <w:tcW w:w="850" w:type="dxa"/>
            <w:vAlign w:val="center"/>
          </w:tcPr>
          <w:p w14:paraId="06CE6662" w14:textId="77777777" w:rsidR="00826FBC" w:rsidRDefault="009B3059">
            <w:pPr>
              <w:widowControl/>
              <w:spacing w:line="440" w:lineRule="exact"/>
              <w:jc w:val="center"/>
              <w:rPr>
                <w:rFonts w:ascii="仿宋" w:eastAsia="仿宋" w:hAnsi="仿宋" w:cs="仿宋"/>
                <w:b/>
                <w:bCs/>
                <w:color w:val="000000"/>
                <w:kern w:val="0"/>
                <w:szCs w:val="21"/>
              </w:rPr>
            </w:pPr>
            <w:r>
              <w:rPr>
                <w:rFonts w:ascii="仿宋" w:eastAsia="仿宋" w:hAnsi="仿宋" w:cs="仿宋" w:hint="eastAsia"/>
                <w:b/>
                <w:szCs w:val="21"/>
              </w:rPr>
              <w:t>分数</w:t>
            </w:r>
          </w:p>
        </w:tc>
      </w:tr>
      <w:tr w:rsidR="00826FBC" w14:paraId="689EAC45" w14:textId="77777777">
        <w:trPr>
          <w:trHeight w:val="1117"/>
        </w:trPr>
        <w:tc>
          <w:tcPr>
            <w:tcW w:w="710" w:type="dxa"/>
            <w:vAlign w:val="center"/>
          </w:tcPr>
          <w:p w14:paraId="58C5F5CA"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1</w:t>
            </w:r>
          </w:p>
        </w:tc>
        <w:tc>
          <w:tcPr>
            <w:tcW w:w="7938" w:type="dxa"/>
            <w:vAlign w:val="center"/>
          </w:tcPr>
          <w:p w14:paraId="3D7328B0" w14:textId="77777777" w:rsidR="00826FBC" w:rsidRDefault="009B3059">
            <w:pPr>
              <w:widowControl/>
              <w:spacing w:line="44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完全满足招标文件要求的得30分，打▲指标出现负偏离每项扣4分；其他一般性指标负偏离扣2分，扣完为止；打★指标负偏离的无效投标处理；共30分。</w:t>
            </w:r>
          </w:p>
        </w:tc>
        <w:tc>
          <w:tcPr>
            <w:tcW w:w="850" w:type="dxa"/>
            <w:vAlign w:val="center"/>
          </w:tcPr>
          <w:p w14:paraId="05ECCDC5"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30</w:t>
            </w:r>
          </w:p>
        </w:tc>
      </w:tr>
      <w:tr w:rsidR="00826FBC" w14:paraId="34054F44" w14:textId="77777777">
        <w:trPr>
          <w:trHeight w:val="838"/>
        </w:trPr>
        <w:tc>
          <w:tcPr>
            <w:tcW w:w="710" w:type="dxa"/>
            <w:vAlign w:val="center"/>
          </w:tcPr>
          <w:p w14:paraId="2A43CBA1"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2</w:t>
            </w:r>
          </w:p>
        </w:tc>
        <w:tc>
          <w:tcPr>
            <w:tcW w:w="7938" w:type="dxa"/>
            <w:vAlign w:val="center"/>
          </w:tcPr>
          <w:p w14:paraId="05E79CEF" w14:textId="637548D0" w:rsidR="00826FBC" w:rsidRDefault="009B3059">
            <w:pPr>
              <w:widowControl/>
              <w:spacing w:line="44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提供</w:t>
            </w:r>
            <w:r>
              <w:rPr>
                <w:rFonts w:ascii="仿宋" w:eastAsia="仿宋" w:hAnsi="仿宋" w:cs="仿宋" w:hint="eastAsia"/>
                <w:szCs w:val="21"/>
              </w:rPr>
              <w:t>投标人</w:t>
            </w:r>
            <w:r>
              <w:rPr>
                <w:rFonts w:ascii="仿宋" w:eastAsia="仿宋" w:hAnsi="仿宋" w:cs="仿宋" w:hint="eastAsia"/>
                <w:color w:val="000000"/>
                <w:kern w:val="0"/>
                <w:szCs w:val="21"/>
              </w:rPr>
              <w:t>2021年1月1日（以签订合同时间为准）至今所投标产品成功销售的合同（</w:t>
            </w:r>
            <w:r w:rsidR="00B0586D" w:rsidRPr="00FC1317">
              <w:rPr>
                <w:rFonts w:ascii="仿宋" w:eastAsia="仿宋" w:hAnsi="仿宋" w:cs="仿宋" w:hint="eastAsia"/>
                <w:color w:val="000000" w:themeColor="text1"/>
                <w:kern w:val="0"/>
                <w:szCs w:val="21"/>
              </w:rPr>
              <w:t>同时</w:t>
            </w:r>
            <w:r w:rsidRPr="00FC1317">
              <w:rPr>
                <w:rFonts w:ascii="仿宋" w:eastAsia="仿宋" w:hAnsi="仿宋" w:cs="仿宋" w:hint="eastAsia"/>
                <w:color w:val="000000" w:themeColor="text1"/>
                <w:kern w:val="0"/>
                <w:szCs w:val="21"/>
              </w:rPr>
              <w:t>提</w:t>
            </w:r>
            <w:r>
              <w:rPr>
                <w:rFonts w:ascii="仿宋" w:eastAsia="仿宋" w:hAnsi="仿宋" w:cs="仿宋" w:hint="eastAsia"/>
                <w:color w:val="000000"/>
                <w:kern w:val="0"/>
                <w:szCs w:val="21"/>
              </w:rPr>
              <w:t>供完整的合同、验收单、发票复印件，复印件能清楚的辨析设备名称、型号，否则不得分），每有一份合同得1分，最高得2分。</w:t>
            </w:r>
          </w:p>
        </w:tc>
        <w:tc>
          <w:tcPr>
            <w:tcW w:w="850" w:type="dxa"/>
            <w:vAlign w:val="center"/>
          </w:tcPr>
          <w:p w14:paraId="217C2E34"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2</w:t>
            </w:r>
          </w:p>
        </w:tc>
      </w:tr>
      <w:tr w:rsidR="00826FBC" w14:paraId="06F3E6EA" w14:textId="77777777">
        <w:trPr>
          <w:trHeight w:val="838"/>
        </w:trPr>
        <w:tc>
          <w:tcPr>
            <w:tcW w:w="710" w:type="dxa"/>
            <w:vAlign w:val="center"/>
          </w:tcPr>
          <w:p w14:paraId="4ABEBD64"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3</w:t>
            </w:r>
          </w:p>
        </w:tc>
        <w:tc>
          <w:tcPr>
            <w:tcW w:w="7938" w:type="dxa"/>
            <w:vAlign w:val="center"/>
          </w:tcPr>
          <w:p w14:paraId="12748F6E"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根据投标设备的技术先进性、易用性、稳定性进行评价，考虑所投产品的成熟性、用户认可度等方面打分；全面符合项目需求的得4.1-6.0分，基本符合项目需求的得2.1-4.0分，部分符合项目需求的得0.1-2.0分，不符合项目需求的得0分，共6分。</w:t>
            </w:r>
          </w:p>
        </w:tc>
        <w:tc>
          <w:tcPr>
            <w:tcW w:w="850" w:type="dxa"/>
            <w:vAlign w:val="center"/>
          </w:tcPr>
          <w:p w14:paraId="1CAF2A3B"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6</w:t>
            </w:r>
          </w:p>
        </w:tc>
      </w:tr>
      <w:tr w:rsidR="00826FBC" w14:paraId="4A7444F6" w14:textId="77777777">
        <w:trPr>
          <w:trHeight w:val="557"/>
        </w:trPr>
        <w:tc>
          <w:tcPr>
            <w:tcW w:w="710" w:type="dxa"/>
            <w:vAlign w:val="center"/>
          </w:tcPr>
          <w:p w14:paraId="55EE4B70"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4</w:t>
            </w:r>
          </w:p>
        </w:tc>
        <w:tc>
          <w:tcPr>
            <w:tcW w:w="7938" w:type="dxa"/>
            <w:vAlign w:val="center"/>
          </w:tcPr>
          <w:p w14:paraId="31D0FCE0"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对公司技术力量情况、供货安装进度的安排合理性、现场安全措施的可行性等方面打分；全面符合项目需求的得4.1-6.0分，基本符合项目需求的得2.1-4.0分，部分符</w:t>
            </w:r>
            <w:r>
              <w:rPr>
                <w:rFonts w:ascii="仿宋" w:eastAsia="仿宋" w:hAnsi="仿宋" w:cs="仿宋" w:hint="eastAsia"/>
                <w:color w:val="000000"/>
                <w:kern w:val="0"/>
                <w:szCs w:val="21"/>
              </w:rPr>
              <w:lastRenderedPageBreak/>
              <w:t>合项目需求的得0.1-2.0分，不符合项目需求的得0分，共6分。</w:t>
            </w:r>
          </w:p>
        </w:tc>
        <w:tc>
          <w:tcPr>
            <w:tcW w:w="850" w:type="dxa"/>
            <w:vAlign w:val="center"/>
          </w:tcPr>
          <w:p w14:paraId="3981FA83"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lastRenderedPageBreak/>
              <w:t>6</w:t>
            </w:r>
          </w:p>
        </w:tc>
      </w:tr>
      <w:tr w:rsidR="00826FBC" w14:paraId="7C2FB6CD" w14:textId="77777777">
        <w:trPr>
          <w:trHeight w:val="621"/>
        </w:trPr>
        <w:tc>
          <w:tcPr>
            <w:tcW w:w="710" w:type="dxa"/>
            <w:vAlign w:val="center"/>
          </w:tcPr>
          <w:p w14:paraId="6986753F"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5</w:t>
            </w:r>
          </w:p>
        </w:tc>
        <w:tc>
          <w:tcPr>
            <w:tcW w:w="7938" w:type="dxa"/>
            <w:vAlign w:val="center"/>
          </w:tcPr>
          <w:p w14:paraId="664CD098"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在满足招标文件免费质保年限要求的基础上，每延长免费原厂质保期1年加2分，不足1年不计分，最高得4分。</w:t>
            </w:r>
          </w:p>
        </w:tc>
        <w:tc>
          <w:tcPr>
            <w:tcW w:w="850" w:type="dxa"/>
            <w:vAlign w:val="center"/>
          </w:tcPr>
          <w:p w14:paraId="2BEB47D6"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4</w:t>
            </w:r>
          </w:p>
        </w:tc>
      </w:tr>
      <w:tr w:rsidR="00826FBC" w14:paraId="4D074157" w14:textId="77777777">
        <w:trPr>
          <w:trHeight w:val="833"/>
        </w:trPr>
        <w:tc>
          <w:tcPr>
            <w:tcW w:w="710" w:type="dxa"/>
            <w:vAlign w:val="center"/>
          </w:tcPr>
          <w:p w14:paraId="4D84E36A"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6</w:t>
            </w:r>
          </w:p>
        </w:tc>
        <w:tc>
          <w:tcPr>
            <w:tcW w:w="7938" w:type="dxa"/>
            <w:vAlign w:val="center"/>
          </w:tcPr>
          <w:p w14:paraId="7E15269B"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根据提供相应产品的培训，培训方案、时间、内容、地点、人员数等方面打分；全面符合项目需求的得3.1-4.0分，基本符合项目需求的得1.6-3.0分，部分符合项目需求的得0.1-1.5分，不符合项目需求的得0分，共4分。</w:t>
            </w:r>
          </w:p>
        </w:tc>
        <w:tc>
          <w:tcPr>
            <w:tcW w:w="850" w:type="dxa"/>
            <w:vAlign w:val="center"/>
          </w:tcPr>
          <w:p w14:paraId="0C7704FE"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4</w:t>
            </w:r>
          </w:p>
        </w:tc>
      </w:tr>
      <w:tr w:rsidR="00826FBC" w14:paraId="1312C1AF" w14:textId="77777777">
        <w:trPr>
          <w:trHeight w:val="587"/>
        </w:trPr>
        <w:tc>
          <w:tcPr>
            <w:tcW w:w="710" w:type="dxa"/>
            <w:vAlign w:val="center"/>
          </w:tcPr>
          <w:p w14:paraId="2A6281DF"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7</w:t>
            </w:r>
          </w:p>
        </w:tc>
        <w:tc>
          <w:tcPr>
            <w:tcW w:w="7938" w:type="dxa"/>
            <w:vAlign w:val="center"/>
          </w:tcPr>
          <w:p w14:paraId="201D04A2"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对提供的售后服务的响应情况（维修网点、维修人员、维修能力、定期巡检、故障响应等）及配件供应、优惠条件情况等方面打分；全面符合项目需求的得4.1-6.0分，基本符合项目需求的得2.1-4.0分，部分符合项目需求的得0.1-2.0分，不符合项目需求的得0分，共6分。</w:t>
            </w:r>
          </w:p>
        </w:tc>
        <w:tc>
          <w:tcPr>
            <w:tcW w:w="850" w:type="dxa"/>
            <w:vAlign w:val="center"/>
          </w:tcPr>
          <w:p w14:paraId="14476C4F"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6</w:t>
            </w:r>
          </w:p>
        </w:tc>
      </w:tr>
      <w:tr w:rsidR="00826FBC" w14:paraId="46D1BA4C" w14:textId="77777777">
        <w:trPr>
          <w:trHeight w:val="966"/>
        </w:trPr>
        <w:tc>
          <w:tcPr>
            <w:tcW w:w="710" w:type="dxa"/>
            <w:vAlign w:val="center"/>
          </w:tcPr>
          <w:p w14:paraId="519D05C7"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8</w:t>
            </w:r>
          </w:p>
        </w:tc>
        <w:tc>
          <w:tcPr>
            <w:tcW w:w="7938" w:type="dxa"/>
            <w:vAlign w:val="center"/>
          </w:tcPr>
          <w:p w14:paraId="0FF38DC5" w14:textId="77777777" w:rsidR="00826FBC" w:rsidRDefault="009B3059">
            <w:pPr>
              <w:widowControl/>
              <w:spacing w:line="440" w:lineRule="exact"/>
              <w:rPr>
                <w:rFonts w:ascii="仿宋" w:eastAsia="仿宋" w:hAnsi="仿宋" w:cs="仿宋"/>
                <w:color w:val="000000"/>
                <w:kern w:val="0"/>
                <w:szCs w:val="21"/>
              </w:rPr>
            </w:pPr>
            <w:r>
              <w:rPr>
                <w:rFonts w:ascii="仿宋" w:eastAsia="仿宋" w:hAnsi="仿宋" w:cs="仿宋" w:hint="eastAsia"/>
                <w:color w:val="000000"/>
                <w:kern w:val="0"/>
                <w:szCs w:val="21"/>
              </w:rPr>
              <w:t>运行成本（根据保修价格、年运行费用和消耗品、易耗品价格），随机提供的耗材、备品配件、易损件是否齐全，保修期内外选购价格合理性等因素综合打分；0-2分。</w:t>
            </w:r>
          </w:p>
        </w:tc>
        <w:tc>
          <w:tcPr>
            <w:tcW w:w="850" w:type="dxa"/>
            <w:vAlign w:val="center"/>
          </w:tcPr>
          <w:p w14:paraId="0D927651" w14:textId="77777777" w:rsidR="00826FBC" w:rsidRDefault="009B3059">
            <w:pPr>
              <w:widowControl/>
              <w:spacing w:line="440" w:lineRule="exact"/>
              <w:jc w:val="center"/>
              <w:rPr>
                <w:rFonts w:ascii="仿宋" w:eastAsia="仿宋" w:hAnsi="仿宋" w:cs="仿宋"/>
                <w:color w:val="000000"/>
                <w:kern w:val="0"/>
                <w:szCs w:val="21"/>
              </w:rPr>
            </w:pPr>
            <w:r>
              <w:rPr>
                <w:rFonts w:ascii="仿宋" w:eastAsia="仿宋" w:hAnsi="仿宋" w:cs="仿宋" w:hint="eastAsia"/>
                <w:color w:val="000000"/>
                <w:kern w:val="0"/>
                <w:szCs w:val="21"/>
              </w:rPr>
              <w:t>2</w:t>
            </w:r>
          </w:p>
        </w:tc>
      </w:tr>
    </w:tbl>
    <w:p w14:paraId="76E4CA46" w14:textId="77777777" w:rsidR="00826FBC" w:rsidRDefault="00826FBC">
      <w:pPr>
        <w:pStyle w:val="Default"/>
      </w:pPr>
    </w:p>
    <w:p w14:paraId="4230E95F" w14:textId="77777777" w:rsidR="00826FBC" w:rsidRDefault="009B3059">
      <w:pPr>
        <w:pStyle w:val="Default"/>
        <w:adjustRightInd/>
        <w:spacing w:line="460" w:lineRule="exact"/>
        <w:contextualSpacing/>
        <w:rPr>
          <w:rFonts w:ascii="仿宋" w:eastAsia="仿宋" w:hAnsi="仿宋"/>
        </w:rPr>
      </w:pPr>
      <w:r>
        <w:rPr>
          <w:rFonts w:ascii="仿宋" w:eastAsia="仿宋" w:hAnsi="仿宋" w:cs="仿宋" w:hint="eastAsia"/>
          <w:b/>
        </w:rPr>
        <w:t>注：</w:t>
      </w:r>
      <w:r>
        <w:rPr>
          <w:rFonts w:ascii="仿宋" w:eastAsia="仿宋" w:hAnsi="仿宋" w:cs="仿宋" w:hint="eastAsia"/>
        </w:rPr>
        <w:t>对省级以上主管部门认定的首台套产品，自纳入《省推广应用指导目录》起三年内参加政府采购活动，视同已具备相应销售业绩，业绩分为满分。</w:t>
      </w:r>
    </w:p>
    <w:p w14:paraId="6975CAC9" w14:textId="77777777" w:rsidR="00826FBC" w:rsidRDefault="009B3059">
      <w:pPr>
        <w:adjustRightInd/>
        <w:spacing w:line="460" w:lineRule="exact"/>
        <w:contextualSpacing/>
        <w:rPr>
          <w:rFonts w:ascii="仿宋" w:eastAsia="仿宋" w:hAnsi="仿宋"/>
          <w:b/>
          <w:bCs/>
          <w:iCs/>
          <w:sz w:val="24"/>
        </w:rPr>
      </w:pPr>
      <w:r>
        <w:rPr>
          <w:rFonts w:ascii="仿宋" w:eastAsia="仿宋" w:hAnsi="仿宋" w:hint="eastAsia"/>
          <w:b/>
          <w:bCs/>
          <w:iCs/>
          <w:sz w:val="24"/>
        </w:rPr>
        <w:t>2.2价格分（</w:t>
      </w:r>
      <w:r>
        <w:rPr>
          <w:rFonts w:ascii="仿宋" w:eastAsia="仿宋" w:hAnsi="仿宋"/>
          <w:b/>
          <w:bCs/>
          <w:iCs/>
          <w:sz w:val="24"/>
        </w:rPr>
        <w:t>4</w:t>
      </w:r>
      <w:r>
        <w:rPr>
          <w:rFonts w:ascii="仿宋" w:eastAsia="仿宋" w:hAnsi="仿宋" w:hint="eastAsia"/>
          <w:b/>
          <w:bCs/>
          <w:iCs/>
          <w:sz w:val="24"/>
        </w:rPr>
        <w:t>0分）</w:t>
      </w:r>
    </w:p>
    <w:p w14:paraId="66F162B9" w14:textId="77777777" w:rsidR="00826FBC" w:rsidRDefault="009B3059">
      <w:pPr>
        <w:adjustRightInd/>
        <w:spacing w:line="460" w:lineRule="exact"/>
        <w:contextualSpacing/>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14:paraId="55654E03" w14:textId="77777777" w:rsidR="00826FBC" w:rsidRDefault="009B3059">
      <w:pPr>
        <w:adjustRightInd/>
        <w:spacing w:line="460" w:lineRule="exact"/>
        <w:contextualSpacing/>
        <w:rPr>
          <w:rFonts w:ascii="仿宋" w:eastAsia="仿宋" w:hAnsi="仿宋"/>
          <w:bCs/>
          <w:iCs/>
          <w:sz w:val="24"/>
        </w:rPr>
      </w:pPr>
      <w:r>
        <w:rPr>
          <w:rFonts w:ascii="仿宋" w:eastAsia="仿宋" w:hAnsi="仿宋" w:hint="eastAsia"/>
          <w:bCs/>
          <w:iCs/>
          <w:sz w:val="24"/>
        </w:rPr>
        <w:t>2.2.2其他投标人的价格</w:t>
      </w:r>
      <w:proofErr w:type="gramStart"/>
      <w:r>
        <w:rPr>
          <w:rFonts w:ascii="仿宋" w:eastAsia="仿宋" w:hAnsi="仿宋" w:hint="eastAsia"/>
          <w:bCs/>
          <w:iCs/>
          <w:sz w:val="24"/>
        </w:rPr>
        <w:t>分统一</w:t>
      </w:r>
      <w:proofErr w:type="gramEnd"/>
      <w:r>
        <w:rPr>
          <w:rFonts w:ascii="仿宋" w:eastAsia="仿宋" w:hAnsi="仿宋" w:hint="eastAsia"/>
          <w:bCs/>
          <w:iCs/>
          <w:sz w:val="24"/>
        </w:rPr>
        <w:t>按照下列公式计算：</w:t>
      </w:r>
    </w:p>
    <w:p w14:paraId="2A6EBE21" w14:textId="77777777" w:rsidR="00826FBC" w:rsidRDefault="009B3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Pr>
          <w:rFonts w:ascii="仿宋" w:eastAsia="仿宋" w:hAnsi="仿宋" w:hint="eastAsia"/>
          <w:bCs/>
          <w:iCs/>
          <w:sz w:val="24"/>
        </w:rPr>
        <w:t>投标报价得分=（评标基准价／投标报价）×</w:t>
      </w:r>
      <w:proofErr w:type="gramStart"/>
      <w:r>
        <w:rPr>
          <w:rFonts w:ascii="仿宋" w:eastAsia="仿宋" w:hAnsi="仿宋" w:hint="eastAsia"/>
          <w:bCs/>
          <w:iCs/>
          <w:sz w:val="24"/>
        </w:rPr>
        <w:t>价格权</w:t>
      </w:r>
      <w:proofErr w:type="gramEnd"/>
      <w:r>
        <w:rPr>
          <w:rFonts w:ascii="仿宋" w:eastAsia="仿宋" w:hAnsi="仿宋" w:hint="eastAsia"/>
          <w:bCs/>
          <w:iCs/>
          <w:sz w:val="24"/>
        </w:rPr>
        <w:t>值×100</w:t>
      </w:r>
    </w:p>
    <w:p w14:paraId="7580C72F" w14:textId="77777777" w:rsidR="00826FBC" w:rsidRDefault="009B3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Pr>
          <w:rFonts w:ascii="仿宋" w:eastAsia="仿宋" w:hAnsi="仿宋" w:hint="eastAsia"/>
          <w:bCs/>
          <w:iCs/>
          <w:sz w:val="24"/>
        </w:rPr>
        <w:t>即：投标报价得分=（评标基准价／投标报价）×</w:t>
      </w:r>
      <w:r>
        <w:rPr>
          <w:rFonts w:ascii="仿宋" w:eastAsia="仿宋" w:hAnsi="仿宋"/>
          <w:bCs/>
          <w:iCs/>
          <w:sz w:val="24"/>
        </w:rPr>
        <w:t>4</w:t>
      </w:r>
      <w:r>
        <w:rPr>
          <w:rFonts w:ascii="仿宋" w:eastAsia="仿宋" w:hAnsi="仿宋" w:hint="eastAsia"/>
          <w:bCs/>
          <w:iCs/>
          <w:sz w:val="24"/>
        </w:rPr>
        <w:t>0</w:t>
      </w:r>
    </w:p>
    <w:p w14:paraId="6866560D" w14:textId="77777777" w:rsidR="00826FBC" w:rsidRDefault="009B3059">
      <w:pPr>
        <w:widowControl/>
        <w:adjustRightInd/>
        <w:jc w:val="left"/>
        <w:rPr>
          <w:rFonts w:ascii="仿宋" w:eastAsia="仿宋" w:hAnsi="仿宋" w:cs="仿宋"/>
          <w:b/>
          <w:sz w:val="36"/>
          <w:szCs w:val="20"/>
        </w:rPr>
      </w:pPr>
      <w:r>
        <w:rPr>
          <w:rFonts w:ascii="仿宋" w:eastAsia="仿宋" w:hAnsi="仿宋" w:cs="仿宋"/>
          <w:b/>
          <w:sz w:val="36"/>
          <w:szCs w:val="20"/>
        </w:rPr>
        <w:br w:type="page"/>
      </w:r>
    </w:p>
    <w:bookmarkEnd w:id="41"/>
    <w:bookmarkEnd w:id="42"/>
    <w:p w14:paraId="390013DB" w14:textId="77777777" w:rsidR="00826FBC" w:rsidRDefault="00826FBC">
      <w:pPr>
        <w:widowControl/>
        <w:adjustRightInd/>
        <w:jc w:val="center"/>
        <w:rPr>
          <w:rFonts w:ascii="仿宋" w:eastAsia="仿宋" w:hAnsi="仿宋" w:cs="仿宋"/>
          <w:b/>
          <w:sz w:val="36"/>
          <w:szCs w:val="20"/>
        </w:rPr>
      </w:pPr>
    </w:p>
    <w:p w14:paraId="530677F2" w14:textId="77777777" w:rsidR="00826FBC" w:rsidRDefault="009B3059">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14:paraId="3A347261" w14:textId="77777777" w:rsidR="00826FBC" w:rsidRDefault="00826FBC">
      <w:pPr>
        <w:spacing w:line="360" w:lineRule="auto"/>
        <w:jc w:val="center"/>
        <w:outlineLvl w:val="0"/>
        <w:rPr>
          <w:rFonts w:ascii="仿宋" w:eastAsia="仿宋" w:hAnsi="仿宋" w:cs="仿宋"/>
          <w:b/>
          <w:kern w:val="0"/>
          <w:sz w:val="36"/>
          <w:szCs w:val="36"/>
        </w:rPr>
      </w:pPr>
    </w:p>
    <w:p w14:paraId="0914C98F" w14:textId="77777777" w:rsidR="00826FBC" w:rsidRDefault="009B3059">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7D853003" w14:textId="77777777" w:rsidR="00826FBC" w:rsidRDefault="009B3059">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798FE4B6" w14:textId="77777777" w:rsidR="00826FBC" w:rsidRDefault="00826FBC">
      <w:pPr>
        <w:spacing w:line="360" w:lineRule="auto"/>
        <w:jc w:val="center"/>
        <w:outlineLvl w:val="0"/>
        <w:rPr>
          <w:rFonts w:ascii="仿宋" w:eastAsia="仿宋" w:hAnsi="仿宋" w:cs="仿宋"/>
          <w:b/>
          <w:kern w:val="0"/>
          <w:sz w:val="36"/>
          <w:szCs w:val="36"/>
        </w:rPr>
      </w:pPr>
    </w:p>
    <w:p w14:paraId="2046239D"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DD0FD80"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599EB93" w14:textId="77777777" w:rsidR="00826FBC" w:rsidRDefault="009B3059">
      <w:pPr>
        <w:pStyle w:val="ac"/>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4CEF123C"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A9B6B9B"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77BCAB1" w14:textId="77777777" w:rsidR="00826FBC" w:rsidRDefault="00826FBC">
      <w:pPr>
        <w:snapToGrid w:val="0"/>
        <w:spacing w:line="360" w:lineRule="auto"/>
        <w:rPr>
          <w:rFonts w:ascii="仿宋" w:eastAsia="仿宋" w:hAnsi="仿宋" w:cs="仿宋"/>
          <w:sz w:val="24"/>
        </w:rPr>
      </w:pPr>
    </w:p>
    <w:p w14:paraId="331B9050" w14:textId="77777777" w:rsidR="00826FBC" w:rsidRDefault="00826FBC">
      <w:pPr>
        <w:snapToGrid w:val="0"/>
        <w:spacing w:line="360" w:lineRule="auto"/>
        <w:ind w:firstLineChars="200" w:firstLine="480"/>
        <w:rPr>
          <w:rFonts w:ascii="仿宋" w:eastAsia="仿宋" w:hAnsi="仿宋" w:cs="仿宋"/>
          <w:sz w:val="24"/>
        </w:rPr>
      </w:pPr>
    </w:p>
    <w:p w14:paraId="437C26C0" w14:textId="77777777" w:rsidR="00826FBC" w:rsidRDefault="00826FBC">
      <w:pPr>
        <w:spacing w:line="360" w:lineRule="auto"/>
        <w:ind w:firstLineChars="200" w:firstLine="480"/>
        <w:rPr>
          <w:rFonts w:ascii="仿宋" w:eastAsia="仿宋" w:hAnsi="仿宋" w:cs="仿宋"/>
          <w:sz w:val="24"/>
        </w:rPr>
      </w:pPr>
    </w:p>
    <w:p w14:paraId="0CE77DDA" w14:textId="77777777" w:rsidR="00826FBC" w:rsidRDefault="009B3059">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27D3CF77"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14:paraId="03CAD5B6"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14:paraId="1775538D" w14:textId="77777777" w:rsidR="00826FBC" w:rsidRDefault="009B3059">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0B13170D" w14:textId="77777777" w:rsidR="00826FBC" w:rsidRDefault="009B3059">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 w:eastAsia="仿宋" w:hAnsi="仿宋" w:cs="仿宋_GB2312" w:hint="eastAsia"/>
          <w:sz w:val="24"/>
        </w:rPr>
        <w:t>（</w:t>
      </w:r>
      <w:r>
        <w:rPr>
          <w:rFonts w:ascii="仿宋" w:eastAsia="仿宋" w:hAnsi="仿宋" w:hint="eastAsia"/>
          <w:sz w:val="24"/>
        </w:rPr>
        <w:t>如投标人为</w:t>
      </w:r>
      <w:r>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668047E"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14:paraId="0F814D83"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14:paraId="6E875841"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14:paraId="5951A242"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2BCAA681"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14:paraId="18626541"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11D31F8B"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6B6DE26C"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71943BA6" w14:textId="77777777" w:rsidR="00826FBC" w:rsidRDefault="009B305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5EC1373B" w14:textId="77777777" w:rsidR="00826FBC" w:rsidRDefault="009B3059">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14:paraId="3570A9E0" w14:textId="77777777" w:rsidR="00826FBC" w:rsidRDefault="009B3059">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3E31CF3E" w14:textId="77777777" w:rsidR="00826FBC" w:rsidRDefault="00826FBC">
      <w:pPr>
        <w:widowControl/>
        <w:spacing w:line="360" w:lineRule="auto"/>
        <w:rPr>
          <w:rFonts w:ascii="仿宋" w:eastAsia="仿宋" w:hAnsi="仿宋" w:cs="仿宋"/>
          <w:b/>
          <w:kern w:val="0"/>
          <w:sz w:val="32"/>
          <w:szCs w:val="32"/>
        </w:rPr>
      </w:pPr>
    </w:p>
    <w:p w14:paraId="17E84156" w14:textId="77777777" w:rsidR="00826FBC" w:rsidRDefault="00826FBC">
      <w:pPr>
        <w:widowControl/>
        <w:spacing w:line="360" w:lineRule="auto"/>
        <w:rPr>
          <w:rFonts w:ascii="仿宋" w:eastAsia="仿宋" w:hAnsi="仿宋" w:cs="仿宋"/>
          <w:b/>
          <w:kern w:val="0"/>
          <w:sz w:val="32"/>
          <w:szCs w:val="32"/>
        </w:rPr>
      </w:pPr>
    </w:p>
    <w:p w14:paraId="441F427B" w14:textId="77777777" w:rsidR="00826FBC" w:rsidRDefault="00826FBC">
      <w:pPr>
        <w:widowControl/>
        <w:spacing w:line="360" w:lineRule="auto"/>
        <w:rPr>
          <w:rFonts w:ascii="仿宋" w:eastAsia="仿宋" w:hAnsi="仿宋" w:cs="仿宋"/>
          <w:b/>
          <w:kern w:val="0"/>
          <w:sz w:val="32"/>
          <w:szCs w:val="32"/>
        </w:rPr>
      </w:pPr>
    </w:p>
    <w:p w14:paraId="7E463209" w14:textId="77777777" w:rsidR="00826FBC" w:rsidRDefault="009B3059">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二、联合协议（如果有）</w:t>
      </w:r>
    </w:p>
    <w:p w14:paraId="65FA7CCD" w14:textId="77777777" w:rsidR="00826FBC" w:rsidRDefault="009B3059">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5592B64A" w14:textId="77777777" w:rsidR="00826FBC" w:rsidRDefault="00826FBC">
      <w:pPr>
        <w:snapToGrid w:val="0"/>
        <w:spacing w:line="360" w:lineRule="auto"/>
        <w:rPr>
          <w:rFonts w:ascii="仿宋_GB2312" w:eastAsia="仿宋_GB2312" w:cs="仿宋_GB2312"/>
          <w:color w:val="000000"/>
          <w:kern w:val="0"/>
          <w:sz w:val="24"/>
        </w:rPr>
      </w:pPr>
    </w:p>
    <w:p w14:paraId="78680B59" w14:textId="77777777" w:rsidR="00826FBC" w:rsidRDefault="009B3059">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14:paraId="4A8846B3" w14:textId="77777777" w:rsidR="00826FBC" w:rsidRDefault="009B3059">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690D141F" w14:textId="77777777" w:rsidR="00826FBC" w:rsidRDefault="00826FBC">
      <w:pPr>
        <w:snapToGrid w:val="0"/>
        <w:spacing w:line="360" w:lineRule="auto"/>
        <w:ind w:right="480"/>
        <w:rPr>
          <w:rFonts w:ascii="仿宋" w:eastAsia="仿宋" w:hAnsi="仿宋" w:cs="仿宋"/>
          <w:b/>
          <w:kern w:val="0"/>
          <w:sz w:val="32"/>
          <w:szCs w:val="32"/>
        </w:rPr>
      </w:pPr>
    </w:p>
    <w:p w14:paraId="35C9D3F6" w14:textId="77777777" w:rsidR="00826FBC" w:rsidRDefault="009B3059">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1AD55105" w14:textId="77777777" w:rsidR="00826FBC" w:rsidRDefault="009B3059">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0491FFB1" w14:textId="77777777" w:rsidR="00826FBC" w:rsidRDefault="009B3059">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700AD8BA" w14:textId="77777777" w:rsidR="00826FBC" w:rsidRDefault="009B3059">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14:paraId="6B2956F2" w14:textId="77777777" w:rsidR="00826FBC" w:rsidRDefault="009B3059">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2BF97A07" w14:textId="77777777" w:rsidR="00826FBC" w:rsidRDefault="00826FBC">
      <w:pPr>
        <w:widowControl/>
        <w:spacing w:line="360" w:lineRule="auto"/>
        <w:rPr>
          <w:rFonts w:ascii="仿宋" w:eastAsia="仿宋" w:hAnsi="仿宋" w:cs="仿宋"/>
          <w:b/>
          <w:kern w:val="0"/>
          <w:sz w:val="32"/>
          <w:szCs w:val="32"/>
        </w:rPr>
      </w:pPr>
    </w:p>
    <w:p w14:paraId="1CCB189D" w14:textId="77777777" w:rsidR="00826FBC" w:rsidRDefault="009B3059">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367C101C" w14:textId="77777777" w:rsidR="00826FBC" w:rsidRDefault="009B3059">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5082CA2D" w14:textId="77777777" w:rsidR="00826FBC" w:rsidRDefault="00826FBC">
      <w:pPr>
        <w:spacing w:line="336" w:lineRule="auto"/>
        <w:jc w:val="center"/>
        <w:rPr>
          <w:rFonts w:ascii="仿宋" w:eastAsia="仿宋" w:hAnsi="仿宋" w:cs="仿宋"/>
          <w:b/>
          <w:kern w:val="0"/>
          <w:sz w:val="36"/>
          <w:szCs w:val="36"/>
        </w:rPr>
      </w:pPr>
    </w:p>
    <w:p w14:paraId="44930F8B" w14:textId="77777777" w:rsidR="00826FBC" w:rsidRDefault="009B3059">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58C81040" w14:textId="77777777" w:rsidR="00826FBC" w:rsidRDefault="00826FBC">
      <w:pPr>
        <w:spacing w:line="336" w:lineRule="auto"/>
        <w:jc w:val="center"/>
        <w:outlineLvl w:val="0"/>
        <w:rPr>
          <w:rFonts w:ascii="仿宋" w:eastAsia="仿宋" w:hAnsi="仿宋" w:cs="仿宋"/>
          <w:b/>
          <w:kern w:val="0"/>
          <w:sz w:val="24"/>
        </w:rPr>
      </w:pPr>
    </w:p>
    <w:p w14:paraId="0E244F67" w14:textId="77777777" w:rsidR="00826FBC" w:rsidRDefault="009B3059">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2206E854"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14:paraId="7E0BA40C"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14:paraId="1FA14FC8"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14:paraId="0A7E6308"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2DA9E64D"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14:paraId="69F4DAE2" w14:textId="77777777" w:rsidR="00826FBC" w:rsidRDefault="009B3059">
      <w:pPr>
        <w:pStyle w:val="59"/>
        <w:numPr>
          <w:ilvl w:val="0"/>
          <w:numId w:val="8"/>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717DF1CE" w14:textId="77777777" w:rsidR="00826FBC" w:rsidRDefault="009B3059">
      <w:pPr>
        <w:spacing w:line="360" w:lineRule="auto"/>
        <w:ind w:rightChars="-243" w:right="-510"/>
        <w:rPr>
          <w:rFonts w:ascii="仿宋" w:eastAsia="仿宋" w:hAnsi="仿宋" w:cs="仿宋_GB2312"/>
          <w:sz w:val="24"/>
        </w:rPr>
      </w:pPr>
      <w:r>
        <w:rPr>
          <w:rFonts w:ascii="仿宋" w:eastAsia="仿宋" w:hAnsi="仿宋" w:cs="仿宋_GB2312" w:hint="eastAsia"/>
          <w:sz w:val="24"/>
        </w:rPr>
        <w:t>（7）</w:t>
      </w:r>
      <w:r>
        <w:rPr>
          <w:rFonts w:ascii="仿宋" w:eastAsia="仿宋" w:hAnsi="仿宋" w:cs="仿宋_GB2312" w:hint="eastAsia"/>
          <w:sz w:val="24"/>
          <w:lang w:val="zh-CN"/>
        </w:rPr>
        <w:t>主要业绩证明……</w:t>
      </w:r>
      <w:proofErr w:type="gramStart"/>
      <w:r>
        <w:rPr>
          <w:rFonts w:ascii="仿宋" w:eastAsia="仿宋" w:hAnsi="仿宋" w:cs="仿宋_GB2312" w:hint="eastAsia"/>
          <w:sz w:val="24"/>
          <w:lang w:val="zh-CN"/>
        </w:rPr>
        <w:t>……………………………………………</w:t>
      </w:r>
      <w:r>
        <w:rPr>
          <w:rFonts w:ascii="仿宋" w:eastAsia="仿宋" w:hAnsi="仿宋" w:cs="仿宋_GB2312" w:hint="eastAsia"/>
          <w:sz w:val="24"/>
        </w:rPr>
        <w:t>…………</w:t>
      </w:r>
      <w:r>
        <w:rPr>
          <w:rFonts w:ascii="仿宋" w:eastAsia="仿宋" w:hAnsi="仿宋" w:cs="仿宋_GB2312" w:hint="eastAsia"/>
          <w:sz w:val="24"/>
          <w:lang w:val="zh-CN"/>
        </w:rPr>
        <w:t>…</w:t>
      </w:r>
      <w:r>
        <w:rPr>
          <w:rFonts w:ascii="仿宋" w:eastAsia="仿宋" w:hAnsi="仿宋" w:cs="仿宋" w:hint="eastAsia"/>
        </w:rPr>
        <w:t>……</w:t>
      </w:r>
      <w:proofErr w:type="gramEnd"/>
      <w:r>
        <w:rPr>
          <w:rFonts w:ascii="仿宋" w:eastAsia="仿宋" w:hAnsi="仿宋" w:cs="仿宋_GB2312" w:hint="eastAsia"/>
          <w:sz w:val="24"/>
        </w:rPr>
        <w:t>（页码）</w:t>
      </w:r>
    </w:p>
    <w:p w14:paraId="07B266A6" w14:textId="77777777" w:rsidR="00826FBC" w:rsidRDefault="009B3059">
      <w:pPr>
        <w:spacing w:line="360" w:lineRule="auto"/>
        <w:ind w:rightChars="-243" w:right="-510"/>
        <w:outlineLvl w:val="0"/>
        <w:rPr>
          <w:rFonts w:ascii="仿宋" w:eastAsia="仿宋" w:hAnsi="仿宋" w:cs="仿宋_GB2312"/>
          <w:kern w:val="0"/>
          <w:sz w:val="24"/>
        </w:rPr>
      </w:pPr>
      <w:r>
        <w:rPr>
          <w:rFonts w:ascii="仿宋" w:eastAsia="仿宋" w:hAnsi="仿宋" w:cs="仿宋_GB2312" w:hint="eastAsia"/>
          <w:kern w:val="0"/>
          <w:sz w:val="24"/>
        </w:rPr>
        <w:t>（8）技术解决方案……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621896B0" w14:textId="77777777" w:rsidR="00826FBC" w:rsidRDefault="009B3059">
      <w:pPr>
        <w:spacing w:line="360" w:lineRule="auto"/>
        <w:ind w:rightChars="-243" w:right="-510"/>
        <w:outlineLvl w:val="0"/>
        <w:rPr>
          <w:rFonts w:ascii="仿宋" w:eastAsia="仿宋" w:hAnsi="仿宋" w:cs="仿宋_GB2312"/>
          <w:kern w:val="0"/>
          <w:sz w:val="24"/>
        </w:rPr>
      </w:pPr>
      <w:r>
        <w:rPr>
          <w:rFonts w:ascii="仿宋" w:eastAsia="仿宋" w:hAnsi="仿宋" w:cs="仿宋_GB2312" w:hint="eastAsia"/>
          <w:kern w:val="0"/>
          <w:sz w:val="24"/>
        </w:rPr>
        <w:t>（9）组织实施方案……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6459DA77"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（10）售后服务方案……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661F0316" w14:textId="77777777" w:rsidR="00826FBC" w:rsidRDefault="009B3059">
      <w:pPr>
        <w:spacing w:line="360" w:lineRule="auto"/>
        <w:ind w:rightChars="-243" w:right="-510"/>
        <w:rPr>
          <w:rFonts w:ascii="仿宋" w:eastAsia="仿宋" w:hAnsi="仿宋" w:cs="仿宋_GB2312"/>
          <w:sz w:val="24"/>
        </w:rPr>
      </w:pPr>
      <w:r>
        <w:rPr>
          <w:rFonts w:ascii="仿宋" w:eastAsia="仿宋" w:hAnsi="仿宋" w:cs="仿宋_GB2312" w:hint="eastAsia"/>
          <w:sz w:val="24"/>
        </w:rPr>
        <w:t>（11）供应商售后服务证明材料……</w:t>
      </w:r>
      <w:proofErr w:type="gramStart"/>
      <w:r>
        <w:rPr>
          <w:rFonts w:ascii="仿宋" w:eastAsia="仿宋" w:hAnsi="仿宋" w:cs="仿宋_GB2312" w:hint="eastAsia"/>
          <w:sz w:val="24"/>
        </w:rPr>
        <w:t>………………………………………………</w:t>
      </w:r>
      <w:proofErr w:type="gramEnd"/>
      <w:r>
        <w:rPr>
          <w:rFonts w:ascii="仿宋" w:eastAsia="仿宋" w:hAnsi="仿宋" w:cs="仿宋_GB2312" w:hint="eastAsia"/>
          <w:sz w:val="24"/>
        </w:rPr>
        <w:t>（页码）</w:t>
      </w:r>
    </w:p>
    <w:p w14:paraId="4EC6467F"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（12）项目小组人员名单……</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278B585F"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（13）</w:t>
      </w:r>
      <w:r>
        <w:rPr>
          <w:rFonts w:ascii="仿宋" w:eastAsia="仿宋" w:hAnsi="仿宋" w:cs="仿宋_GB2312" w:hint="eastAsia"/>
          <w:kern w:val="0"/>
          <w:sz w:val="24"/>
          <w:lang w:val="zh-CN"/>
        </w:rPr>
        <w:t>优惠条件及特殊承诺……</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27C9ED02"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（14）</w:t>
      </w:r>
      <w:r>
        <w:rPr>
          <w:rFonts w:ascii="仿宋" w:eastAsia="仿宋" w:hAnsi="仿宋" w:cs="仿宋_GB2312" w:hint="eastAsia"/>
          <w:kern w:val="0"/>
          <w:sz w:val="24"/>
          <w:lang w:val="zh-CN"/>
        </w:rPr>
        <w:t>备品备件及供选择的配套零部件清单……</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08963DEC"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（15）</w:t>
      </w:r>
      <w:r>
        <w:rPr>
          <w:rFonts w:ascii="仿宋" w:eastAsia="仿宋" w:hAnsi="仿宋" w:cs="仿宋_GB2312" w:hint="eastAsia"/>
          <w:kern w:val="0"/>
          <w:sz w:val="24"/>
          <w:lang w:val="zh-CN"/>
        </w:rPr>
        <w:t>培训计划……</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06D23232" w14:textId="77777777" w:rsidR="00826FBC" w:rsidRDefault="009B3059">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（16）</w:t>
      </w:r>
      <w:r>
        <w:rPr>
          <w:rFonts w:ascii="仿宋" w:eastAsia="仿宋" w:hAnsi="仿宋" w:cs="仿宋_GB2312" w:hint="eastAsia"/>
          <w:kern w:val="0"/>
          <w:sz w:val="24"/>
          <w:lang w:val="zh-CN"/>
        </w:rPr>
        <w:t>验收方案……</w:t>
      </w:r>
      <w:proofErr w:type="gramStart"/>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48DC6920" w14:textId="77777777" w:rsidR="00826FBC" w:rsidRDefault="009B3059">
      <w:pPr>
        <w:spacing w:line="360" w:lineRule="auto"/>
        <w:ind w:rightChars="-175" w:right="-368"/>
        <w:rPr>
          <w:rFonts w:ascii="仿宋" w:eastAsia="仿宋" w:hAnsi="仿宋" w:cs="仿宋_GB2312"/>
          <w:b/>
          <w:bCs/>
          <w:sz w:val="24"/>
        </w:rPr>
      </w:pPr>
      <w:r>
        <w:rPr>
          <w:rFonts w:ascii="仿宋" w:eastAsia="仿宋" w:hAnsi="仿宋" w:cs="仿宋_GB2312" w:hint="eastAsia"/>
          <w:kern w:val="0"/>
          <w:sz w:val="24"/>
        </w:rPr>
        <w:t>（17）</w:t>
      </w:r>
      <w:r>
        <w:rPr>
          <w:rFonts w:ascii="仿宋" w:eastAsia="仿宋" w:hAnsi="仿宋" w:cs="仿宋_GB2312" w:hint="eastAsia"/>
          <w:kern w:val="0"/>
          <w:sz w:val="24"/>
          <w:lang w:val="zh-CN"/>
        </w:rPr>
        <w:t>认为需要的其他商务技术（资信）文件或说明……</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4AB9DCF9" w14:textId="77777777" w:rsidR="00826FBC" w:rsidRDefault="00826FBC">
      <w:pPr>
        <w:snapToGrid w:val="0"/>
        <w:spacing w:line="360" w:lineRule="auto"/>
        <w:jc w:val="center"/>
        <w:rPr>
          <w:rFonts w:ascii="仿宋" w:eastAsia="仿宋" w:hAnsi="仿宋" w:cs="仿宋"/>
          <w:b/>
          <w:kern w:val="0"/>
          <w:sz w:val="32"/>
          <w:szCs w:val="32"/>
          <w:lang w:val="zh-CN"/>
        </w:rPr>
      </w:pPr>
    </w:p>
    <w:p w14:paraId="575F08F5" w14:textId="77777777" w:rsidR="00826FBC" w:rsidRDefault="00826FBC">
      <w:pPr>
        <w:snapToGrid w:val="0"/>
        <w:spacing w:line="360" w:lineRule="auto"/>
        <w:jc w:val="center"/>
        <w:rPr>
          <w:rFonts w:ascii="仿宋" w:eastAsia="仿宋" w:hAnsi="仿宋" w:cs="仿宋"/>
          <w:b/>
          <w:kern w:val="0"/>
          <w:sz w:val="32"/>
          <w:szCs w:val="32"/>
          <w:lang w:val="zh-CN"/>
        </w:rPr>
      </w:pPr>
    </w:p>
    <w:p w14:paraId="73E78A4C" w14:textId="77777777" w:rsidR="00826FBC" w:rsidRDefault="00826FBC">
      <w:pPr>
        <w:snapToGrid w:val="0"/>
        <w:spacing w:line="360" w:lineRule="auto"/>
        <w:jc w:val="center"/>
        <w:rPr>
          <w:rFonts w:ascii="仿宋" w:eastAsia="仿宋" w:hAnsi="仿宋" w:cs="仿宋"/>
          <w:b/>
          <w:kern w:val="0"/>
          <w:sz w:val="32"/>
          <w:szCs w:val="32"/>
          <w:lang w:val="zh-CN"/>
        </w:rPr>
      </w:pPr>
    </w:p>
    <w:p w14:paraId="14B18A03" w14:textId="77777777" w:rsidR="00826FBC" w:rsidRDefault="009B3059">
      <w:pPr>
        <w:widowControl/>
        <w:adjustRightInd/>
        <w:jc w:val="left"/>
        <w:rPr>
          <w:rFonts w:ascii="仿宋" w:eastAsia="仿宋" w:hAnsi="仿宋" w:cs="仿宋"/>
          <w:b/>
          <w:kern w:val="0"/>
          <w:sz w:val="32"/>
          <w:szCs w:val="32"/>
          <w:lang w:val="zh-CN"/>
        </w:rPr>
      </w:pPr>
      <w:r>
        <w:rPr>
          <w:rFonts w:ascii="仿宋" w:eastAsia="仿宋" w:hAnsi="仿宋" w:cs="仿宋"/>
          <w:b/>
          <w:kern w:val="0"/>
          <w:sz w:val="32"/>
          <w:szCs w:val="32"/>
          <w:lang w:val="zh-CN"/>
        </w:rPr>
        <w:br w:type="page"/>
      </w:r>
    </w:p>
    <w:p w14:paraId="7A084710" w14:textId="77777777" w:rsidR="00826FBC" w:rsidRDefault="009B3059">
      <w:pPr>
        <w:adjustRightInd/>
        <w:spacing w:line="400" w:lineRule="exact"/>
        <w:contextualSpacing/>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2A9B36F0" w14:textId="77777777" w:rsidR="00826FBC" w:rsidRDefault="00826FBC">
      <w:pPr>
        <w:pStyle w:val="Default"/>
      </w:pPr>
    </w:p>
    <w:p w14:paraId="1F974E0F" w14:textId="77777777" w:rsidR="00826FBC" w:rsidRDefault="009B3059">
      <w:pPr>
        <w:pStyle w:val="affff4"/>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14:paraId="0A9A6A1F"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60E5E47A"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6E7B0584"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008F9A0F"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2015E3BA"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2CE2BD8"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14:paraId="3A74B135"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14:paraId="29BF1523"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29AAE77"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a）提供虚假材料谋取中标、成交的；</w:t>
      </w:r>
    </w:p>
    <w:p w14:paraId="2323E166"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b）采取不正当手段诋毁、排挤其他供应商的；</w:t>
      </w:r>
    </w:p>
    <w:p w14:paraId="328ADB8D"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c）与采购人、其它供应商或者采购代理机构恶意串通的；</w:t>
      </w:r>
    </w:p>
    <w:p w14:paraId="14156D5E"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d）向采购人、采购代理机构行贿或者提供其他不正当利益的；</w:t>
      </w:r>
    </w:p>
    <w:p w14:paraId="15116B05"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e）在招标采购过程中与采购人进行协商谈判的；</w:t>
      </w:r>
    </w:p>
    <w:p w14:paraId="58435750"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f）拒绝有关部门监督检查或提供虚假情况的。</w:t>
      </w:r>
    </w:p>
    <w:p w14:paraId="2A797041" w14:textId="77777777" w:rsidR="00826FBC" w:rsidRDefault="009B3059">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供应商有前款第a）至e）项情形之一的，中标、成交无效。</w:t>
      </w:r>
    </w:p>
    <w:p w14:paraId="0FD43F70"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                              邮政编码：</w:t>
      </w:r>
    </w:p>
    <w:p w14:paraId="5C926CA6"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785F08A6"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70DBBB2B" w14:textId="77777777" w:rsidR="00826FBC" w:rsidRDefault="009B3059">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法定代表人或其授权代表（签字或盖章）：</w:t>
      </w:r>
    </w:p>
    <w:p w14:paraId="38A84BFE" w14:textId="77777777" w:rsidR="00826FBC" w:rsidRDefault="00826FBC">
      <w:pPr>
        <w:adjustRightInd/>
        <w:spacing w:line="400" w:lineRule="exact"/>
        <w:ind w:firstLineChars="200" w:firstLine="480"/>
        <w:contextualSpacing/>
        <w:jc w:val="left"/>
        <w:rPr>
          <w:rFonts w:ascii="仿宋" w:eastAsia="仿宋" w:hAnsi="仿宋" w:cs="仿宋"/>
          <w:sz w:val="24"/>
        </w:rPr>
      </w:pPr>
    </w:p>
    <w:p w14:paraId="2B78345A" w14:textId="77777777" w:rsidR="00826FBC" w:rsidRDefault="009B3059">
      <w:pPr>
        <w:adjustRightInd/>
        <w:spacing w:line="400" w:lineRule="exact"/>
        <w:ind w:firstLineChars="200" w:firstLine="480"/>
        <w:contextualSpacing/>
        <w:jc w:val="left"/>
        <w:rPr>
          <w:rFonts w:ascii="仿宋" w:eastAsia="仿宋" w:hAnsi="仿宋" w:cs="仿宋"/>
          <w:b/>
          <w:kern w:val="0"/>
          <w:sz w:val="32"/>
          <w:szCs w:val="32"/>
        </w:rPr>
      </w:pPr>
      <w:r>
        <w:rPr>
          <w:rFonts w:ascii="仿宋" w:eastAsia="仿宋" w:hAnsi="仿宋" w:cs="仿宋" w:hint="eastAsia"/>
          <w:sz w:val="24"/>
        </w:rPr>
        <w:t>投标人（电子签章）：</w:t>
      </w:r>
      <w:r>
        <w:rPr>
          <w:rFonts w:ascii="仿宋" w:eastAsia="仿宋" w:hAnsi="仿宋" w:cs="仿宋" w:hint="eastAsia"/>
        </w:rPr>
        <w:t xml:space="preserve">                  </w:t>
      </w:r>
      <w:r>
        <w:rPr>
          <w:rFonts w:ascii="仿宋" w:eastAsia="仿宋" w:hAnsi="仿宋" w:cs="仿宋" w:hint="eastAsia"/>
          <w:sz w:val="24"/>
        </w:rPr>
        <w:t>日期：</w:t>
      </w:r>
    </w:p>
    <w:p w14:paraId="3D7D3BCF" w14:textId="77777777" w:rsidR="00826FBC" w:rsidRDefault="009B3059">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086C493F" w14:textId="77777777" w:rsidR="00826FBC" w:rsidRDefault="00826FBC">
      <w:pPr>
        <w:jc w:val="center"/>
        <w:rPr>
          <w:rFonts w:ascii="仿宋" w:eastAsia="仿宋" w:hAnsi="仿宋" w:cs="仿宋"/>
          <w:b/>
          <w:sz w:val="24"/>
        </w:rPr>
      </w:pPr>
    </w:p>
    <w:p w14:paraId="3D42AF95" w14:textId="77777777" w:rsidR="00826FBC" w:rsidRDefault="009B3059">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4256BBB9" w14:textId="77777777" w:rsidR="00826FBC" w:rsidRDefault="009B3059">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146C84D2" w14:textId="77777777" w:rsidR="00826FBC" w:rsidRDefault="009B3059">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22303340" w14:textId="77777777" w:rsidR="00826FBC" w:rsidRDefault="00826FBC">
      <w:pPr>
        <w:snapToGrid w:val="0"/>
        <w:spacing w:line="600" w:lineRule="exact"/>
        <w:jc w:val="left"/>
        <w:rPr>
          <w:rFonts w:ascii="仿宋" w:eastAsia="仿宋" w:hAnsi="仿宋" w:cs="仿宋"/>
          <w:sz w:val="24"/>
        </w:rPr>
      </w:pPr>
    </w:p>
    <w:p w14:paraId="2E2AD240"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授权代表姓名：              性别：               年龄：</w:t>
      </w:r>
    </w:p>
    <w:p w14:paraId="3BD0BD56" w14:textId="77777777" w:rsidR="00826FBC" w:rsidRDefault="00826FBC">
      <w:pPr>
        <w:spacing w:line="360" w:lineRule="exact"/>
        <w:rPr>
          <w:rFonts w:ascii="仿宋" w:eastAsia="仿宋" w:hAnsi="仿宋" w:cs="仿宋"/>
          <w:sz w:val="24"/>
        </w:rPr>
      </w:pPr>
    </w:p>
    <w:p w14:paraId="51FC6F26"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单位：                      部门：               职务：</w:t>
      </w:r>
    </w:p>
    <w:p w14:paraId="5C40D5A7" w14:textId="77777777" w:rsidR="00826FBC" w:rsidRDefault="00826FBC">
      <w:pPr>
        <w:spacing w:line="360" w:lineRule="exact"/>
        <w:rPr>
          <w:rFonts w:ascii="仿宋" w:eastAsia="仿宋" w:hAnsi="仿宋" w:cs="仿宋"/>
          <w:sz w:val="24"/>
        </w:rPr>
      </w:pPr>
    </w:p>
    <w:p w14:paraId="3E514122" w14:textId="77777777" w:rsidR="00826FBC" w:rsidRDefault="009B3059">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4E3C8A8B" w14:textId="77777777" w:rsidR="00826FBC" w:rsidRDefault="00826FBC">
      <w:pPr>
        <w:spacing w:line="360" w:lineRule="exact"/>
        <w:rPr>
          <w:rFonts w:ascii="仿宋" w:eastAsia="仿宋" w:hAnsi="仿宋" w:cs="仿宋"/>
          <w:sz w:val="24"/>
        </w:rPr>
      </w:pPr>
    </w:p>
    <w:p w14:paraId="039BE47F" w14:textId="77777777" w:rsidR="00826FBC" w:rsidRDefault="00826FBC">
      <w:pPr>
        <w:spacing w:line="360" w:lineRule="exact"/>
        <w:rPr>
          <w:rFonts w:ascii="仿宋" w:eastAsia="仿宋" w:hAnsi="仿宋" w:cs="仿宋"/>
          <w:sz w:val="24"/>
        </w:rPr>
      </w:pPr>
    </w:p>
    <w:p w14:paraId="0E998221"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投标人（电子签章）：</w:t>
      </w:r>
    </w:p>
    <w:p w14:paraId="3221E2FD" w14:textId="77777777" w:rsidR="00826FBC" w:rsidRDefault="00826FBC">
      <w:pPr>
        <w:spacing w:line="360" w:lineRule="exact"/>
        <w:rPr>
          <w:rFonts w:ascii="仿宋" w:eastAsia="仿宋" w:hAnsi="仿宋" w:cs="仿宋"/>
          <w:sz w:val="24"/>
        </w:rPr>
      </w:pPr>
    </w:p>
    <w:p w14:paraId="590DC3D3" w14:textId="77777777" w:rsidR="00826FBC" w:rsidRDefault="00826FBC">
      <w:pPr>
        <w:spacing w:line="360" w:lineRule="exact"/>
        <w:rPr>
          <w:rFonts w:ascii="仿宋" w:eastAsia="仿宋" w:hAnsi="仿宋" w:cs="仿宋"/>
          <w:sz w:val="24"/>
        </w:rPr>
      </w:pPr>
    </w:p>
    <w:p w14:paraId="001E4D2C"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法定代表人（签字或盖章）：</w:t>
      </w:r>
    </w:p>
    <w:p w14:paraId="25834A75" w14:textId="77777777" w:rsidR="00826FBC" w:rsidRDefault="00826FBC">
      <w:pPr>
        <w:spacing w:line="360" w:lineRule="exact"/>
        <w:rPr>
          <w:rFonts w:ascii="仿宋" w:eastAsia="仿宋" w:hAnsi="仿宋" w:cs="仿宋"/>
          <w:sz w:val="24"/>
        </w:rPr>
      </w:pPr>
    </w:p>
    <w:p w14:paraId="38CC2A32" w14:textId="77777777" w:rsidR="00826FBC" w:rsidRDefault="00826FBC">
      <w:pPr>
        <w:spacing w:line="360" w:lineRule="exact"/>
        <w:rPr>
          <w:rFonts w:ascii="仿宋" w:eastAsia="仿宋" w:hAnsi="仿宋" w:cs="仿宋"/>
          <w:sz w:val="24"/>
        </w:rPr>
      </w:pPr>
    </w:p>
    <w:p w14:paraId="0B7B912A" w14:textId="77777777" w:rsidR="00826FBC" w:rsidRDefault="009B3059">
      <w:pPr>
        <w:ind w:firstLineChars="2200" w:firstLine="5280"/>
        <w:jc w:val="left"/>
        <w:rPr>
          <w:rFonts w:ascii="仿宋" w:eastAsia="仿宋" w:hAnsi="仿宋" w:cs="仿宋"/>
          <w:sz w:val="24"/>
        </w:rPr>
      </w:pPr>
      <w:r>
        <w:rPr>
          <w:rFonts w:ascii="仿宋" w:eastAsia="仿宋" w:hAnsi="仿宋" w:cs="仿宋" w:hint="eastAsia"/>
          <w:sz w:val="24"/>
        </w:rPr>
        <w:t>日期：    年   月   日</w:t>
      </w:r>
    </w:p>
    <w:p w14:paraId="1E7CB94C" w14:textId="77777777" w:rsidR="00826FBC" w:rsidRDefault="00826FBC">
      <w:pPr>
        <w:ind w:firstLineChars="2050" w:firstLine="4920"/>
        <w:jc w:val="left"/>
        <w:rPr>
          <w:rFonts w:ascii="仿宋" w:eastAsia="仿宋" w:hAnsi="仿宋" w:cs="仿宋"/>
          <w:sz w:val="24"/>
        </w:rPr>
      </w:pPr>
    </w:p>
    <w:p w14:paraId="31DD6590" w14:textId="77777777" w:rsidR="00826FBC" w:rsidRDefault="00826FBC">
      <w:pPr>
        <w:spacing w:line="800" w:lineRule="exact"/>
        <w:rPr>
          <w:rFonts w:ascii="仿宋" w:eastAsia="仿宋" w:hAnsi="仿宋" w:cs="仿宋"/>
          <w:b/>
          <w:sz w:val="24"/>
        </w:rPr>
      </w:pPr>
    </w:p>
    <w:p w14:paraId="158E0DB2" w14:textId="77777777" w:rsidR="00826FBC" w:rsidRDefault="009B3059">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05B02AFA" w14:textId="77777777" w:rsidR="00826FBC" w:rsidRDefault="00826FBC">
      <w:pPr>
        <w:jc w:val="center"/>
        <w:rPr>
          <w:rFonts w:ascii="仿宋" w:eastAsia="仿宋" w:hAnsi="仿宋" w:cs="仿宋"/>
          <w:b/>
          <w:sz w:val="24"/>
        </w:rPr>
      </w:pPr>
    </w:p>
    <w:p w14:paraId="526D6CF8" w14:textId="77777777" w:rsidR="00826FBC" w:rsidRDefault="009B3059">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4AFA501E" w14:textId="77777777" w:rsidR="00826FBC" w:rsidRDefault="009B3059">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7FE0698F" w14:textId="77777777" w:rsidR="00826FBC" w:rsidRDefault="009B3059">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F3E8AE8" w14:textId="77777777" w:rsidR="00826FBC" w:rsidRDefault="009B3059">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7D63DF23" w14:textId="77777777" w:rsidR="00826FBC" w:rsidRDefault="00826FBC">
      <w:pPr>
        <w:snapToGrid w:val="0"/>
        <w:spacing w:line="600" w:lineRule="exact"/>
        <w:jc w:val="left"/>
        <w:rPr>
          <w:rFonts w:ascii="仿宋" w:eastAsia="仿宋" w:hAnsi="仿宋" w:cs="仿宋"/>
          <w:sz w:val="24"/>
        </w:rPr>
      </w:pPr>
    </w:p>
    <w:p w14:paraId="7B744164"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授权代表姓名：              性别：               年龄：</w:t>
      </w:r>
    </w:p>
    <w:p w14:paraId="35FD86F3" w14:textId="77777777" w:rsidR="00826FBC" w:rsidRDefault="00826FBC">
      <w:pPr>
        <w:spacing w:line="360" w:lineRule="exact"/>
        <w:rPr>
          <w:rFonts w:ascii="仿宋" w:eastAsia="仿宋" w:hAnsi="仿宋" w:cs="仿宋"/>
          <w:sz w:val="24"/>
        </w:rPr>
      </w:pPr>
    </w:p>
    <w:p w14:paraId="5A2EE839" w14:textId="77777777" w:rsidR="00826FBC" w:rsidRDefault="009B3059">
      <w:pPr>
        <w:spacing w:line="360" w:lineRule="exact"/>
        <w:rPr>
          <w:rFonts w:ascii="仿宋" w:eastAsia="仿宋" w:hAnsi="仿宋" w:cs="仿宋"/>
          <w:sz w:val="24"/>
        </w:rPr>
      </w:pPr>
      <w:r>
        <w:rPr>
          <w:rFonts w:ascii="仿宋" w:eastAsia="仿宋" w:hAnsi="仿宋" w:cs="仿宋" w:hint="eastAsia"/>
          <w:sz w:val="24"/>
        </w:rPr>
        <w:t>单位：                      部门：               职务：</w:t>
      </w:r>
    </w:p>
    <w:p w14:paraId="548FCBA4" w14:textId="77777777" w:rsidR="00826FBC" w:rsidRDefault="00826FBC">
      <w:pPr>
        <w:spacing w:line="360" w:lineRule="exact"/>
        <w:rPr>
          <w:rFonts w:ascii="仿宋" w:eastAsia="仿宋" w:hAnsi="仿宋" w:cs="仿宋"/>
          <w:sz w:val="24"/>
        </w:rPr>
      </w:pPr>
    </w:p>
    <w:p w14:paraId="2B8432DD" w14:textId="77777777" w:rsidR="00826FBC" w:rsidRDefault="009B3059">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09A00B6D" w14:textId="77777777" w:rsidR="00826FBC" w:rsidRDefault="00826FBC">
      <w:pPr>
        <w:spacing w:line="360" w:lineRule="exact"/>
        <w:rPr>
          <w:rFonts w:ascii="仿宋" w:eastAsia="仿宋" w:hAnsi="仿宋" w:cs="仿宋"/>
          <w:sz w:val="24"/>
        </w:rPr>
      </w:pPr>
    </w:p>
    <w:p w14:paraId="5BE2FE7B" w14:textId="77777777" w:rsidR="00826FBC" w:rsidRDefault="00826FBC">
      <w:pPr>
        <w:spacing w:line="360" w:lineRule="exact"/>
        <w:rPr>
          <w:rFonts w:ascii="仿宋" w:eastAsia="仿宋" w:hAnsi="仿宋" w:cs="仿宋"/>
          <w:sz w:val="24"/>
        </w:rPr>
      </w:pPr>
    </w:p>
    <w:p w14:paraId="2E49A321" w14:textId="77777777" w:rsidR="00826FBC" w:rsidRDefault="00826FBC">
      <w:pPr>
        <w:jc w:val="center"/>
        <w:rPr>
          <w:rFonts w:ascii="仿宋" w:eastAsia="仿宋" w:hAnsi="仿宋" w:cs="仿宋"/>
          <w:b/>
          <w:kern w:val="0"/>
          <w:sz w:val="32"/>
          <w:szCs w:val="32"/>
        </w:rPr>
      </w:pPr>
    </w:p>
    <w:p w14:paraId="5A03F8C9" w14:textId="77777777" w:rsidR="00826FBC" w:rsidRDefault="00826FBC">
      <w:pPr>
        <w:rPr>
          <w:rFonts w:ascii="仿宋" w:eastAsia="仿宋" w:hAnsi="仿宋" w:cs="仿宋"/>
        </w:rPr>
      </w:pPr>
    </w:p>
    <w:p w14:paraId="656C2204" w14:textId="77777777" w:rsidR="00826FBC" w:rsidRDefault="009B3059">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0061DBFB" w14:textId="77777777" w:rsidR="00826FBC" w:rsidRDefault="009B3059">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4540EE92" w14:textId="77777777" w:rsidR="00826FBC" w:rsidRDefault="009B3059">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670D2E54" w14:textId="77777777" w:rsidR="00826FBC" w:rsidRDefault="009B3059">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7FB74C31" w14:textId="77777777" w:rsidR="00826FBC" w:rsidRDefault="00826FBC">
      <w:pPr>
        <w:autoSpaceDE w:val="0"/>
        <w:autoSpaceDN w:val="0"/>
        <w:spacing w:line="360" w:lineRule="auto"/>
        <w:jc w:val="center"/>
        <w:rPr>
          <w:rFonts w:ascii="仿宋" w:eastAsia="仿宋" w:hAnsi="仿宋" w:cs="仿宋"/>
          <w:b/>
          <w:kern w:val="0"/>
          <w:sz w:val="32"/>
          <w:szCs w:val="32"/>
          <w:lang w:val="zh-CN"/>
        </w:rPr>
      </w:pPr>
    </w:p>
    <w:p w14:paraId="35F2E16C" w14:textId="77777777" w:rsidR="00826FBC" w:rsidRDefault="00826FBC">
      <w:pPr>
        <w:spacing w:line="800" w:lineRule="exact"/>
        <w:rPr>
          <w:rFonts w:ascii="仿宋" w:eastAsia="仿宋" w:hAnsi="仿宋" w:cs="仿宋"/>
          <w:b/>
          <w:sz w:val="24"/>
        </w:rPr>
      </w:pPr>
    </w:p>
    <w:p w14:paraId="41BEBC2F" w14:textId="77777777" w:rsidR="00826FBC" w:rsidRDefault="009B3059">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14:paraId="4D4629A5" w14:textId="77777777" w:rsidR="00826FBC" w:rsidRDefault="00826FBC">
      <w:pPr>
        <w:spacing w:line="800" w:lineRule="exact"/>
        <w:rPr>
          <w:rFonts w:ascii="仿宋" w:eastAsia="仿宋" w:hAnsi="仿宋" w:cs="仿宋"/>
          <w:b/>
          <w:sz w:val="24"/>
        </w:rPr>
      </w:pPr>
    </w:p>
    <w:p w14:paraId="17B87F3A" w14:textId="77777777" w:rsidR="00826FBC" w:rsidRDefault="00826FBC">
      <w:pPr>
        <w:spacing w:line="800" w:lineRule="exact"/>
        <w:rPr>
          <w:rFonts w:ascii="仿宋" w:eastAsia="仿宋" w:hAnsi="仿宋" w:cs="仿宋"/>
          <w:b/>
          <w:sz w:val="30"/>
          <w:szCs w:val="30"/>
        </w:rPr>
      </w:pPr>
    </w:p>
    <w:p w14:paraId="1BF59735" w14:textId="77777777" w:rsidR="00826FBC" w:rsidRDefault="009B3059">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四、法定代表人身份证明书（格式）</w:t>
      </w:r>
    </w:p>
    <w:p w14:paraId="37B69C81" w14:textId="77777777" w:rsidR="00826FBC" w:rsidRDefault="009B3059">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739EC8F1" w14:textId="77777777" w:rsidR="00826FBC" w:rsidRDefault="009B3059">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2D8FBBB7" w14:textId="77777777" w:rsidR="00826FBC" w:rsidRDefault="009B3059">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7E212030" w14:textId="77777777" w:rsidR="00826FBC" w:rsidRDefault="009B3059">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57DCC0EE" w14:textId="77777777" w:rsidR="00826FBC" w:rsidRDefault="009B3059">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14:paraId="4AE24F17" w14:textId="77777777" w:rsidR="00826FBC" w:rsidRDefault="009B3059">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6700FD05" w14:textId="77777777" w:rsidR="00826FBC" w:rsidRDefault="009B3059">
      <w:pPr>
        <w:spacing w:line="440" w:lineRule="exact"/>
        <w:rPr>
          <w:rFonts w:ascii="仿宋" w:eastAsia="仿宋" w:hAnsi="仿宋" w:cs="仿宋"/>
          <w:sz w:val="24"/>
        </w:rPr>
      </w:pPr>
      <w:r>
        <w:rPr>
          <w:rFonts w:ascii="仿宋" w:eastAsia="仿宋" w:hAnsi="仿宋" w:cs="仿宋" w:hint="eastAsia"/>
          <w:sz w:val="24"/>
        </w:rPr>
        <w:t>特此证明。</w:t>
      </w:r>
    </w:p>
    <w:p w14:paraId="2BF79697" w14:textId="77777777" w:rsidR="00826FBC" w:rsidRDefault="00826FBC">
      <w:pPr>
        <w:spacing w:line="440" w:lineRule="exact"/>
        <w:rPr>
          <w:rFonts w:ascii="仿宋" w:eastAsia="仿宋" w:hAnsi="仿宋" w:cs="仿宋"/>
          <w:sz w:val="24"/>
        </w:rPr>
      </w:pPr>
    </w:p>
    <w:p w14:paraId="5458D64D" w14:textId="77777777" w:rsidR="00826FBC" w:rsidRDefault="009B3059">
      <w:pPr>
        <w:spacing w:line="440" w:lineRule="exact"/>
        <w:rPr>
          <w:rFonts w:ascii="仿宋" w:eastAsia="仿宋" w:hAnsi="仿宋" w:cs="仿宋"/>
          <w:sz w:val="24"/>
        </w:rPr>
      </w:pPr>
      <w:r>
        <w:rPr>
          <w:rFonts w:ascii="仿宋" w:eastAsia="仿宋" w:hAnsi="仿宋" w:cs="仿宋" w:hint="eastAsia"/>
          <w:sz w:val="24"/>
        </w:rPr>
        <w:t>投标人名称：                             （电子签章）</w:t>
      </w:r>
    </w:p>
    <w:p w14:paraId="6F2231B2" w14:textId="77777777" w:rsidR="00826FBC" w:rsidRDefault="00826FBC">
      <w:pPr>
        <w:spacing w:line="440" w:lineRule="exact"/>
        <w:ind w:right="480"/>
        <w:rPr>
          <w:rFonts w:ascii="仿宋" w:eastAsia="仿宋" w:hAnsi="仿宋" w:cs="仿宋"/>
          <w:sz w:val="24"/>
        </w:rPr>
      </w:pPr>
    </w:p>
    <w:p w14:paraId="0DD95ED2" w14:textId="77777777" w:rsidR="00826FBC" w:rsidRDefault="009B3059">
      <w:pPr>
        <w:spacing w:line="440" w:lineRule="exact"/>
        <w:ind w:right="720"/>
        <w:jc w:val="right"/>
        <w:rPr>
          <w:rFonts w:ascii="仿宋" w:eastAsia="仿宋" w:hAnsi="仿宋" w:cs="仿宋"/>
          <w:sz w:val="24"/>
        </w:rPr>
      </w:pPr>
      <w:r>
        <w:rPr>
          <w:rFonts w:ascii="仿宋" w:eastAsia="仿宋" w:hAnsi="仿宋" w:cs="仿宋" w:hint="eastAsia"/>
          <w:sz w:val="24"/>
        </w:rPr>
        <w:t>年   月   日</w:t>
      </w:r>
    </w:p>
    <w:p w14:paraId="67175A28" w14:textId="77777777" w:rsidR="00826FBC" w:rsidRDefault="00826FBC">
      <w:pPr>
        <w:rPr>
          <w:rFonts w:ascii="仿宋" w:eastAsia="仿宋" w:hAnsi="仿宋" w:cs="仿宋"/>
          <w:b/>
          <w:kern w:val="0"/>
          <w:sz w:val="32"/>
          <w:szCs w:val="32"/>
        </w:rPr>
      </w:pPr>
    </w:p>
    <w:p w14:paraId="05EA8F65" w14:textId="77777777" w:rsidR="00826FBC" w:rsidRDefault="00826FBC">
      <w:pPr>
        <w:rPr>
          <w:rFonts w:ascii="仿宋" w:eastAsia="仿宋" w:hAnsi="仿宋" w:cs="仿宋"/>
          <w:b/>
          <w:kern w:val="0"/>
          <w:sz w:val="32"/>
          <w:szCs w:val="32"/>
        </w:rPr>
      </w:pPr>
    </w:p>
    <w:p w14:paraId="128BC786" w14:textId="77777777" w:rsidR="00826FBC" w:rsidRDefault="00826FBC">
      <w:pPr>
        <w:rPr>
          <w:rFonts w:ascii="仿宋" w:eastAsia="仿宋" w:hAnsi="仿宋" w:cs="仿宋"/>
          <w:b/>
          <w:kern w:val="0"/>
          <w:sz w:val="32"/>
          <w:szCs w:val="32"/>
        </w:rPr>
      </w:pPr>
    </w:p>
    <w:p w14:paraId="17720B24" w14:textId="77777777" w:rsidR="00826FBC" w:rsidRDefault="009B3059">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p w14:paraId="0D22250B" w14:textId="77777777" w:rsidR="00826FBC" w:rsidRDefault="00826FBC">
      <w:pPr>
        <w:pStyle w:val="Default"/>
      </w:pPr>
    </w:p>
    <w:tbl>
      <w:tblPr>
        <w:tblStyle w:val="aff7"/>
        <w:tblW w:w="9464" w:type="dxa"/>
        <w:tblLayout w:type="fixed"/>
        <w:tblLook w:val="04A0" w:firstRow="1" w:lastRow="0" w:firstColumn="1" w:lastColumn="0" w:noHBand="0" w:noVBand="1"/>
      </w:tblPr>
      <w:tblGrid>
        <w:gridCol w:w="959"/>
        <w:gridCol w:w="3683"/>
        <w:gridCol w:w="3546"/>
        <w:gridCol w:w="1276"/>
      </w:tblGrid>
      <w:tr w:rsidR="00826FBC" w14:paraId="75E98083" w14:textId="77777777">
        <w:tc>
          <w:tcPr>
            <w:tcW w:w="959" w:type="dxa"/>
          </w:tcPr>
          <w:p w14:paraId="71F3DCFA" w14:textId="77777777" w:rsidR="00826FBC" w:rsidRDefault="009B3059">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337155B0" w14:textId="77777777" w:rsidR="00826FBC" w:rsidRDefault="009B3059">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1DF105F3" w14:textId="77777777" w:rsidR="00826FBC" w:rsidRDefault="009B3059">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427DF9EB" w14:textId="77777777" w:rsidR="00826FBC" w:rsidRDefault="009B3059">
            <w:pPr>
              <w:jc w:val="center"/>
              <w:rPr>
                <w:rFonts w:ascii="仿宋" w:eastAsia="仿宋" w:hAnsi="仿宋" w:cs="仿宋"/>
                <w:b/>
                <w:bCs/>
                <w:sz w:val="24"/>
              </w:rPr>
            </w:pPr>
            <w:r>
              <w:rPr>
                <w:rFonts w:ascii="仿宋" w:eastAsia="仿宋" w:hAnsi="仿宋" w:cs="仿宋" w:hint="eastAsia"/>
                <w:b/>
                <w:bCs/>
                <w:sz w:val="24"/>
              </w:rPr>
              <w:t>偏离说明</w:t>
            </w:r>
          </w:p>
        </w:tc>
      </w:tr>
      <w:tr w:rsidR="00826FBC" w14:paraId="7C0DA082" w14:textId="77777777">
        <w:tc>
          <w:tcPr>
            <w:tcW w:w="959" w:type="dxa"/>
          </w:tcPr>
          <w:p w14:paraId="19F4211F" w14:textId="77777777" w:rsidR="00826FBC" w:rsidRDefault="009B3059">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45A75BBB" w14:textId="77777777" w:rsidR="00826FBC" w:rsidRDefault="00826FBC">
            <w:pPr>
              <w:jc w:val="center"/>
              <w:rPr>
                <w:rFonts w:ascii="仿宋" w:eastAsia="仿宋" w:hAnsi="仿宋" w:cs="仿宋"/>
                <w:b/>
                <w:kern w:val="0"/>
                <w:sz w:val="32"/>
                <w:szCs w:val="32"/>
              </w:rPr>
            </w:pPr>
          </w:p>
        </w:tc>
        <w:tc>
          <w:tcPr>
            <w:tcW w:w="3546" w:type="dxa"/>
          </w:tcPr>
          <w:p w14:paraId="4076FAFC" w14:textId="77777777" w:rsidR="00826FBC" w:rsidRDefault="00826FBC">
            <w:pPr>
              <w:jc w:val="center"/>
              <w:rPr>
                <w:rFonts w:ascii="仿宋" w:eastAsia="仿宋" w:hAnsi="仿宋" w:cs="仿宋"/>
                <w:b/>
                <w:kern w:val="0"/>
                <w:sz w:val="32"/>
                <w:szCs w:val="32"/>
              </w:rPr>
            </w:pPr>
          </w:p>
        </w:tc>
        <w:tc>
          <w:tcPr>
            <w:tcW w:w="1276" w:type="dxa"/>
          </w:tcPr>
          <w:p w14:paraId="2F877E86" w14:textId="77777777" w:rsidR="00826FBC" w:rsidRDefault="00826FBC">
            <w:pPr>
              <w:jc w:val="center"/>
              <w:rPr>
                <w:rFonts w:ascii="仿宋" w:eastAsia="仿宋" w:hAnsi="仿宋" w:cs="仿宋"/>
                <w:b/>
                <w:kern w:val="0"/>
                <w:sz w:val="32"/>
                <w:szCs w:val="32"/>
              </w:rPr>
            </w:pPr>
          </w:p>
        </w:tc>
      </w:tr>
      <w:tr w:rsidR="00826FBC" w14:paraId="3EA84851" w14:textId="77777777">
        <w:tc>
          <w:tcPr>
            <w:tcW w:w="959" w:type="dxa"/>
          </w:tcPr>
          <w:p w14:paraId="31D3A685" w14:textId="77777777" w:rsidR="00826FBC" w:rsidRDefault="009B3059">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1FA80992" w14:textId="77777777" w:rsidR="00826FBC" w:rsidRDefault="00826FBC">
            <w:pPr>
              <w:jc w:val="center"/>
              <w:rPr>
                <w:rFonts w:ascii="仿宋" w:eastAsia="仿宋" w:hAnsi="仿宋" w:cs="仿宋"/>
                <w:b/>
                <w:kern w:val="0"/>
                <w:sz w:val="32"/>
                <w:szCs w:val="32"/>
              </w:rPr>
            </w:pPr>
          </w:p>
        </w:tc>
        <w:tc>
          <w:tcPr>
            <w:tcW w:w="3546" w:type="dxa"/>
          </w:tcPr>
          <w:p w14:paraId="0C83E3EF" w14:textId="77777777" w:rsidR="00826FBC" w:rsidRDefault="00826FBC">
            <w:pPr>
              <w:jc w:val="center"/>
              <w:rPr>
                <w:rFonts w:ascii="仿宋" w:eastAsia="仿宋" w:hAnsi="仿宋" w:cs="仿宋"/>
                <w:b/>
                <w:kern w:val="0"/>
                <w:sz w:val="32"/>
                <w:szCs w:val="32"/>
              </w:rPr>
            </w:pPr>
          </w:p>
        </w:tc>
        <w:tc>
          <w:tcPr>
            <w:tcW w:w="1276" w:type="dxa"/>
          </w:tcPr>
          <w:p w14:paraId="3ACBFCA6" w14:textId="77777777" w:rsidR="00826FBC" w:rsidRDefault="00826FBC">
            <w:pPr>
              <w:jc w:val="center"/>
              <w:rPr>
                <w:rFonts w:ascii="仿宋" w:eastAsia="仿宋" w:hAnsi="仿宋" w:cs="仿宋"/>
                <w:b/>
                <w:kern w:val="0"/>
                <w:sz w:val="32"/>
                <w:szCs w:val="32"/>
              </w:rPr>
            </w:pPr>
          </w:p>
        </w:tc>
      </w:tr>
      <w:tr w:rsidR="00826FBC" w14:paraId="3863A58C" w14:textId="77777777">
        <w:tc>
          <w:tcPr>
            <w:tcW w:w="959" w:type="dxa"/>
          </w:tcPr>
          <w:p w14:paraId="58EB275D" w14:textId="77777777" w:rsidR="00826FBC" w:rsidRDefault="009B3059">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5051EFC1" w14:textId="77777777" w:rsidR="00826FBC" w:rsidRDefault="00826FBC">
            <w:pPr>
              <w:jc w:val="center"/>
              <w:rPr>
                <w:rFonts w:ascii="仿宋" w:eastAsia="仿宋" w:hAnsi="仿宋" w:cs="仿宋"/>
                <w:b/>
                <w:kern w:val="0"/>
                <w:sz w:val="32"/>
                <w:szCs w:val="32"/>
              </w:rPr>
            </w:pPr>
          </w:p>
        </w:tc>
        <w:tc>
          <w:tcPr>
            <w:tcW w:w="3546" w:type="dxa"/>
          </w:tcPr>
          <w:p w14:paraId="72679833" w14:textId="77777777" w:rsidR="00826FBC" w:rsidRDefault="00826FBC">
            <w:pPr>
              <w:jc w:val="center"/>
              <w:rPr>
                <w:rFonts w:ascii="仿宋" w:eastAsia="仿宋" w:hAnsi="仿宋" w:cs="仿宋"/>
                <w:b/>
                <w:kern w:val="0"/>
                <w:sz w:val="32"/>
                <w:szCs w:val="32"/>
              </w:rPr>
            </w:pPr>
          </w:p>
        </w:tc>
        <w:tc>
          <w:tcPr>
            <w:tcW w:w="1276" w:type="dxa"/>
          </w:tcPr>
          <w:p w14:paraId="0B46DB9C" w14:textId="77777777" w:rsidR="00826FBC" w:rsidRDefault="00826FBC">
            <w:pPr>
              <w:jc w:val="center"/>
              <w:rPr>
                <w:rFonts w:ascii="仿宋" w:eastAsia="仿宋" w:hAnsi="仿宋" w:cs="仿宋"/>
                <w:b/>
                <w:kern w:val="0"/>
                <w:sz w:val="32"/>
                <w:szCs w:val="32"/>
              </w:rPr>
            </w:pPr>
          </w:p>
        </w:tc>
      </w:tr>
    </w:tbl>
    <w:p w14:paraId="61D2B656" w14:textId="77777777" w:rsidR="00826FBC" w:rsidRDefault="009B3059">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6BA9F035" w14:textId="77777777" w:rsidR="00826FBC" w:rsidRDefault="00826FBC">
      <w:pPr>
        <w:jc w:val="center"/>
        <w:rPr>
          <w:rFonts w:ascii="仿宋" w:eastAsia="仿宋" w:hAnsi="仿宋" w:cs="仿宋"/>
          <w:b/>
          <w:kern w:val="0"/>
          <w:sz w:val="32"/>
          <w:szCs w:val="32"/>
        </w:rPr>
      </w:pPr>
    </w:p>
    <w:p w14:paraId="717121D4" w14:textId="77777777" w:rsidR="00826FBC" w:rsidRDefault="009B3059">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1C2BB688" w14:textId="77777777" w:rsidR="00826FBC" w:rsidRDefault="009B3059">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54064444" w14:textId="77777777" w:rsidR="00826FBC" w:rsidRDefault="00826FBC">
      <w:pPr>
        <w:snapToGrid w:val="0"/>
        <w:spacing w:line="360" w:lineRule="auto"/>
        <w:rPr>
          <w:rFonts w:ascii="仿宋" w:eastAsia="仿宋" w:hAnsi="仿宋" w:cs="仿宋"/>
          <w:sz w:val="24"/>
        </w:rPr>
      </w:pPr>
    </w:p>
    <w:p w14:paraId="0F75BBC6" w14:textId="77777777" w:rsidR="00826FBC" w:rsidRDefault="009B3059">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2B150F4" w14:textId="77777777" w:rsidR="00826FBC" w:rsidRDefault="009B305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577B790E" w14:textId="77777777" w:rsidR="00826FBC" w:rsidRDefault="009B305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36DFF4D0" w14:textId="77777777" w:rsidR="00826FBC" w:rsidRDefault="009B305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48BFAA86" w14:textId="77777777" w:rsidR="00826FBC" w:rsidRDefault="009B305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7BFDC426" w14:textId="77777777" w:rsidR="00826FBC" w:rsidRDefault="009B305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515ACE1B" w14:textId="77777777" w:rsidR="00826FBC" w:rsidRDefault="009B3059">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23A1B5A8" w14:textId="77777777" w:rsidR="00826FBC" w:rsidRDefault="009B3059">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0DC2AB53" w14:textId="77777777" w:rsidR="00826FBC" w:rsidRDefault="009B3059">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003358F6" w14:textId="77777777" w:rsidR="00826FBC" w:rsidRDefault="009B3059">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4CE8859F" w14:textId="77777777" w:rsidR="00826FBC" w:rsidRDefault="009B3059">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0F5AFDB5" w14:textId="77777777" w:rsidR="00826FBC" w:rsidRDefault="00826FBC">
      <w:pPr>
        <w:autoSpaceDE w:val="0"/>
        <w:autoSpaceDN w:val="0"/>
        <w:spacing w:line="360" w:lineRule="auto"/>
        <w:ind w:left="2"/>
        <w:jc w:val="left"/>
        <w:rPr>
          <w:rFonts w:ascii="仿宋" w:eastAsia="仿宋" w:hAnsi="仿宋" w:cs="仿宋"/>
          <w:kern w:val="0"/>
          <w:sz w:val="24"/>
          <w:lang w:val="zh-CN"/>
        </w:rPr>
      </w:pPr>
    </w:p>
    <w:p w14:paraId="30C3BB8E" w14:textId="77777777" w:rsidR="00826FBC" w:rsidRDefault="00826FBC">
      <w:pPr>
        <w:autoSpaceDE w:val="0"/>
        <w:autoSpaceDN w:val="0"/>
        <w:spacing w:line="360" w:lineRule="auto"/>
        <w:ind w:left="2"/>
        <w:jc w:val="left"/>
        <w:rPr>
          <w:rFonts w:ascii="仿宋" w:eastAsia="仿宋" w:hAnsi="仿宋" w:cs="仿宋"/>
          <w:kern w:val="0"/>
          <w:sz w:val="24"/>
          <w:lang w:val="zh-CN"/>
        </w:rPr>
      </w:pPr>
    </w:p>
    <w:p w14:paraId="5FFF1645" w14:textId="77777777" w:rsidR="00826FBC" w:rsidRDefault="00826FBC">
      <w:pPr>
        <w:autoSpaceDE w:val="0"/>
        <w:autoSpaceDN w:val="0"/>
        <w:spacing w:line="360" w:lineRule="auto"/>
        <w:ind w:left="2"/>
        <w:jc w:val="left"/>
        <w:rPr>
          <w:rFonts w:ascii="仿宋" w:eastAsia="仿宋" w:hAnsi="仿宋" w:cs="仿宋"/>
          <w:kern w:val="0"/>
          <w:sz w:val="24"/>
          <w:lang w:val="zh-CN"/>
        </w:rPr>
      </w:pPr>
    </w:p>
    <w:p w14:paraId="58062D2E" w14:textId="77777777" w:rsidR="00826FBC" w:rsidRDefault="009B3059">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00002EEF" w14:textId="77777777" w:rsidR="00826FBC" w:rsidRDefault="009B3059">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2215258C" w14:textId="77777777" w:rsidR="00826FBC" w:rsidRDefault="00826FBC">
      <w:pPr>
        <w:spacing w:line="360" w:lineRule="auto"/>
        <w:jc w:val="center"/>
        <w:rPr>
          <w:rFonts w:ascii="仿宋" w:eastAsia="仿宋" w:hAnsi="仿宋" w:cs="仿宋"/>
          <w:b/>
          <w:bCs/>
          <w:sz w:val="24"/>
        </w:rPr>
      </w:pPr>
    </w:p>
    <w:p w14:paraId="204E3179" w14:textId="77777777" w:rsidR="00826FBC" w:rsidRDefault="009B3059">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72CCA667" w14:textId="77777777" w:rsidR="00826FBC" w:rsidRDefault="00826FBC">
      <w:pPr>
        <w:spacing w:line="360" w:lineRule="auto"/>
        <w:jc w:val="center"/>
        <w:rPr>
          <w:rFonts w:ascii="仿宋_GB2312" w:eastAsia="仿宋_GB2312" w:hAnsi="仿宋_GB2312" w:cs="仿宋_GB2312"/>
          <w:b/>
          <w:sz w:val="32"/>
          <w:szCs w:val="32"/>
        </w:rPr>
      </w:pPr>
    </w:p>
    <w:p w14:paraId="3018A725" w14:textId="77777777" w:rsidR="00826FBC" w:rsidRDefault="00826FBC">
      <w:pPr>
        <w:spacing w:line="360" w:lineRule="auto"/>
        <w:jc w:val="center"/>
        <w:rPr>
          <w:rFonts w:ascii="仿宋_GB2312" w:eastAsia="仿宋_GB2312" w:hAnsi="仿宋_GB2312" w:cs="仿宋_GB2312"/>
          <w:b/>
          <w:sz w:val="32"/>
          <w:szCs w:val="32"/>
        </w:rPr>
      </w:pPr>
    </w:p>
    <w:p w14:paraId="3CD0F54F" w14:textId="77777777" w:rsidR="00826FBC" w:rsidRDefault="009B3059">
      <w:pPr>
        <w:spacing w:line="360" w:lineRule="auto"/>
        <w:jc w:val="center"/>
        <w:rPr>
          <w:rFonts w:ascii="仿宋" w:eastAsia="仿宋" w:hAnsi="仿宋" w:cs="仿宋_GB2312"/>
          <w:b/>
          <w:bCs/>
          <w:sz w:val="32"/>
          <w:szCs w:val="32"/>
        </w:rPr>
      </w:pPr>
      <w:r>
        <w:rPr>
          <w:rFonts w:ascii="仿宋" w:eastAsia="仿宋" w:hAnsi="仿宋" w:cs="仿宋_GB2312" w:hint="eastAsia"/>
          <w:b/>
          <w:sz w:val="32"/>
          <w:szCs w:val="32"/>
        </w:rPr>
        <w:lastRenderedPageBreak/>
        <w:t>七、</w:t>
      </w:r>
      <w:r>
        <w:rPr>
          <w:rFonts w:ascii="仿宋" w:eastAsia="仿宋" w:hAnsi="仿宋" w:cs="仿宋_GB2312" w:hint="eastAsia"/>
          <w:b/>
          <w:kern w:val="0"/>
          <w:sz w:val="32"/>
          <w:szCs w:val="32"/>
          <w:lang w:val="zh-CN"/>
        </w:rPr>
        <w:t>主要业绩证明</w:t>
      </w:r>
    </w:p>
    <w:p w14:paraId="375F9A63" w14:textId="77777777" w:rsidR="00826FBC" w:rsidRDefault="009B3059">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26FBC" w14:paraId="0E30F2C8"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69B294C4"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3020404"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14:paraId="7F60B4A3"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BFED158"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9B1FEC0"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14:paraId="7C86E729"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14:paraId="5E5F00CF"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7DAEFB35"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CE823AE"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30AD94C4"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826FBC" w14:paraId="74773609"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06DE9264" w14:textId="77777777" w:rsidR="00826FBC" w:rsidRDefault="00826FB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23A2AE7E" w14:textId="77777777" w:rsidR="00826FBC" w:rsidRDefault="00826FB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30CD909" w14:textId="77777777" w:rsidR="00826FBC" w:rsidRDefault="00826FB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EEF1021" w14:textId="77777777" w:rsidR="00826FBC" w:rsidRDefault="00826FB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044A7E03" w14:textId="77777777" w:rsidR="00826FBC" w:rsidRDefault="00826FB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8D0D929" w14:textId="77777777" w:rsidR="00826FBC" w:rsidRDefault="00826FB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F27C9D8" w14:textId="77777777" w:rsidR="00826FBC" w:rsidRDefault="00826FBC">
            <w:pPr>
              <w:autoSpaceDE w:val="0"/>
              <w:autoSpaceDN w:val="0"/>
              <w:spacing w:line="360" w:lineRule="auto"/>
              <w:rPr>
                <w:rFonts w:ascii="仿宋" w:eastAsia="仿宋" w:hAnsi="仿宋" w:cs="仿宋_GB2312"/>
                <w:sz w:val="24"/>
              </w:rPr>
            </w:pPr>
          </w:p>
        </w:tc>
      </w:tr>
      <w:tr w:rsidR="00826FBC" w14:paraId="6A1BA8DF"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C60FDEB" w14:textId="77777777" w:rsidR="00826FBC" w:rsidRDefault="00826FB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FF9E395" w14:textId="77777777" w:rsidR="00826FBC" w:rsidRDefault="00826FB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409CA259" w14:textId="77777777" w:rsidR="00826FBC" w:rsidRDefault="00826FB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40CF44B" w14:textId="77777777" w:rsidR="00826FBC" w:rsidRDefault="00826FB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004B16C" w14:textId="77777777" w:rsidR="00826FBC" w:rsidRDefault="00826FB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1F173D59" w14:textId="77777777" w:rsidR="00826FBC" w:rsidRDefault="00826FB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9995340" w14:textId="77777777" w:rsidR="00826FBC" w:rsidRDefault="00826FBC">
            <w:pPr>
              <w:autoSpaceDE w:val="0"/>
              <w:autoSpaceDN w:val="0"/>
              <w:spacing w:line="360" w:lineRule="auto"/>
              <w:rPr>
                <w:rFonts w:ascii="仿宋" w:eastAsia="仿宋" w:hAnsi="仿宋" w:cs="仿宋_GB2312"/>
                <w:sz w:val="24"/>
              </w:rPr>
            </w:pPr>
          </w:p>
        </w:tc>
      </w:tr>
      <w:tr w:rsidR="00826FBC" w14:paraId="6C03C58C"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422A5F0F" w14:textId="77777777" w:rsidR="00826FBC" w:rsidRDefault="00826FB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E8D9970" w14:textId="77777777" w:rsidR="00826FBC" w:rsidRDefault="00826FB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49445978" w14:textId="77777777" w:rsidR="00826FBC" w:rsidRDefault="00826FB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E292D21" w14:textId="77777777" w:rsidR="00826FBC" w:rsidRDefault="00826FB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CB53157" w14:textId="77777777" w:rsidR="00826FBC" w:rsidRDefault="00826FB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7E32B516" w14:textId="77777777" w:rsidR="00826FBC" w:rsidRDefault="00826FB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A5A0F24" w14:textId="77777777" w:rsidR="00826FBC" w:rsidRDefault="00826FBC">
            <w:pPr>
              <w:autoSpaceDE w:val="0"/>
              <w:autoSpaceDN w:val="0"/>
              <w:spacing w:line="360" w:lineRule="auto"/>
              <w:rPr>
                <w:rFonts w:ascii="仿宋" w:eastAsia="仿宋" w:hAnsi="仿宋" w:cs="仿宋_GB2312"/>
                <w:sz w:val="24"/>
              </w:rPr>
            </w:pPr>
          </w:p>
        </w:tc>
      </w:tr>
    </w:tbl>
    <w:p w14:paraId="67BE743B"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注：供应商可按上述的格式自行编制，须随表提交相应的合同复印件和用户单位验收证明并注明页码。</w:t>
      </w:r>
    </w:p>
    <w:p w14:paraId="107DFCB0" w14:textId="77777777" w:rsidR="00826FBC" w:rsidRDefault="00826FBC">
      <w:pPr>
        <w:autoSpaceDE w:val="0"/>
        <w:autoSpaceDN w:val="0"/>
        <w:spacing w:line="360" w:lineRule="auto"/>
        <w:rPr>
          <w:rFonts w:ascii="仿宋_GB2312" w:eastAsia="仿宋_GB2312" w:hAnsi="仿宋_GB2312" w:cs="仿宋_GB2312"/>
          <w:b/>
          <w:sz w:val="24"/>
        </w:rPr>
      </w:pPr>
    </w:p>
    <w:p w14:paraId="4C53AC13" w14:textId="77777777" w:rsidR="00826FBC" w:rsidRDefault="00826FBC">
      <w:pPr>
        <w:autoSpaceDE w:val="0"/>
        <w:autoSpaceDN w:val="0"/>
        <w:spacing w:line="360" w:lineRule="auto"/>
        <w:rPr>
          <w:rFonts w:ascii="仿宋_GB2312" w:eastAsia="仿宋_GB2312" w:hAnsi="仿宋_GB2312" w:cs="仿宋_GB2312"/>
          <w:sz w:val="24"/>
        </w:rPr>
      </w:pPr>
    </w:p>
    <w:p w14:paraId="40FD4153"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EBFE09F"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2191AF0" w14:textId="77777777" w:rsidR="00826FBC" w:rsidRDefault="00826FBC">
      <w:pPr>
        <w:pStyle w:val="49"/>
        <w:ind w:firstLine="0"/>
        <w:jc w:val="both"/>
        <w:rPr>
          <w:rFonts w:hAnsi="仿宋_GB2312" w:cs="仿宋_GB2312"/>
        </w:rPr>
      </w:pPr>
    </w:p>
    <w:p w14:paraId="082B479A" w14:textId="77777777" w:rsidR="00826FBC" w:rsidRDefault="009B3059">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八、技术解决方案</w:t>
      </w:r>
    </w:p>
    <w:p w14:paraId="7F668D53"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1C4893B4" w14:textId="77777777" w:rsidR="00826FBC" w:rsidRDefault="00826FBC">
      <w:pPr>
        <w:spacing w:line="360" w:lineRule="auto"/>
        <w:jc w:val="center"/>
        <w:rPr>
          <w:rFonts w:ascii="仿宋" w:eastAsia="仿宋" w:hAnsi="仿宋" w:cs="仿宋_GB2312"/>
          <w:sz w:val="24"/>
        </w:rPr>
      </w:pPr>
    </w:p>
    <w:p w14:paraId="27571F42" w14:textId="77777777" w:rsidR="00826FBC" w:rsidRDefault="009B3059">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26FBC" w14:paraId="018ABCAD" w14:textId="77777777">
        <w:trPr>
          <w:trHeight w:val="773"/>
        </w:trPr>
        <w:tc>
          <w:tcPr>
            <w:tcW w:w="737" w:type="dxa"/>
            <w:vAlign w:val="center"/>
          </w:tcPr>
          <w:p w14:paraId="5456E9A9"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14:paraId="254EEB90"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14:paraId="5FAFADC1"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14:paraId="71A9B906"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14:paraId="172C1B4F"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14:paraId="1220708E" w14:textId="77777777" w:rsidR="00826FBC" w:rsidRDefault="009B3059">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826FBC" w14:paraId="28E503FF" w14:textId="77777777">
        <w:trPr>
          <w:trHeight w:val="441"/>
        </w:trPr>
        <w:tc>
          <w:tcPr>
            <w:tcW w:w="737" w:type="dxa"/>
            <w:vAlign w:val="center"/>
          </w:tcPr>
          <w:p w14:paraId="4274D818"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14:paraId="1792E0BF" w14:textId="77777777" w:rsidR="00826FBC" w:rsidRDefault="00826FBC">
            <w:pPr>
              <w:snapToGrid w:val="0"/>
              <w:spacing w:line="360" w:lineRule="auto"/>
              <w:jc w:val="center"/>
              <w:rPr>
                <w:rFonts w:ascii="仿宋" w:eastAsia="仿宋" w:hAnsi="仿宋" w:cs="仿宋_GB2312"/>
                <w:sz w:val="24"/>
              </w:rPr>
            </w:pPr>
          </w:p>
        </w:tc>
        <w:tc>
          <w:tcPr>
            <w:tcW w:w="2160" w:type="dxa"/>
            <w:vAlign w:val="center"/>
          </w:tcPr>
          <w:p w14:paraId="78C4BE06" w14:textId="77777777" w:rsidR="00826FBC" w:rsidRDefault="00826FBC">
            <w:pPr>
              <w:snapToGrid w:val="0"/>
              <w:spacing w:line="360" w:lineRule="auto"/>
              <w:jc w:val="center"/>
              <w:rPr>
                <w:rFonts w:ascii="仿宋" w:eastAsia="仿宋" w:hAnsi="仿宋" w:cs="仿宋_GB2312"/>
                <w:sz w:val="24"/>
              </w:rPr>
            </w:pPr>
          </w:p>
        </w:tc>
        <w:tc>
          <w:tcPr>
            <w:tcW w:w="2340" w:type="dxa"/>
            <w:vAlign w:val="center"/>
          </w:tcPr>
          <w:p w14:paraId="2EBAE6B0" w14:textId="77777777" w:rsidR="00826FBC" w:rsidRDefault="00826FBC">
            <w:pPr>
              <w:spacing w:line="360" w:lineRule="auto"/>
              <w:jc w:val="center"/>
              <w:rPr>
                <w:rFonts w:ascii="仿宋" w:eastAsia="仿宋" w:hAnsi="仿宋" w:cs="仿宋_GB2312"/>
                <w:sz w:val="24"/>
              </w:rPr>
            </w:pPr>
          </w:p>
        </w:tc>
        <w:tc>
          <w:tcPr>
            <w:tcW w:w="1080" w:type="dxa"/>
            <w:vAlign w:val="center"/>
          </w:tcPr>
          <w:p w14:paraId="5330C72D" w14:textId="77777777" w:rsidR="00826FBC" w:rsidRDefault="00826FBC">
            <w:pPr>
              <w:spacing w:line="360" w:lineRule="auto"/>
              <w:jc w:val="center"/>
              <w:rPr>
                <w:rFonts w:ascii="仿宋" w:eastAsia="仿宋" w:hAnsi="仿宋" w:cs="仿宋_GB2312"/>
                <w:sz w:val="24"/>
              </w:rPr>
            </w:pPr>
          </w:p>
        </w:tc>
        <w:tc>
          <w:tcPr>
            <w:tcW w:w="1332" w:type="dxa"/>
            <w:vAlign w:val="center"/>
          </w:tcPr>
          <w:p w14:paraId="1155F001" w14:textId="77777777" w:rsidR="00826FBC" w:rsidRDefault="00826FBC">
            <w:pPr>
              <w:spacing w:line="360" w:lineRule="auto"/>
              <w:jc w:val="center"/>
              <w:rPr>
                <w:rFonts w:ascii="仿宋" w:eastAsia="仿宋" w:hAnsi="仿宋" w:cs="仿宋_GB2312"/>
                <w:sz w:val="24"/>
              </w:rPr>
            </w:pPr>
          </w:p>
        </w:tc>
      </w:tr>
      <w:tr w:rsidR="00826FBC" w14:paraId="686F8C5A" w14:textId="77777777">
        <w:trPr>
          <w:trHeight w:val="453"/>
        </w:trPr>
        <w:tc>
          <w:tcPr>
            <w:tcW w:w="737" w:type="dxa"/>
            <w:vAlign w:val="center"/>
          </w:tcPr>
          <w:p w14:paraId="74D718DD"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14:paraId="7AE1BE35" w14:textId="77777777" w:rsidR="00826FBC" w:rsidRDefault="00826FBC">
            <w:pPr>
              <w:snapToGrid w:val="0"/>
              <w:spacing w:line="360" w:lineRule="auto"/>
              <w:jc w:val="center"/>
              <w:rPr>
                <w:rFonts w:ascii="仿宋" w:eastAsia="仿宋" w:hAnsi="仿宋" w:cs="仿宋_GB2312"/>
                <w:sz w:val="24"/>
              </w:rPr>
            </w:pPr>
          </w:p>
        </w:tc>
        <w:tc>
          <w:tcPr>
            <w:tcW w:w="2160" w:type="dxa"/>
            <w:vAlign w:val="center"/>
          </w:tcPr>
          <w:p w14:paraId="414AF50F" w14:textId="77777777" w:rsidR="00826FBC" w:rsidRDefault="00826FBC">
            <w:pPr>
              <w:snapToGrid w:val="0"/>
              <w:spacing w:line="360" w:lineRule="auto"/>
              <w:jc w:val="center"/>
              <w:rPr>
                <w:rFonts w:ascii="仿宋" w:eastAsia="仿宋" w:hAnsi="仿宋" w:cs="仿宋_GB2312"/>
                <w:sz w:val="24"/>
              </w:rPr>
            </w:pPr>
          </w:p>
        </w:tc>
        <w:tc>
          <w:tcPr>
            <w:tcW w:w="2340" w:type="dxa"/>
            <w:vAlign w:val="center"/>
          </w:tcPr>
          <w:p w14:paraId="73A81963" w14:textId="77777777" w:rsidR="00826FBC" w:rsidRDefault="00826FBC">
            <w:pPr>
              <w:spacing w:line="360" w:lineRule="auto"/>
              <w:jc w:val="center"/>
              <w:rPr>
                <w:rFonts w:ascii="仿宋" w:eastAsia="仿宋" w:hAnsi="仿宋" w:cs="仿宋_GB2312"/>
                <w:sz w:val="24"/>
              </w:rPr>
            </w:pPr>
          </w:p>
        </w:tc>
        <w:tc>
          <w:tcPr>
            <w:tcW w:w="1080" w:type="dxa"/>
            <w:vAlign w:val="center"/>
          </w:tcPr>
          <w:p w14:paraId="12E2DC1C" w14:textId="77777777" w:rsidR="00826FBC" w:rsidRDefault="00826FBC">
            <w:pPr>
              <w:spacing w:line="360" w:lineRule="auto"/>
              <w:jc w:val="center"/>
              <w:rPr>
                <w:rFonts w:ascii="仿宋" w:eastAsia="仿宋" w:hAnsi="仿宋" w:cs="仿宋_GB2312"/>
                <w:sz w:val="24"/>
              </w:rPr>
            </w:pPr>
          </w:p>
        </w:tc>
        <w:tc>
          <w:tcPr>
            <w:tcW w:w="1332" w:type="dxa"/>
            <w:vAlign w:val="center"/>
          </w:tcPr>
          <w:p w14:paraId="2422DC70" w14:textId="77777777" w:rsidR="00826FBC" w:rsidRDefault="00826FBC">
            <w:pPr>
              <w:spacing w:line="360" w:lineRule="auto"/>
              <w:jc w:val="center"/>
              <w:rPr>
                <w:rFonts w:ascii="仿宋" w:eastAsia="仿宋" w:hAnsi="仿宋" w:cs="仿宋_GB2312"/>
                <w:sz w:val="24"/>
              </w:rPr>
            </w:pPr>
          </w:p>
        </w:tc>
      </w:tr>
      <w:tr w:rsidR="00826FBC" w14:paraId="1658C4A5" w14:textId="77777777">
        <w:trPr>
          <w:trHeight w:val="453"/>
        </w:trPr>
        <w:tc>
          <w:tcPr>
            <w:tcW w:w="737" w:type="dxa"/>
            <w:vAlign w:val="center"/>
          </w:tcPr>
          <w:p w14:paraId="1A684678"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14:paraId="2D64210B" w14:textId="77777777" w:rsidR="00826FBC" w:rsidRDefault="00826FBC">
            <w:pPr>
              <w:snapToGrid w:val="0"/>
              <w:spacing w:line="360" w:lineRule="auto"/>
              <w:jc w:val="center"/>
              <w:rPr>
                <w:rFonts w:ascii="仿宋" w:eastAsia="仿宋" w:hAnsi="仿宋" w:cs="仿宋_GB2312"/>
                <w:sz w:val="24"/>
              </w:rPr>
            </w:pPr>
          </w:p>
        </w:tc>
        <w:tc>
          <w:tcPr>
            <w:tcW w:w="2160" w:type="dxa"/>
            <w:vAlign w:val="center"/>
          </w:tcPr>
          <w:p w14:paraId="7554665B" w14:textId="77777777" w:rsidR="00826FBC" w:rsidRDefault="00826FBC">
            <w:pPr>
              <w:snapToGrid w:val="0"/>
              <w:spacing w:line="360" w:lineRule="auto"/>
              <w:jc w:val="center"/>
              <w:rPr>
                <w:rFonts w:ascii="仿宋" w:eastAsia="仿宋" w:hAnsi="仿宋" w:cs="仿宋_GB2312"/>
                <w:sz w:val="24"/>
              </w:rPr>
            </w:pPr>
          </w:p>
        </w:tc>
        <w:tc>
          <w:tcPr>
            <w:tcW w:w="2340" w:type="dxa"/>
            <w:vAlign w:val="center"/>
          </w:tcPr>
          <w:p w14:paraId="41E79636" w14:textId="77777777" w:rsidR="00826FBC" w:rsidRDefault="00826FBC">
            <w:pPr>
              <w:spacing w:line="360" w:lineRule="auto"/>
              <w:jc w:val="center"/>
              <w:rPr>
                <w:rFonts w:ascii="仿宋" w:eastAsia="仿宋" w:hAnsi="仿宋" w:cs="仿宋_GB2312"/>
                <w:sz w:val="24"/>
              </w:rPr>
            </w:pPr>
          </w:p>
        </w:tc>
        <w:tc>
          <w:tcPr>
            <w:tcW w:w="1080" w:type="dxa"/>
            <w:vAlign w:val="center"/>
          </w:tcPr>
          <w:p w14:paraId="6C7A77D9" w14:textId="77777777" w:rsidR="00826FBC" w:rsidRDefault="00826FBC">
            <w:pPr>
              <w:spacing w:line="360" w:lineRule="auto"/>
              <w:jc w:val="center"/>
              <w:rPr>
                <w:rFonts w:ascii="仿宋" w:eastAsia="仿宋" w:hAnsi="仿宋" w:cs="仿宋_GB2312"/>
                <w:sz w:val="24"/>
              </w:rPr>
            </w:pPr>
          </w:p>
        </w:tc>
        <w:tc>
          <w:tcPr>
            <w:tcW w:w="1332" w:type="dxa"/>
            <w:vAlign w:val="center"/>
          </w:tcPr>
          <w:p w14:paraId="31549EB1" w14:textId="77777777" w:rsidR="00826FBC" w:rsidRDefault="00826FBC">
            <w:pPr>
              <w:spacing w:line="360" w:lineRule="auto"/>
              <w:jc w:val="center"/>
              <w:rPr>
                <w:rFonts w:ascii="仿宋" w:eastAsia="仿宋" w:hAnsi="仿宋" w:cs="仿宋_GB2312"/>
                <w:sz w:val="24"/>
              </w:rPr>
            </w:pPr>
          </w:p>
        </w:tc>
      </w:tr>
      <w:tr w:rsidR="00826FBC" w14:paraId="0D2407E6" w14:textId="77777777">
        <w:trPr>
          <w:trHeight w:val="453"/>
        </w:trPr>
        <w:tc>
          <w:tcPr>
            <w:tcW w:w="737" w:type="dxa"/>
            <w:vAlign w:val="center"/>
          </w:tcPr>
          <w:p w14:paraId="667CA756"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14:paraId="572C6D53" w14:textId="77777777" w:rsidR="00826FBC" w:rsidRDefault="00826FBC">
            <w:pPr>
              <w:snapToGrid w:val="0"/>
              <w:spacing w:line="360" w:lineRule="auto"/>
              <w:jc w:val="center"/>
              <w:rPr>
                <w:rFonts w:ascii="仿宋" w:eastAsia="仿宋" w:hAnsi="仿宋" w:cs="仿宋_GB2312"/>
                <w:sz w:val="24"/>
              </w:rPr>
            </w:pPr>
          </w:p>
        </w:tc>
        <w:tc>
          <w:tcPr>
            <w:tcW w:w="2160" w:type="dxa"/>
            <w:vAlign w:val="center"/>
          </w:tcPr>
          <w:p w14:paraId="5E6AF63F" w14:textId="77777777" w:rsidR="00826FBC" w:rsidRDefault="00826FBC">
            <w:pPr>
              <w:snapToGrid w:val="0"/>
              <w:spacing w:line="360" w:lineRule="auto"/>
              <w:jc w:val="center"/>
              <w:rPr>
                <w:rFonts w:ascii="仿宋" w:eastAsia="仿宋" w:hAnsi="仿宋" w:cs="仿宋_GB2312"/>
                <w:sz w:val="24"/>
              </w:rPr>
            </w:pPr>
          </w:p>
        </w:tc>
        <w:tc>
          <w:tcPr>
            <w:tcW w:w="2340" w:type="dxa"/>
            <w:vAlign w:val="center"/>
          </w:tcPr>
          <w:p w14:paraId="4875BAB5" w14:textId="77777777" w:rsidR="00826FBC" w:rsidRDefault="00826FBC">
            <w:pPr>
              <w:spacing w:line="360" w:lineRule="auto"/>
              <w:jc w:val="center"/>
              <w:rPr>
                <w:rFonts w:ascii="仿宋" w:eastAsia="仿宋" w:hAnsi="仿宋" w:cs="仿宋_GB2312"/>
                <w:sz w:val="24"/>
              </w:rPr>
            </w:pPr>
          </w:p>
        </w:tc>
        <w:tc>
          <w:tcPr>
            <w:tcW w:w="1080" w:type="dxa"/>
            <w:vAlign w:val="center"/>
          </w:tcPr>
          <w:p w14:paraId="67889A34" w14:textId="77777777" w:rsidR="00826FBC" w:rsidRDefault="00826FBC">
            <w:pPr>
              <w:spacing w:line="360" w:lineRule="auto"/>
              <w:jc w:val="center"/>
              <w:rPr>
                <w:rFonts w:ascii="仿宋" w:eastAsia="仿宋" w:hAnsi="仿宋" w:cs="仿宋_GB2312"/>
                <w:sz w:val="24"/>
              </w:rPr>
            </w:pPr>
          </w:p>
        </w:tc>
        <w:tc>
          <w:tcPr>
            <w:tcW w:w="1332" w:type="dxa"/>
            <w:vAlign w:val="center"/>
          </w:tcPr>
          <w:p w14:paraId="7E909EAB" w14:textId="77777777" w:rsidR="00826FBC" w:rsidRDefault="00826FBC">
            <w:pPr>
              <w:spacing w:line="360" w:lineRule="auto"/>
              <w:jc w:val="center"/>
              <w:rPr>
                <w:rFonts w:ascii="仿宋" w:eastAsia="仿宋" w:hAnsi="仿宋" w:cs="仿宋_GB2312"/>
                <w:sz w:val="24"/>
              </w:rPr>
            </w:pPr>
          </w:p>
        </w:tc>
      </w:tr>
      <w:tr w:rsidR="00826FBC" w14:paraId="28A17E9A" w14:textId="77777777">
        <w:trPr>
          <w:trHeight w:val="453"/>
        </w:trPr>
        <w:tc>
          <w:tcPr>
            <w:tcW w:w="737" w:type="dxa"/>
            <w:vAlign w:val="center"/>
          </w:tcPr>
          <w:p w14:paraId="3A4FCD1C"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14:paraId="227C7ABF" w14:textId="77777777" w:rsidR="00826FBC" w:rsidRDefault="00826FBC">
            <w:pPr>
              <w:snapToGrid w:val="0"/>
              <w:spacing w:line="360" w:lineRule="auto"/>
              <w:jc w:val="center"/>
              <w:rPr>
                <w:rFonts w:ascii="仿宋" w:eastAsia="仿宋" w:hAnsi="仿宋" w:cs="仿宋_GB2312"/>
                <w:sz w:val="24"/>
              </w:rPr>
            </w:pPr>
          </w:p>
        </w:tc>
        <w:tc>
          <w:tcPr>
            <w:tcW w:w="2160" w:type="dxa"/>
            <w:vAlign w:val="center"/>
          </w:tcPr>
          <w:p w14:paraId="1C7DC77B" w14:textId="77777777" w:rsidR="00826FBC" w:rsidRDefault="00826FBC">
            <w:pPr>
              <w:snapToGrid w:val="0"/>
              <w:spacing w:line="360" w:lineRule="auto"/>
              <w:jc w:val="center"/>
              <w:rPr>
                <w:rFonts w:ascii="仿宋" w:eastAsia="仿宋" w:hAnsi="仿宋" w:cs="仿宋_GB2312"/>
                <w:sz w:val="24"/>
              </w:rPr>
            </w:pPr>
          </w:p>
        </w:tc>
        <w:tc>
          <w:tcPr>
            <w:tcW w:w="2340" w:type="dxa"/>
            <w:vAlign w:val="center"/>
          </w:tcPr>
          <w:p w14:paraId="205A8836" w14:textId="77777777" w:rsidR="00826FBC" w:rsidRDefault="00826FBC">
            <w:pPr>
              <w:spacing w:line="360" w:lineRule="auto"/>
              <w:jc w:val="center"/>
              <w:rPr>
                <w:rFonts w:ascii="仿宋" w:eastAsia="仿宋" w:hAnsi="仿宋" w:cs="仿宋_GB2312"/>
                <w:sz w:val="24"/>
              </w:rPr>
            </w:pPr>
          </w:p>
        </w:tc>
        <w:tc>
          <w:tcPr>
            <w:tcW w:w="1080" w:type="dxa"/>
            <w:vAlign w:val="center"/>
          </w:tcPr>
          <w:p w14:paraId="4C2840E1" w14:textId="77777777" w:rsidR="00826FBC" w:rsidRDefault="00826FBC">
            <w:pPr>
              <w:spacing w:line="360" w:lineRule="auto"/>
              <w:jc w:val="center"/>
              <w:rPr>
                <w:rFonts w:ascii="仿宋" w:eastAsia="仿宋" w:hAnsi="仿宋" w:cs="仿宋_GB2312"/>
                <w:sz w:val="24"/>
              </w:rPr>
            </w:pPr>
          </w:p>
        </w:tc>
        <w:tc>
          <w:tcPr>
            <w:tcW w:w="1332" w:type="dxa"/>
            <w:vAlign w:val="center"/>
          </w:tcPr>
          <w:p w14:paraId="3F4DD998" w14:textId="77777777" w:rsidR="00826FBC" w:rsidRDefault="00826FBC">
            <w:pPr>
              <w:spacing w:line="360" w:lineRule="auto"/>
              <w:jc w:val="center"/>
              <w:rPr>
                <w:rFonts w:ascii="仿宋" w:eastAsia="仿宋" w:hAnsi="仿宋" w:cs="仿宋_GB2312"/>
                <w:sz w:val="24"/>
              </w:rPr>
            </w:pPr>
          </w:p>
        </w:tc>
      </w:tr>
    </w:tbl>
    <w:p w14:paraId="5682A060"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如果本项目涉及硬件设备采购，须在技术文件中提供此配置清单，提供主要投标产品的技术参数证明材料（如</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图、产品彩页、原厂技术说明等）。</w:t>
      </w:r>
    </w:p>
    <w:p w14:paraId="6C4F792F" w14:textId="77777777" w:rsidR="00826FBC" w:rsidRDefault="009B3059">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14:paraId="3FE8F902" w14:textId="77777777" w:rsidR="00826FBC" w:rsidRDefault="009B3059">
      <w:pPr>
        <w:autoSpaceDE w:val="0"/>
        <w:autoSpaceDN w:val="0"/>
        <w:spacing w:line="360" w:lineRule="auto"/>
        <w:rPr>
          <w:rFonts w:ascii="仿宋_GB2312" w:eastAsia="仿宋_GB2312" w:hAnsi="仿宋_GB2312" w:cs="仿宋_GB2312"/>
          <w:b/>
          <w:kern w:val="0"/>
          <w:sz w:val="24"/>
        </w:rPr>
      </w:pPr>
      <w:r>
        <w:rPr>
          <w:rFonts w:ascii="仿宋" w:eastAsia="仿宋" w:hAnsi="仿宋" w:cs="仿宋_GB2312" w:hint="eastAsia"/>
          <w:b/>
          <w:kern w:val="0"/>
          <w:sz w:val="28"/>
          <w:szCs w:val="28"/>
        </w:rPr>
        <w:t>附</w:t>
      </w:r>
      <w:r>
        <w:rPr>
          <w:rFonts w:ascii="仿宋_GB2312" w:eastAsia="仿宋_GB2312" w:hAnsi="仿宋_GB2312" w:cs="仿宋_GB2312" w:hint="eastAsia"/>
          <w:b/>
          <w:kern w:val="0"/>
          <w:sz w:val="28"/>
          <w:szCs w:val="28"/>
        </w:rPr>
        <w:t>：</w:t>
      </w:r>
      <w:r>
        <w:rPr>
          <w:rFonts w:ascii="仿宋_GB2312" w:eastAsia="仿宋_GB2312" w:hAnsi="仿宋_GB2312" w:cs="仿宋_GB2312"/>
          <w:b/>
          <w:kern w:val="0"/>
          <w:sz w:val="28"/>
          <w:szCs w:val="28"/>
        </w:rPr>
        <w:object w:dxaOrig="8865" w:dyaOrig="840" w14:anchorId="66D06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4" o:title=""/>
          </v:shape>
          <o:OLEObject Type="Embed" ProgID="Package" ShapeID="_x0000_i1025" DrawAspect="Content" ObjectID="_1777361538" r:id="rId25"/>
        </w:object>
      </w:r>
      <w:r>
        <w:rPr>
          <w:rFonts w:ascii="仿宋_GB2312" w:eastAsia="仿宋_GB2312" w:hAnsi="仿宋_GB2312" w:cs="仿宋_GB2312"/>
          <w:b/>
          <w:kern w:val="0"/>
          <w:sz w:val="28"/>
          <w:szCs w:val="28"/>
        </w:rPr>
        <w:object w:dxaOrig="8835" w:dyaOrig="840" w14:anchorId="641FD498">
          <v:shape id="_x0000_i1026" type="#_x0000_t75" style="width:441.75pt;height:42pt" o:ole="">
            <v:imagedata r:id="rId26" o:title=""/>
          </v:shape>
          <o:OLEObject Type="Embed" ProgID="Package" ShapeID="_x0000_i1026" DrawAspect="Content" ObjectID="_1777361539" r:id="rId27"/>
        </w:object>
      </w:r>
    </w:p>
    <w:p w14:paraId="67A5A228" w14:textId="77777777" w:rsidR="00826FBC" w:rsidRDefault="00826FBC">
      <w:pPr>
        <w:autoSpaceDE w:val="0"/>
        <w:autoSpaceDN w:val="0"/>
        <w:spacing w:line="360" w:lineRule="auto"/>
        <w:ind w:firstLineChars="1900" w:firstLine="4560"/>
        <w:rPr>
          <w:rFonts w:ascii="仿宋_GB2312" w:eastAsia="仿宋_GB2312" w:hAnsi="仿宋_GB2312" w:cs="仿宋_GB2312"/>
          <w:kern w:val="0"/>
          <w:sz w:val="24"/>
        </w:rPr>
      </w:pPr>
    </w:p>
    <w:p w14:paraId="584ACFF7"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919251A"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4B11F46" w14:textId="77777777" w:rsidR="00826FBC" w:rsidRDefault="009B3059">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7A09AF8C" w14:textId="77777777" w:rsidR="00826FBC" w:rsidRDefault="00826FB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60A07602" w14:textId="77777777" w:rsidR="00826FBC" w:rsidRDefault="009B3059">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lastRenderedPageBreak/>
        <w:t>九、组织实施方案</w:t>
      </w:r>
    </w:p>
    <w:p w14:paraId="06DC1727"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4470E046" w14:textId="77777777" w:rsidR="00826FBC" w:rsidRDefault="00826FBC">
      <w:pPr>
        <w:pStyle w:val="Default"/>
        <w:rPr>
          <w:rFonts w:ascii="仿宋" w:eastAsia="仿宋" w:hAnsi="仿宋"/>
        </w:rPr>
      </w:pPr>
    </w:p>
    <w:p w14:paraId="3958C49B" w14:textId="77777777" w:rsidR="00826FBC" w:rsidRDefault="009B3059">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26FBC" w14:paraId="5140A4C1" w14:textId="77777777">
        <w:trPr>
          <w:trHeight w:val="616"/>
        </w:trPr>
        <w:tc>
          <w:tcPr>
            <w:tcW w:w="1188" w:type="dxa"/>
            <w:tcBorders>
              <w:tl2br w:val="single" w:sz="4" w:space="0" w:color="auto"/>
            </w:tcBorders>
            <w:vAlign w:val="center"/>
          </w:tcPr>
          <w:p w14:paraId="1D7B4CB8" w14:textId="77777777" w:rsidR="00826FBC" w:rsidRDefault="009B3059">
            <w:pPr>
              <w:rPr>
                <w:rFonts w:ascii="仿宋" w:eastAsia="仿宋" w:hAnsi="仿宋" w:cs="仿宋_GB2312"/>
                <w:sz w:val="24"/>
              </w:rPr>
            </w:pPr>
            <w:r>
              <w:rPr>
                <w:rFonts w:ascii="仿宋" w:eastAsia="仿宋" w:hAnsi="仿宋" w:cs="仿宋_GB2312" w:hint="eastAsia"/>
                <w:sz w:val="24"/>
              </w:rPr>
              <w:t xml:space="preserve">  工作日</w:t>
            </w:r>
          </w:p>
          <w:p w14:paraId="1E3B0397" w14:textId="77777777" w:rsidR="00826FBC" w:rsidRDefault="009B3059">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14:paraId="59057C0A" w14:textId="77777777" w:rsidR="00826FBC" w:rsidRDefault="009B3059">
            <w:pPr>
              <w:rPr>
                <w:rFonts w:ascii="仿宋" w:eastAsia="仿宋" w:hAnsi="仿宋" w:cs="仿宋_GB2312"/>
                <w:sz w:val="24"/>
              </w:rPr>
            </w:pPr>
            <w:r>
              <w:rPr>
                <w:rFonts w:ascii="仿宋" w:eastAsia="仿宋" w:hAnsi="仿宋" w:cs="仿宋_GB2312" w:hint="eastAsia"/>
                <w:sz w:val="24"/>
              </w:rPr>
              <w:t>1</w:t>
            </w:r>
          </w:p>
        </w:tc>
        <w:tc>
          <w:tcPr>
            <w:tcW w:w="552" w:type="dxa"/>
            <w:vAlign w:val="center"/>
          </w:tcPr>
          <w:p w14:paraId="427470B6" w14:textId="77777777" w:rsidR="00826FBC" w:rsidRDefault="009B3059">
            <w:pPr>
              <w:rPr>
                <w:rFonts w:ascii="仿宋" w:eastAsia="仿宋" w:hAnsi="仿宋" w:cs="仿宋_GB2312"/>
                <w:sz w:val="24"/>
              </w:rPr>
            </w:pPr>
            <w:r>
              <w:rPr>
                <w:rFonts w:ascii="仿宋" w:eastAsia="仿宋" w:hAnsi="仿宋" w:cs="仿宋_GB2312" w:hint="eastAsia"/>
                <w:sz w:val="24"/>
              </w:rPr>
              <w:t>2</w:t>
            </w:r>
          </w:p>
        </w:tc>
        <w:tc>
          <w:tcPr>
            <w:tcW w:w="552" w:type="dxa"/>
            <w:vAlign w:val="center"/>
          </w:tcPr>
          <w:p w14:paraId="0814D13C" w14:textId="77777777" w:rsidR="00826FBC" w:rsidRDefault="009B3059">
            <w:pPr>
              <w:rPr>
                <w:rFonts w:ascii="仿宋" w:eastAsia="仿宋" w:hAnsi="仿宋" w:cs="仿宋_GB2312"/>
                <w:sz w:val="24"/>
              </w:rPr>
            </w:pPr>
            <w:r>
              <w:rPr>
                <w:rFonts w:ascii="仿宋" w:eastAsia="仿宋" w:hAnsi="仿宋" w:cs="仿宋_GB2312" w:hint="eastAsia"/>
                <w:sz w:val="24"/>
              </w:rPr>
              <w:t>3</w:t>
            </w:r>
          </w:p>
        </w:tc>
        <w:tc>
          <w:tcPr>
            <w:tcW w:w="552" w:type="dxa"/>
            <w:vAlign w:val="center"/>
          </w:tcPr>
          <w:p w14:paraId="21AB997B" w14:textId="77777777" w:rsidR="00826FBC" w:rsidRDefault="009B3059">
            <w:pPr>
              <w:rPr>
                <w:rFonts w:ascii="仿宋" w:eastAsia="仿宋" w:hAnsi="仿宋" w:cs="仿宋_GB2312"/>
                <w:sz w:val="24"/>
              </w:rPr>
            </w:pPr>
            <w:r>
              <w:rPr>
                <w:rFonts w:ascii="仿宋" w:eastAsia="仿宋" w:hAnsi="仿宋" w:cs="仿宋_GB2312" w:hint="eastAsia"/>
                <w:sz w:val="24"/>
              </w:rPr>
              <w:t>4</w:t>
            </w:r>
          </w:p>
        </w:tc>
        <w:tc>
          <w:tcPr>
            <w:tcW w:w="552" w:type="dxa"/>
            <w:vAlign w:val="center"/>
          </w:tcPr>
          <w:p w14:paraId="4F2BBD61" w14:textId="77777777" w:rsidR="00826FBC" w:rsidRDefault="009B3059">
            <w:pPr>
              <w:rPr>
                <w:rFonts w:ascii="仿宋" w:eastAsia="仿宋" w:hAnsi="仿宋" w:cs="仿宋_GB2312"/>
                <w:sz w:val="24"/>
              </w:rPr>
            </w:pPr>
            <w:r>
              <w:rPr>
                <w:rFonts w:ascii="仿宋" w:eastAsia="仿宋" w:hAnsi="仿宋" w:cs="仿宋_GB2312" w:hint="eastAsia"/>
                <w:sz w:val="24"/>
              </w:rPr>
              <w:t>5</w:t>
            </w:r>
          </w:p>
        </w:tc>
        <w:tc>
          <w:tcPr>
            <w:tcW w:w="552" w:type="dxa"/>
            <w:vAlign w:val="center"/>
          </w:tcPr>
          <w:p w14:paraId="5C0D06D5" w14:textId="77777777" w:rsidR="00826FBC" w:rsidRDefault="009B3059">
            <w:pPr>
              <w:rPr>
                <w:rFonts w:ascii="仿宋" w:eastAsia="仿宋" w:hAnsi="仿宋" w:cs="仿宋_GB2312"/>
                <w:sz w:val="24"/>
              </w:rPr>
            </w:pPr>
            <w:r>
              <w:rPr>
                <w:rFonts w:ascii="仿宋" w:eastAsia="仿宋" w:hAnsi="仿宋" w:cs="仿宋_GB2312" w:hint="eastAsia"/>
                <w:sz w:val="24"/>
              </w:rPr>
              <w:t>6</w:t>
            </w:r>
          </w:p>
        </w:tc>
        <w:tc>
          <w:tcPr>
            <w:tcW w:w="553" w:type="dxa"/>
            <w:vAlign w:val="center"/>
          </w:tcPr>
          <w:p w14:paraId="7ACBF5FD" w14:textId="77777777" w:rsidR="00826FBC" w:rsidRDefault="009B3059">
            <w:pPr>
              <w:rPr>
                <w:rFonts w:ascii="仿宋" w:eastAsia="仿宋" w:hAnsi="仿宋" w:cs="仿宋_GB2312"/>
                <w:sz w:val="24"/>
              </w:rPr>
            </w:pPr>
            <w:r>
              <w:rPr>
                <w:rFonts w:ascii="仿宋" w:eastAsia="仿宋" w:hAnsi="仿宋" w:cs="仿宋_GB2312" w:hint="eastAsia"/>
                <w:sz w:val="24"/>
              </w:rPr>
              <w:t>7</w:t>
            </w:r>
          </w:p>
        </w:tc>
        <w:tc>
          <w:tcPr>
            <w:tcW w:w="553" w:type="dxa"/>
            <w:vAlign w:val="center"/>
          </w:tcPr>
          <w:p w14:paraId="7DA8D83A" w14:textId="77777777" w:rsidR="00826FBC" w:rsidRDefault="009B3059">
            <w:pPr>
              <w:rPr>
                <w:rFonts w:ascii="仿宋" w:eastAsia="仿宋" w:hAnsi="仿宋" w:cs="仿宋_GB2312"/>
                <w:sz w:val="24"/>
              </w:rPr>
            </w:pPr>
            <w:r>
              <w:rPr>
                <w:rFonts w:ascii="仿宋" w:eastAsia="仿宋" w:hAnsi="仿宋" w:cs="仿宋_GB2312" w:hint="eastAsia"/>
                <w:sz w:val="24"/>
              </w:rPr>
              <w:t>8</w:t>
            </w:r>
          </w:p>
        </w:tc>
        <w:tc>
          <w:tcPr>
            <w:tcW w:w="553" w:type="dxa"/>
            <w:vAlign w:val="center"/>
          </w:tcPr>
          <w:p w14:paraId="517C29DF" w14:textId="77777777" w:rsidR="00826FBC" w:rsidRDefault="009B3059">
            <w:pPr>
              <w:rPr>
                <w:rFonts w:ascii="仿宋" w:eastAsia="仿宋" w:hAnsi="仿宋" w:cs="仿宋_GB2312"/>
                <w:sz w:val="24"/>
              </w:rPr>
            </w:pPr>
            <w:r>
              <w:rPr>
                <w:rFonts w:ascii="仿宋" w:eastAsia="仿宋" w:hAnsi="仿宋" w:cs="仿宋_GB2312" w:hint="eastAsia"/>
                <w:sz w:val="24"/>
              </w:rPr>
              <w:t>9</w:t>
            </w:r>
          </w:p>
        </w:tc>
        <w:tc>
          <w:tcPr>
            <w:tcW w:w="553" w:type="dxa"/>
            <w:vAlign w:val="center"/>
          </w:tcPr>
          <w:p w14:paraId="235F3325" w14:textId="77777777" w:rsidR="00826FBC" w:rsidRDefault="009B3059">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14:paraId="1639D1D5" w14:textId="77777777" w:rsidR="00826FBC" w:rsidRDefault="009B3059">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14:paraId="4333A57B" w14:textId="77777777" w:rsidR="00826FBC" w:rsidRDefault="009B3059">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14:paraId="2F603601" w14:textId="77777777" w:rsidR="00826FBC" w:rsidRDefault="009B3059">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14:paraId="1904816F" w14:textId="77777777" w:rsidR="00826FBC" w:rsidRDefault="009B3059">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14:paraId="5CE63439" w14:textId="77777777" w:rsidR="00826FBC" w:rsidRDefault="009B3059">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14:paraId="066E51B1" w14:textId="77777777" w:rsidR="00826FBC" w:rsidRDefault="009B3059">
            <w:pPr>
              <w:rPr>
                <w:rFonts w:ascii="仿宋" w:eastAsia="仿宋" w:hAnsi="仿宋" w:cs="仿宋_GB2312"/>
                <w:sz w:val="24"/>
              </w:rPr>
            </w:pPr>
            <w:r>
              <w:rPr>
                <w:rFonts w:ascii="仿宋" w:eastAsia="仿宋" w:hAnsi="仿宋" w:cs="仿宋_GB2312" w:hint="eastAsia"/>
                <w:sz w:val="24"/>
              </w:rPr>
              <w:t>…</w:t>
            </w:r>
          </w:p>
        </w:tc>
      </w:tr>
      <w:tr w:rsidR="00826FBC" w14:paraId="3F508A0E" w14:textId="77777777">
        <w:tc>
          <w:tcPr>
            <w:tcW w:w="1188" w:type="dxa"/>
            <w:vAlign w:val="center"/>
          </w:tcPr>
          <w:p w14:paraId="37FD5575" w14:textId="77777777" w:rsidR="00826FBC" w:rsidRDefault="00826FBC">
            <w:pPr>
              <w:spacing w:line="360" w:lineRule="auto"/>
              <w:rPr>
                <w:rFonts w:ascii="仿宋" w:eastAsia="仿宋" w:hAnsi="仿宋" w:cs="仿宋_GB2312"/>
                <w:sz w:val="24"/>
              </w:rPr>
            </w:pPr>
          </w:p>
        </w:tc>
        <w:tc>
          <w:tcPr>
            <w:tcW w:w="552" w:type="dxa"/>
          </w:tcPr>
          <w:p w14:paraId="0CC43F13" w14:textId="77777777" w:rsidR="00826FBC" w:rsidRDefault="00826FBC">
            <w:pPr>
              <w:spacing w:line="360" w:lineRule="auto"/>
              <w:rPr>
                <w:rFonts w:ascii="仿宋" w:eastAsia="仿宋" w:hAnsi="仿宋" w:cs="仿宋_GB2312"/>
                <w:sz w:val="24"/>
              </w:rPr>
            </w:pPr>
          </w:p>
        </w:tc>
        <w:tc>
          <w:tcPr>
            <w:tcW w:w="552" w:type="dxa"/>
          </w:tcPr>
          <w:p w14:paraId="5FB48003" w14:textId="77777777" w:rsidR="00826FBC" w:rsidRDefault="00826FBC">
            <w:pPr>
              <w:spacing w:line="360" w:lineRule="auto"/>
              <w:rPr>
                <w:rFonts w:ascii="仿宋" w:eastAsia="仿宋" w:hAnsi="仿宋" w:cs="仿宋_GB2312"/>
                <w:sz w:val="24"/>
              </w:rPr>
            </w:pPr>
          </w:p>
        </w:tc>
        <w:tc>
          <w:tcPr>
            <w:tcW w:w="552" w:type="dxa"/>
          </w:tcPr>
          <w:p w14:paraId="2A9FD134" w14:textId="77777777" w:rsidR="00826FBC" w:rsidRDefault="00826FBC">
            <w:pPr>
              <w:spacing w:line="360" w:lineRule="auto"/>
              <w:rPr>
                <w:rFonts w:ascii="仿宋" w:eastAsia="仿宋" w:hAnsi="仿宋" w:cs="仿宋_GB2312"/>
                <w:sz w:val="24"/>
              </w:rPr>
            </w:pPr>
          </w:p>
        </w:tc>
        <w:tc>
          <w:tcPr>
            <w:tcW w:w="552" w:type="dxa"/>
          </w:tcPr>
          <w:p w14:paraId="502970C3" w14:textId="77777777" w:rsidR="00826FBC" w:rsidRDefault="00826FBC">
            <w:pPr>
              <w:spacing w:line="360" w:lineRule="auto"/>
              <w:rPr>
                <w:rFonts w:ascii="仿宋" w:eastAsia="仿宋" w:hAnsi="仿宋" w:cs="仿宋_GB2312"/>
                <w:sz w:val="24"/>
              </w:rPr>
            </w:pPr>
          </w:p>
        </w:tc>
        <w:tc>
          <w:tcPr>
            <w:tcW w:w="552" w:type="dxa"/>
          </w:tcPr>
          <w:p w14:paraId="60D7BD82" w14:textId="77777777" w:rsidR="00826FBC" w:rsidRDefault="00826FBC">
            <w:pPr>
              <w:spacing w:line="360" w:lineRule="auto"/>
              <w:rPr>
                <w:rFonts w:ascii="仿宋" w:eastAsia="仿宋" w:hAnsi="仿宋" w:cs="仿宋_GB2312"/>
                <w:sz w:val="24"/>
              </w:rPr>
            </w:pPr>
          </w:p>
        </w:tc>
        <w:tc>
          <w:tcPr>
            <w:tcW w:w="552" w:type="dxa"/>
          </w:tcPr>
          <w:p w14:paraId="4F8E07CE" w14:textId="77777777" w:rsidR="00826FBC" w:rsidRDefault="00826FBC">
            <w:pPr>
              <w:spacing w:line="360" w:lineRule="auto"/>
              <w:rPr>
                <w:rFonts w:ascii="仿宋" w:eastAsia="仿宋" w:hAnsi="仿宋" w:cs="仿宋_GB2312"/>
                <w:sz w:val="24"/>
              </w:rPr>
            </w:pPr>
          </w:p>
        </w:tc>
        <w:tc>
          <w:tcPr>
            <w:tcW w:w="553" w:type="dxa"/>
          </w:tcPr>
          <w:p w14:paraId="16CE530A" w14:textId="77777777" w:rsidR="00826FBC" w:rsidRDefault="00826FBC">
            <w:pPr>
              <w:spacing w:line="360" w:lineRule="auto"/>
              <w:rPr>
                <w:rFonts w:ascii="仿宋" w:eastAsia="仿宋" w:hAnsi="仿宋" w:cs="仿宋_GB2312"/>
                <w:sz w:val="24"/>
              </w:rPr>
            </w:pPr>
          </w:p>
        </w:tc>
        <w:tc>
          <w:tcPr>
            <w:tcW w:w="553" w:type="dxa"/>
          </w:tcPr>
          <w:p w14:paraId="04545B03" w14:textId="77777777" w:rsidR="00826FBC" w:rsidRDefault="00826FBC">
            <w:pPr>
              <w:spacing w:line="360" w:lineRule="auto"/>
              <w:rPr>
                <w:rFonts w:ascii="仿宋" w:eastAsia="仿宋" w:hAnsi="仿宋" w:cs="仿宋_GB2312"/>
                <w:sz w:val="24"/>
              </w:rPr>
            </w:pPr>
          </w:p>
        </w:tc>
        <w:tc>
          <w:tcPr>
            <w:tcW w:w="553" w:type="dxa"/>
          </w:tcPr>
          <w:p w14:paraId="3334344B" w14:textId="77777777" w:rsidR="00826FBC" w:rsidRDefault="00826FBC">
            <w:pPr>
              <w:spacing w:line="360" w:lineRule="auto"/>
              <w:rPr>
                <w:rFonts w:ascii="仿宋" w:eastAsia="仿宋" w:hAnsi="仿宋" w:cs="仿宋_GB2312"/>
                <w:sz w:val="24"/>
              </w:rPr>
            </w:pPr>
          </w:p>
        </w:tc>
        <w:tc>
          <w:tcPr>
            <w:tcW w:w="553" w:type="dxa"/>
          </w:tcPr>
          <w:p w14:paraId="74C6EF8B" w14:textId="77777777" w:rsidR="00826FBC" w:rsidRDefault="00826FBC">
            <w:pPr>
              <w:spacing w:line="360" w:lineRule="auto"/>
              <w:rPr>
                <w:rFonts w:ascii="仿宋" w:eastAsia="仿宋" w:hAnsi="仿宋" w:cs="仿宋_GB2312"/>
                <w:sz w:val="24"/>
              </w:rPr>
            </w:pPr>
          </w:p>
        </w:tc>
        <w:tc>
          <w:tcPr>
            <w:tcW w:w="553" w:type="dxa"/>
          </w:tcPr>
          <w:p w14:paraId="0EE0A095" w14:textId="77777777" w:rsidR="00826FBC" w:rsidRDefault="00826FBC">
            <w:pPr>
              <w:spacing w:line="360" w:lineRule="auto"/>
              <w:rPr>
                <w:rFonts w:ascii="仿宋" w:eastAsia="仿宋" w:hAnsi="仿宋" w:cs="仿宋_GB2312"/>
                <w:sz w:val="24"/>
              </w:rPr>
            </w:pPr>
          </w:p>
        </w:tc>
        <w:tc>
          <w:tcPr>
            <w:tcW w:w="553" w:type="dxa"/>
          </w:tcPr>
          <w:p w14:paraId="5A7D3BFC" w14:textId="77777777" w:rsidR="00826FBC" w:rsidRDefault="00826FBC">
            <w:pPr>
              <w:spacing w:line="360" w:lineRule="auto"/>
              <w:rPr>
                <w:rFonts w:ascii="仿宋" w:eastAsia="仿宋" w:hAnsi="仿宋" w:cs="仿宋_GB2312"/>
                <w:sz w:val="24"/>
              </w:rPr>
            </w:pPr>
          </w:p>
        </w:tc>
        <w:tc>
          <w:tcPr>
            <w:tcW w:w="553" w:type="dxa"/>
          </w:tcPr>
          <w:p w14:paraId="117313CF" w14:textId="77777777" w:rsidR="00826FBC" w:rsidRDefault="00826FBC">
            <w:pPr>
              <w:spacing w:line="360" w:lineRule="auto"/>
              <w:rPr>
                <w:rFonts w:ascii="仿宋" w:eastAsia="仿宋" w:hAnsi="仿宋" w:cs="仿宋_GB2312"/>
                <w:sz w:val="24"/>
              </w:rPr>
            </w:pPr>
          </w:p>
        </w:tc>
        <w:tc>
          <w:tcPr>
            <w:tcW w:w="553" w:type="dxa"/>
          </w:tcPr>
          <w:p w14:paraId="06CB96D6" w14:textId="77777777" w:rsidR="00826FBC" w:rsidRDefault="00826FBC">
            <w:pPr>
              <w:spacing w:line="360" w:lineRule="auto"/>
              <w:rPr>
                <w:rFonts w:ascii="仿宋" w:eastAsia="仿宋" w:hAnsi="仿宋" w:cs="仿宋_GB2312"/>
                <w:sz w:val="24"/>
              </w:rPr>
            </w:pPr>
          </w:p>
        </w:tc>
        <w:tc>
          <w:tcPr>
            <w:tcW w:w="553" w:type="dxa"/>
          </w:tcPr>
          <w:p w14:paraId="4B6650C8" w14:textId="77777777" w:rsidR="00826FBC" w:rsidRDefault="00826FBC">
            <w:pPr>
              <w:spacing w:line="360" w:lineRule="auto"/>
              <w:rPr>
                <w:rFonts w:ascii="仿宋" w:eastAsia="仿宋" w:hAnsi="仿宋" w:cs="仿宋_GB2312"/>
                <w:sz w:val="24"/>
              </w:rPr>
            </w:pPr>
          </w:p>
        </w:tc>
        <w:tc>
          <w:tcPr>
            <w:tcW w:w="553" w:type="dxa"/>
          </w:tcPr>
          <w:p w14:paraId="2F35D59C" w14:textId="77777777" w:rsidR="00826FBC" w:rsidRDefault="00826FBC">
            <w:pPr>
              <w:spacing w:line="360" w:lineRule="auto"/>
              <w:rPr>
                <w:rFonts w:ascii="仿宋" w:eastAsia="仿宋" w:hAnsi="仿宋" w:cs="仿宋_GB2312"/>
                <w:sz w:val="24"/>
              </w:rPr>
            </w:pPr>
          </w:p>
        </w:tc>
      </w:tr>
      <w:tr w:rsidR="00826FBC" w14:paraId="4BD6C47B" w14:textId="77777777">
        <w:tc>
          <w:tcPr>
            <w:tcW w:w="1188" w:type="dxa"/>
            <w:vAlign w:val="center"/>
          </w:tcPr>
          <w:p w14:paraId="0FCD0066" w14:textId="77777777" w:rsidR="00826FBC" w:rsidRDefault="00826FBC">
            <w:pPr>
              <w:spacing w:line="360" w:lineRule="auto"/>
              <w:rPr>
                <w:rFonts w:ascii="仿宋" w:eastAsia="仿宋" w:hAnsi="仿宋" w:cs="仿宋_GB2312"/>
                <w:sz w:val="24"/>
              </w:rPr>
            </w:pPr>
          </w:p>
        </w:tc>
        <w:tc>
          <w:tcPr>
            <w:tcW w:w="552" w:type="dxa"/>
          </w:tcPr>
          <w:p w14:paraId="4694FD34" w14:textId="77777777" w:rsidR="00826FBC" w:rsidRDefault="00826FBC">
            <w:pPr>
              <w:spacing w:line="360" w:lineRule="auto"/>
              <w:rPr>
                <w:rFonts w:ascii="仿宋" w:eastAsia="仿宋" w:hAnsi="仿宋" w:cs="仿宋_GB2312"/>
                <w:sz w:val="24"/>
              </w:rPr>
            </w:pPr>
          </w:p>
        </w:tc>
        <w:tc>
          <w:tcPr>
            <w:tcW w:w="552" w:type="dxa"/>
          </w:tcPr>
          <w:p w14:paraId="5CC29DEA" w14:textId="77777777" w:rsidR="00826FBC" w:rsidRDefault="00826FBC">
            <w:pPr>
              <w:spacing w:line="360" w:lineRule="auto"/>
              <w:rPr>
                <w:rFonts w:ascii="仿宋" w:eastAsia="仿宋" w:hAnsi="仿宋" w:cs="仿宋_GB2312"/>
                <w:sz w:val="24"/>
              </w:rPr>
            </w:pPr>
          </w:p>
        </w:tc>
        <w:tc>
          <w:tcPr>
            <w:tcW w:w="552" w:type="dxa"/>
          </w:tcPr>
          <w:p w14:paraId="3130F4AC" w14:textId="77777777" w:rsidR="00826FBC" w:rsidRDefault="00826FBC">
            <w:pPr>
              <w:spacing w:line="360" w:lineRule="auto"/>
              <w:rPr>
                <w:rFonts w:ascii="仿宋" w:eastAsia="仿宋" w:hAnsi="仿宋" w:cs="仿宋_GB2312"/>
                <w:sz w:val="24"/>
              </w:rPr>
            </w:pPr>
          </w:p>
        </w:tc>
        <w:tc>
          <w:tcPr>
            <w:tcW w:w="552" w:type="dxa"/>
          </w:tcPr>
          <w:p w14:paraId="3E273C15" w14:textId="77777777" w:rsidR="00826FBC" w:rsidRDefault="00826FBC">
            <w:pPr>
              <w:spacing w:line="360" w:lineRule="auto"/>
              <w:rPr>
                <w:rFonts w:ascii="仿宋" w:eastAsia="仿宋" w:hAnsi="仿宋" w:cs="仿宋_GB2312"/>
                <w:sz w:val="24"/>
              </w:rPr>
            </w:pPr>
          </w:p>
        </w:tc>
        <w:tc>
          <w:tcPr>
            <w:tcW w:w="552" w:type="dxa"/>
          </w:tcPr>
          <w:p w14:paraId="0238C40E" w14:textId="77777777" w:rsidR="00826FBC" w:rsidRDefault="00826FBC">
            <w:pPr>
              <w:spacing w:line="360" w:lineRule="auto"/>
              <w:rPr>
                <w:rFonts w:ascii="仿宋" w:eastAsia="仿宋" w:hAnsi="仿宋" w:cs="仿宋_GB2312"/>
                <w:sz w:val="24"/>
              </w:rPr>
            </w:pPr>
          </w:p>
        </w:tc>
        <w:tc>
          <w:tcPr>
            <w:tcW w:w="552" w:type="dxa"/>
          </w:tcPr>
          <w:p w14:paraId="56C5F911" w14:textId="77777777" w:rsidR="00826FBC" w:rsidRDefault="00826FBC">
            <w:pPr>
              <w:spacing w:line="360" w:lineRule="auto"/>
              <w:rPr>
                <w:rFonts w:ascii="仿宋" w:eastAsia="仿宋" w:hAnsi="仿宋" w:cs="仿宋_GB2312"/>
                <w:sz w:val="24"/>
              </w:rPr>
            </w:pPr>
          </w:p>
        </w:tc>
        <w:tc>
          <w:tcPr>
            <w:tcW w:w="553" w:type="dxa"/>
          </w:tcPr>
          <w:p w14:paraId="03F0F2EC" w14:textId="77777777" w:rsidR="00826FBC" w:rsidRDefault="00826FBC">
            <w:pPr>
              <w:spacing w:line="360" w:lineRule="auto"/>
              <w:rPr>
                <w:rFonts w:ascii="仿宋" w:eastAsia="仿宋" w:hAnsi="仿宋" w:cs="仿宋_GB2312"/>
                <w:sz w:val="24"/>
              </w:rPr>
            </w:pPr>
          </w:p>
        </w:tc>
        <w:tc>
          <w:tcPr>
            <w:tcW w:w="553" w:type="dxa"/>
          </w:tcPr>
          <w:p w14:paraId="4DA407DF" w14:textId="77777777" w:rsidR="00826FBC" w:rsidRDefault="00826FBC">
            <w:pPr>
              <w:spacing w:line="360" w:lineRule="auto"/>
              <w:rPr>
                <w:rFonts w:ascii="仿宋" w:eastAsia="仿宋" w:hAnsi="仿宋" w:cs="仿宋_GB2312"/>
                <w:sz w:val="24"/>
              </w:rPr>
            </w:pPr>
          </w:p>
        </w:tc>
        <w:tc>
          <w:tcPr>
            <w:tcW w:w="553" w:type="dxa"/>
          </w:tcPr>
          <w:p w14:paraId="28CEE26F" w14:textId="77777777" w:rsidR="00826FBC" w:rsidRDefault="00826FBC">
            <w:pPr>
              <w:spacing w:line="360" w:lineRule="auto"/>
              <w:rPr>
                <w:rFonts w:ascii="仿宋" w:eastAsia="仿宋" w:hAnsi="仿宋" w:cs="仿宋_GB2312"/>
                <w:sz w:val="24"/>
              </w:rPr>
            </w:pPr>
          </w:p>
        </w:tc>
        <w:tc>
          <w:tcPr>
            <w:tcW w:w="553" w:type="dxa"/>
          </w:tcPr>
          <w:p w14:paraId="23D18FCC" w14:textId="77777777" w:rsidR="00826FBC" w:rsidRDefault="00826FBC">
            <w:pPr>
              <w:spacing w:line="360" w:lineRule="auto"/>
              <w:rPr>
                <w:rFonts w:ascii="仿宋" w:eastAsia="仿宋" w:hAnsi="仿宋" w:cs="仿宋_GB2312"/>
                <w:sz w:val="24"/>
              </w:rPr>
            </w:pPr>
          </w:p>
        </w:tc>
        <w:tc>
          <w:tcPr>
            <w:tcW w:w="553" w:type="dxa"/>
          </w:tcPr>
          <w:p w14:paraId="398645EC" w14:textId="77777777" w:rsidR="00826FBC" w:rsidRDefault="00826FBC">
            <w:pPr>
              <w:spacing w:line="360" w:lineRule="auto"/>
              <w:rPr>
                <w:rFonts w:ascii="仿宋" w:eastAsia="仿宋" w:hAnsi="仿宋" w:cs="仿宋_GB2312"/>
                <w:sz w:val="24"/>
              </w:rPr>
            </w:pPr>
          </w:p>
        </w:tc>
        <w:tc>
          <w:tcPr>
            <w:tcW w:w="553" w:type="dxa"/>
          </w:tcPr>
          <w:p w14:paraId="6F354D24" w14:textId="77777777" w:rsidR="00826FBC" w:rsidRDefault="00826FBC">
            <w:pPr>
              <w:spacing w:line="360" w:lineRule="auto"/>
              <w:rPr>
                <w:rFonts w:ascii="仿宋" w:eastAsia="仿宋" w:hAnsi="仿宋" w:cs="仿宋_GB2312"/>
                <w:sz w:val="24"/>
              </w:rPr>
            </w:pPr>
          </w:p>
        </w:tc>
        <w:tc>
          <w:tcPr>
            <w:tcW w:w="553" w:type="dxa"/>
          </w:tcPr>
          <w:p w14:paraId="6ADD592F" w14:textId="77777777" w:rsidR="00826FBC" w:rsidRDefault="00826FBC">
            <w:pPr>
              <w:spacing w:line="360" w:lineRule="auto"/>
              <w:rPr>
                <w:rFonts w:ascii="仿宋" w:eastAsia="仿宋" w:hAnsi="仿宋" w:cs="仿宋_GB2312"/>
                <w:sz w:val="24"/>
              </w:rPr>
            </w:pPr>
          </w:p>
        </w:tc>
        <w:tc>
          <w:tcPr>
            <w:tcW w:w="553" w:type="dxa"/>
          </w:tcPr>
          <w:p w14:paraId="48B34AB2" w14:textId="77777777" w:rsidR="00826FBC" w:rsidRDefault="00826FBC">
            <w:pPr>
              <w:spacing w:line="360" w:lineRule="auto"/>
              <w:rPr>
                <w:rFonts w:ascii="仿宋" w:eastAsia="仿宋" w:hAnsi="仿宋" w:cs="仿宋_GB2312"/>
                <w:sz w:val="24"/>
              </w:rPr>
            </w:pPr>
          </w:p>
        </w:tc>
        <w:tc>
          <w:tcPr>
            <w:tcW w:w="553" w:type="dxa"/>
          </w:tcPr>
          <w:p w14:paraId="21457ACA" w14:textId="77777777" w:rsidR="00826FBC" w:rsidRDefault="00826FBC">
            <w:pPr>
              <w:spacing w:line="360" w:lineRule="auto"/>
              <w:rPr>
                <w:rFonts w:ascii="仿宋" w:eastAsia="仿宋" w:hAnsi="仿宋" w:cs="仿宋_GB2312"/>
                <w:sz w:val="24"/>
              </w:rPr>
            </w:pPr>
          </w:p>
        </w:tc>
        <w:tc>
          <w:tcPr>
            <w:tcW w:w="553" w:type="dxa"/>
          </w:tcPr>
          <w:p w14:paraId="01844EFC" w14:textId="77777777" w:rsidR="00826FBC" w:rsidRDefault="00826FBC">
            <w:pPr>
              <w:spacing w:line="360" w:lineRule="auto"/>
              <w:rPr>
                <w:rFonts w:ascii="仿宋" w:eastAsia="仿宋" w:hAnsi="仿宋" w:cs="仿宋_GB2312"/>
                <w:sz w:val="24"/>
              </w:rPr>
            </w:pPr>
          </w:p>
        </w:tc>
      </w:tr>
      <w:tr w:rsidR="00826FBC" w14:paraId="7FB8F459" w14:textId="77777777">
        <w:tc>
          <w:tcPr>
            <w:tcW w:w="1188" w:type="dxa"/>
            <w:vAlign w:val="center"/>
          </w:tcPr>
          <w:p w14:paraId="093C7F99" w14:textId="77777777" w:rsidR="00826FBC" w:rsidRDefault="00826FBC">
            <w:pPr>
              <w:spacing w:line="360" w:lineRule="auto"/>
              <w:rPr>
                <w:rFonts w:ascii="仿宋" w:eastAsia="仿宋" w:hAnsi="仿宋" w:cs="仿宋_GB2312"/>
                <w:sz w:val="24"/>
              </w:rPr>
            </w:pPr>
          </w:p>
        </w:tc>
        <w:tc>
          <w:tcPr>
            <w:tcW w:w="552" w:type="dxa"/>
          </w:tcPr>
          <w:p w14:paraId="70F7D883" w14:textId="77777777" w:rsidR="00826FBC" w:rsidRDefault="00826FBC">
            <w:pPr>
              <w:spacing w:line="360" w:lineRule="auto"/>
              <w:rPr>
                <w:rFonts w:ascii="仿宋" w:eastAsia="仿宋" w:hAnsi="仿宋" w:cs="仿宋_GB2312"/>
                <w:sz w:val="24"/>
              </w:rPr>
            </w:pPr>
          </w:p>
        </w:tc>
        <w:tc>
          <w:tcPr>
            <w:tcW w:w="552" w:type="dxa"/>
          </w:tcPr>
          <w:p w14:paraId="6F3A01D0" w14:textId="77777777" w:rsidR="00826FBC" w:rsidRDefault="00826FBC">
            <w:pPr>
              <w:spacing w:line="360" w:lineRule="auto"/>
              <w:rPr>
                <w:rFonts w:ascii="仿宋" w:eastAsia="仿宋" w:hAnsi="仿宋" w:cs="仿宋_GB2312"/>
                <w:sz w:val="24"/>
              </w:rPr>
            </w:pPr>
          </w:p>
        </w:tc>
        <w:tc>
          <w:tcPr>
            <w:tcW w:w="552" w:type="dxa"/>
          </w:tcPr>
          <w:p w14:paraId="1F647BE1" w14:textId="77777777" w:rsidR="00826FBC" w:rsidRDefault="00826FBC">
            <w:pPr>
              <w:spacing w:line="360" w:lineRule="auto"/>
              <w:rPr>
                <w:rFonts w:ascii="仿宋" w:eastAsia="仿宋" w:hAnsi="仿宋" w:cs="仿宋_GB2312"/>
                <w:sz w:val="24"/>
              </w:rPr>
            </w:pPr>
          </w:p>
        </w:tc>
        <w:tc>
          <w:tcPr>
            <w:tcW w:w="552" w:type="dxa"/>
          </w:tcPr>
          <w:p w14:paraId="6CF12F31" w14:textId="77777777" w:rsidR="00826FBC" w:rsidRDefault="00826FBC">
            <w:pPr>
              <w:spacing w:line="360" w:lineRule="auto"/>
              <w:rPr>
                <w:rFonts w:ascii="仿宋" w:eastAsia="仿宋" w:hAnsi="仿宋" w:cs="仿宋_GB2312"/>
                <w:sz w:val="24"/>
              </w:rPr>
            </w:pPr>
          </w:p>
        </w:tc>
        <w:tc>
          <w:tcPr>
            <w:tcW w:w="552" w:type="dxa"/>
          </w:tcPr>
          <w:p w14:paraId="7BAC5D70" w14:textId="77777777" w:rsidR="00826FBC" w:rsidRDefault="00826FBC">
            <w:pPr>
              <w:spacing w:line="360" w:lineRule="auto"/>
              <w:rPr>
                <w:rFonts w:ascii="仿宋" w:eastAsia="仿宋" w:hAnsi="仿宋" w:cs="仿宋_GB2312"/>
                <w:sz w:val="24"/>
              </w:rPr>
            </w:pPr>
          </w:p>
        </w:tc>
        <w:tc>
          <w:tcPr>
            <w:tcW w:w="552" w:type="dxa"/>
          </w:tcPr>
          <w:p w14:paraId="1E898E98" w14:textId="77777777" w:rsidR="00826FBC" w:rsidRDefault="00826FBC">
            <w:pPr>
              <w:spacing w:line="360" w:lineRule="auto"/>
              <w:rPr>
                <w:rFonts w:ascii="仿宋" w:eastAsia="仿宋" w:hAnsi="仿宋" w:cs="仿宋_GB2312"/>
                <w:sz w:val="24"/>
              </w:rPr>
            </w:pPr>
          </w:p>
        </w:tc>
        <w:tc>
          <w:tcPr>
            <w:tcW w:w="553" w:type="dxa"/>
          </w:tcPr>
          <w:p w14:paraId="1E302F45" w14:textId="77777777" w:rsidR="00826FBC" w:rsidRDefault="00826FBC">
            <w:pPr>
              <w:spacing w:line="360" w:lineRule="auto"/>
              <w:rPr>
                <w:rFonts w:ascii="仿宋" w:eastAsia="仿宋" w:hAnsi="仿宋" w:cs="仿宋_GB2312"/>
                <w:sz w:val="24"/>
              </w:rPr>
            </w:pPr>
          </w:p>
        </w:tc>
        <w:tc>
          <w:tcPr>
            <w:tcW w:w="553" w:type="dxa"/>
          </w:tcPr>
          <w:p w14:paraId="39921992" w14:textId="77777777" w:rsidR="00826FBC" w:rsidRDefault="00826FBC">
            <w:pPr>
              <w:spacing w:line="360" w:lineRule="auto"/>
              <w:rPr>
                <w:rFonts w:ascii="仿宋" w:eastAsia="仿宋" w:hAnsi="仿宋" w:cs="仿宋_GB2312"/>
                <w:sz w:val="24"/>
              </w:rPr>
            </w:pPr>
          </w:p>
        </w:tc>
        <w:tc>
          <w:tcPr>
            <w:tcW w:w="553" w:type="dxa"/>
          </w:tcPr>
          <w:p w14:paraId="34EBD606" w14:textId="77777777" w:rsidR="00826FBC" w:rsidRDefault="00826FBC">
            <w:pPr>
              <w:spacing w:line="360" w:lineRule="auto"/>
              <w:rPr>
                <w:rFonts w:ascii="仿宋" w:eastAsia="仿宋" w:hAnsi="仿宋" w:cs="仿宋_GB2312"/>
                <w:sz w:val="24"/>
              </w:rPr>
            </w:pPr>
          </w:p>
        </w:tc>
        <w:tc>
          <w:tcPr>
            <w:tcW w:w="553" w:type="dxa"/>
          </w:tcPr>
          <w:p w14:paraId="567E71CE" w14:textId="77777777" w:rsidR="00826FBC" w:rsidRDefault="00826FBC">
            <w:pPr>
              <w:spacing w:line="360" w:lineRule="auto"/>
              <w:rPr>
                <w:rFonts w:ascii="仿宋" w:eastAsia="仿宋" w:hAnsi="仿宋" w:cs="仿宋_GB2312"/>
                <w:sz w:val="24"/>
              </w:rPr>
            </w:pPr>
          </w:p>
        </w:tc>
        <w:tc>
          <w:tcPr>
            <w:tcW w:w="553" w:type="dxa"/>
          </w:tcPr>
          <w:p w14:paraId="4BE0CC91" w14:textId="77777777" w:rsidR="00826FBC" w:rsidRDefault="00826FBC">
            <w:pPr>
              <w:spacing w:line="360" w:lineRule="auto"/>
              <w:rPr>
                <w:rFonts w:ascii="仿宋" w:eastAsia="仿宋" w:hAnsi="仿宋" w:cs="仿宋_GB2312"/>
                <w:sz w:val="24"/>
              </w:rPr>
            </w:pPr>
          </w:p>
        </w:tc>
        <w:tc>
          <w:tcPr>
            <w:tcW w:w="553" w:type="dxa"/>
          </w:tcPr>
          <w:p w14:paraId="0A14C3A0" w14:textId="77777777" w:rsidR="00826FBC" w:rsidRDefault="00826FBC">
            <w:pPr>
              <w:spacing w:line="360" w:lineRule="auto"/>
              <w:rPr>
                <w:rFonts w:ascii="仿宋" w:eastAsia="仿宋" w:hAnsi="仿宋" w:cs="仿宋_GB2312"/>
                <w:sz w:val="24"/>
              </w:rPr>
            </w:pPr>
          </w:p>
        </w:tc>
        <w:tc>
          <w:tcPr>
            <w:tcW w:w="553" w:type="dxa"/>
          </w:tcPr>
          <w:p w14:paraId="59A188A5" w14:textId="77777777" w:rsidR="00826FBC" w:rsidRDefault="00826FBC">
            <w:pPr>
              <w:spacing w:line="360" w:lineRule="auto"/>
              <w:rPr>
                <w:rFonts w:ascii="仿宋" w:eastAsia="仿宋" w:hAnsi="仿宋" w:cs="仿宋_GB2312"/>
                <w:sz w:val="24"/>
              </w:rPr>
            </w:pPr>
          </w:p>
        </w:tc>
        <w:tc>
          <w:tcPr>
            <w:tcW w:w="553" w:type="dxa"/>
          </w:tcPr>
          <w:p w14:paraId="250412A3" w14:textId="77777777" w:rsidR="00826FBC" w:rsidRDefault="00826FBC">
            <w:pPr>
              <w:spacing w:line="360" w:lineRule="auto"/>
              <w:rPr>
                <w:rFonts w:ascii="仿宋" w:eastAsia="仿宋" w:hAnsi="仿宋" w:cs="仿宋_GB2312"/>
                <w:sz w:val="24"/>
              </w:rPr>
            </w:pPr>
          </w:p>
        </w:tc>
        <w:tc>
          <w:tcPr>
            <w:tcW w:w="553" w:type="dxa"/>
          </w:tcPr>
          <w:p w14:paraId="284BB1E3" w14:textId="77777777" w:rsidR="00826FBC" w:rsidRDefault="00826FBC">
            <w:pPr>
              <w:spacing w:line="360" w:lineRule="auto"/>
              <w:rPr>
                <w:rFonts w:ascii="仿宋" w:eastAsia="仿宋" w:hAnsi="仿宋" w:cs="仿宋_GB2312"/>
                <w:sz w:val="24"/>
              </w:rPr>
            </w:pPr>
          </w:p>
        </w:tc>
        <w:tc>
          <w:tcPr>
            <w:tcW w:w="553" w:type="dxa"/>
          </w:tcPr>
          <w:p w14:paraId="7AF40D8E" w14:textId="77777777" w:rsidR="00826FBC" w:rsidRDefault="00826FBC">
            <w:pPr>
              <w:spacing w:line="360" w:lineRule="auto"/>
              <w:rPr>
                <w:rFonts w:ascii="仿宋" w:eastAsia="仿宋" w:hAnsi="仿宋" w:cs="仿宋_GB2312"/>
                <w:sz w:val="24"/>
              </w:rPr>
            </w:pPr>
          </w:p>
        </w:tc>
      </w:tr>
    </w:tbl>
    <w:p w14:paraId="7582EC98" w14:textId="77777777" w:rsidR="00826FBC" w:rsidRDefault="009B3059">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14:paraId="3ABB8392"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6B357B9"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9392C52" w14:textId="77777777" w:rsidR="00826FBC" w:rsidRDefault="00826FBC">
      <w:pPr>
        <w:spacing w:line="360" w:lineRule="auto"/>
        <w:rPr>
          <w:rFonts w:ascii="仿宋_GB2312" w:eastAsia="仿宋_GB2312" w:hAnsi="仿宋_GB2312" w:cs="仿宋_GB2312"/>
          <w:kern w:val="0"/>
          <w:sz w:val="24"/>
        </w:rPr>
      </w:pPr>
    </w:p>
    <w:p w14:paraId="51663701" w14:textId="77777777" w:rsidR="00826FBC" w:rsidRDefault="00826FBC">
      <w:pPr>
        <w:spacing w:line="360" w:lineRule="auto"/>
        <w:jc w:val="center"/>
        <w:rPr>
          <w:rFonts w:ascii="仿宋_GB2312" w:eastAsia="仿宋_GB2312" w:hAnsi="仿宋_GB2312" w:cs="仿宋_GB2312"/>
          <w:b/>
          <w:bCs/>
          <w:sz w:val="32"/>
          <w:szCs w:val="32"/>
        </w:rPr>
      </w:pPr>
    </w:p>
    <w:p w14:paraId="59590CCF" w14:textId="77777777" w:rsidR="00826FBC" w:rsidRDefault="00826FBC">
      <w:pPr>
        <w:spacing w:line="360" w:lineRule="auto"/>
        <w:rPr>
          <w:rFonts w:ascii="仿宋_GB2312" w:eastAsia="仿宋_GB2312" w:hAnsi="仿宋_GB2312" w:cs="仿宋_GB2312"/>
          <w:b/>
          <w:bCs/>
          <w:sz w:val="32"/>
          <w:szCs w:val="32"/>
        </w:rPr>
      </w:pPr>
    </w:p>
    <w:p w14:paraId="484D4D2C" w14:textId="77777777" w:rsidR="00826FBC" w:rsidRDefault="00826FBC">
      <w:pPr>
        <w:spacing w:line="360" w:lineRule="auto"/>
        <w:rPr>
          <w:rFonts w:ascii="仿宋_GB2312" w:eastAsia="仿宋_GB2312" w:hAnsi="仿宋_GB2312" w:cs="仿宋_GB2312"/>
          <w:b/>
          <w:bCs/>
          <w:sz w:val="32"/>
          <w:szCs w:val="32"/>
        </w:rPr>
      </w:pPr>
    </w:p>
    <w:p w14:paraId="58966102" w14:textId="77777777" w:rsidR="00826FBC" w:rsidRDefault="00826FBC">
      <w:pPr>
        <w:spacing w:line="360" w:lineRule="auto"/>
        <w:rPr>
          <w:rFonts w:ascii="仿宋_GB2312" w:eastAsia="仿宋_GB2312" w:hAnsi="仿宋_GB2312" w:cs="仿宋_GB2312"/>
          <w:b/>
          <w:bCs/>
          <w:sz w:val="32"/>
          <w:szCs w:val="32"/>
        </w:rPr>
      </w:pPr>
    </w:p>
    <w:p w14:paraId="1C146345" w14:textId="77777777" w:rsidR="00826FBC" w:rsidRDefault="00826FBC">
      <w:pPr>
        <w:spacing w:line="360" w:lineRule="auto"/>
        <w:rPr>
          <w:rFonts w:ascii="仿宋_GB2312" w:eastAsia="仿宋_GB2312" w:hAnsi="仿宋_GB2312" w:cs="仿宋_GB2312"/>
          <w:b/>
          <w:bCs/>
          <w:sz w:val="32"/>
          <w:szCs w:val="32"/>
        </w:rPr>
      </w:pPr>
    </w:p>
    <w:p w14:paraId="553103DD" w14:textId="77777777" w:rsidR="00826FBC" w:rsidRDefault="00826FBC">
      <w:pPr>
        <w:spacing w:line="360" w:lineRule="auto"/>
        <w:rPr>
          <w:rFonts w:ascii="仿宋_GB2312" w:eastAsia="仿宋_GB2312" w:hAnsi="仿宋_GB2312" w:cs="仿宋_GB2312"/>
          <w:b/>
          <w:bCs/>
          <w:sz w:val="32"/>
          <w:szCs w:val="32"/>
        </w:rPr>
      </w:pPr>
    </w:p>
    <w:p w14:paraId="546E1F28" w14:textId="77777777" w:rsidR="00826FBC" w:rsidRDefault="00826FBC">
      <w:pPr>
        <w:spacing w:line="360" w:lineRule="auto"/>
        <w:rPr>
          <w:rFonts w:ascii="仿宋_GB2312" w:eastAsia="仿宋_GB2312" w:hAnsi="仿宋_GB2312" w:cs="仿宋_GB2312"/>
          <w:b/>
          <w:bCs/>
          <w:sz w:val="32"/>
          <w:szCs w:val="32"/>
        </w:rPr>
      </w:pPr>
    </w:p>
    <w:p w14:paraId="1FAE34A0" w14:textId="77777777" w:rsidR="00826FBC" w:rsidRDefault="00826FBC">
      <w:pPr>
        <w:spacing w:line="360" w:lineRule="auto"/>
        <w:rPr>
          <w:rFonts w:ascii="仿宋_GB2312" w:eastAsia="仿宋_GB2312" w:hAnsi="仿宋_GB2312" w:cs="仿宋_GB2312"/>
          <w:b/>
          <w:bCs/>
          <w:sz w:val="32"/>
          <w:szCs w:val="32"/>
        </w:rPr>
      </w:pPr>
    </w:p>
    <w:p w14:paraId="79259199" w14:textId="77777777" w:rsidR="00826FBC" w:rsidRDefault="00826FBC">
      <w:pPr>
        <w:spacing w:line="360" w:lineRule="auto"/>
        <w:rPr>
          <w:rFonts w:ascii="仿宋_GB2312" w:eastAsia="仿宋_GB2312" w:hAnsi="仿宋_GB2312" w:cs="仿宋_GB2312"/>
          <w:b/>
          <w:bCs/>
          <w:sz w:val="32"/>
          <w:szCs w:val="32"/>
        </w:rPr>
      </w:pPr>
    </w:p>
    <w:p w14:paraId="314F929E" w14:textId="77777777" w:rsidR="00826FBC" w:rsidRDefault="00826FBC">
      <w:pPr>
        <w:spacing w:line="360" w:lineRule="auto"/>
        <w:rPr>
          <w:rFonts w:ascii="仿宋_GB2312" w:eastAsia="仿宋_GB2312" w:hAnsi="仿宋_GB2312" w:cs="仿宋_GB2312"/>
          <w:b/>
          <w:bCs/>
          <w:sz w:val="32"/>
          <w:szCs w:val="32"/>
        </w:rPr>
      </w:pPr>
    </w:p>
    <w:p w14:paraId="54B890F0" w14:textId="77777777" w:rsidR="00826FBC" w:rsidRDefault="00826FBC">
      <w:pPr>
        <w:spacing w:line="360" w:lineRule="auto"/>
        <w:jc w:val="center"/>
        <w:rPr>
          <w:rFonts w:ascii="仿宋_GB2312" w:eastAsia="仿宋_GB2312" w:hAnsi="仿宋_GB2312" w:cs="仿宋_GB2312"/>
          <w:b/>
          <w:bCs/>
          <w:sz w:val="32"/>
          <w:szCs w:val="32"/>
        </w:rPr>
      </w:pPr>
    </w:p>
    <w:p w14:paraId="479D2359" w14:textId="77777777" w:rsidR="00826FBC" w:rsidRDefault="00826FBC">
      <w:pPr>
        <w:spacing w:line="360" w:lineRule="auto"/>
        <w:jc w:val="center"/>
        <w:rPr>
          <w:rFonts w:ascii="仿宋" w:eastAsia="仿宋" w:hAnsi="仿宋" w:cs="仿宋_GB2312"/>
          <w:b/>
          <w:bCs/>
          <w:sz w:val="32"/>
          <w:szCs w:val="32"/>
        </w:rPr>
      </w:pPr>
    </w:p>
    <w:p w14:paraId="7261F734" w14:textId="77777777" w:rsidR="00826FBC" w:rsidRDefault="009B3059">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十、售后服务方案</w:t>
      </w:r>
    </w:p>
    <w:p w14:paraId="335578FB"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710F0F05" w14:textId="77777777" w:rsidR="00826FBC" w:rsidRDefault="00826FBC">
      <w:pPr>
        <w:pStyle w:val="Default"/>
        <w:rPr>
          <w:rFonts w:ascii="仿宋" w:eastAsia="仿宋" w:hAnsi="仿宋"/>
        </w:rPr>
      </w:pPr>
    </w:p>
    <w:p w14:paraId="69C02AD9"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26FBC" w14:paraId="29BC17B6" w14:textId="77777777">
        <w:trPr>
          <w:trHeight w:val="246"/>
        </w:trPr>
        <w:tc>
          <w:tcPr>
            <w:tcW w:w="828" w:type="dxa"/>
          </w:tcPr>
          <w:p w14:paraId="0C38C6BD"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14:paraId="792CF675"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14:paraId="4CF7D061"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14:paraId="5A01E60A"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14:paraId="15E2EE71"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14:paraId="3DE2329A" w14:textId="77777777" w:rsidR="00826FBC" w:rsidRDefault="009B3059">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826FBC" w14:paraId="1C257AF9" w14:textId="77777777">
        <w:tc>
          <w:tcPr>
            <w:tcW w:w="828" w:type="dxa"/>
          </w:tcPr>
          <w:p w14:paraId="2FE66BD2" w14:textId="77777777" w:rsidR="00826FBC" w:rsidRDefault="00826FBC">
            <w:pPr>
              <w:autoSpaceDE w:val="0"/>
              <w:autoSpaceDN w:val="0"/>
              <w:spacing w:line="360" w:lineRule="auto"/>
              <w:jc w:val="center"/>
              <w:rPr>
                <w:rFonts w:ascii="仿宋" w:eastAsia="仿宋" w:hAnsi="仿宋" w:cs="仿宋_GB2312"/>
                <w:sz w:val="24"/>
              </w:rPr>
            </w:pPr>
          </w:p>
        </w:tc>
        <w:tc>
          <w:tcPr>
            <w:tcW w:w="2160" w:type="dxa"/>
          </w:tcPr>
          <w:p w14:paraId="35C334CD" w14:textId="77777777" w:rsidR="00826FBC" w:rsidRDefault="00826FBC">
            <w:pPr>
              <w:autoSpaceDE w:val="0"/>
              <w:autoSpaceDN w:val="0"/>
              <w:spacing w:line="360" w:lineRule="auto"/>
              <w:jc w:val="center"/>
              <w:rPr>
                <w:rFonts w:ascii="仿宋" w:eastAsia="仿宋" w:hAnsi="仿宋" w:cs="仿宋_GB2312"/>
                <w:sz w:val="24"/>
              </w:rPr>
            </w:pPr>
          </w:p>
        </w:tc>
        <w:tc>
          <w:tcPr>
            <w:tcW w:w="1620" w:type="dxa"/>
          </w:tcPr>
          <w:p w14:paraId="1CCD6A53" w14:textId="77777777" w:rsidR="00826FBC" w:rsidRDefault="00826FBC">
            <w:pPr>
              <w:autoSpaceDE w:val="0"/>
              <w:autoSpaceDN w:val="0"/>
              <w:spacing w:line="360" w:lineRule="auto"/>
              <w:jc w:val="center"/>
              <w:rPr>
                <w:rFonts w:ascii="仿宋" w:eastAsia="仿宋" w:hAnsi="仿宋" w:cs="仿宋_GB2312"/>
                <w:sz w:val="24"/>
              </w:rPr>
            </w:pPr>
          </w:p>
        </w:tc>
        <w:tc>
          <w:tcPr>
            <w:tcW w:w="1245" w:type="dxa"/>
          </w:tcPr>
          <w:p w14:paraId="0F74C16E" w14:textId="77777777" w:rsidR="00826FBC" w:rsidRDefault="00826FBC">
            <w:pPr>
              <w:autoSpaceDE w:val="0"/>
              <w:autoSpaceDN w:val="0"/>
              <w:spacing w:line="360" w:lineRule="auto"/>
              <w:jc w:val="center"/>
              <w:rPr>
                <w:rFonts w:ascii="仿宋" w:eastAsia="仿宋" w:hAnsi="仿宋" w:cs="仿宋_GB2312"/>
                <w:sz w:val="24"/>
              </w:rPr>
            </w:pPr>
          </w:p>
        </w:tc>
        <w:tc>
          <w:tcPr>
            <w:tcW w:w="2175" w:type="dxa"/>
          </w:tcPr>
          <w:p w14:paraId="0D2D532F"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Pr>
          <w:p w14:paraId="1EDCEAB9" w14:textId="77777777" w:rsidR="00826FBC" w:rsidRDefault="00826FBC">
            <w:pPr>
              <w:autoSpaceDE w:val="0"/>
              <w:autoSpaceDN w:val="0"/>
              <w:spacing w:line="360" w:lineRule="auto"/>
              <w:jc w:val="center"/>
              <w:rPr>
                <w:rFonts w:ascii="仿宋" w:eastAsia="仿宋" w:hAnsi="仿宋" w:cs="仿宋_GB2312"/>
                <w:sz w:val="24"/>
              </w:rPr>
            </w:pPr>
          </w:p>
        </w:tc>
      </w:tr>
      <w:tr w:rsidR="00826FBC" w14:paraId="2ABAC9F8" w14:textId="77777777">
        <w:tc>
          <w:tcPr>
            <w:tcW w:w="828" w:type="dxa"/>
          </w:tcPr>
          <w:p w14:paraId="64EB6C09" w14:textId="77777777" w:rsidR="00826FBC" w:rsidRDefault="00826FBC">
            <w:pPr>
              <w:autoSpaceDE w:val="0"/>
              <w:autoSpaceDN w:val="0"/>
              <w:spacing w:line="360" w:lineRule="auto"/>
              <w:jc w:val="center"/>
              <w:rPr>
                <w:rFonts w:ascii="仿宋" w:eastAsia="仿宋" w:hAnsi="仿宋" w:cs="仿宋_GB2312"/>
                <w:sz w:val="24"/>
              </w:rPr>
            </w:pPr>
          </w:p>
        </w:tc>
        <w:tc>
          <w:tcPr>
            <w:tcW w:w="2160" w:type="dxa"/>
          </w:tcPr>
          <w:p w14:paraId="369C7D59" w14:textId="77777777" w:rsidR="00826FBC" w:rsidRDefault="00826FBC">
            <w:pPr>
              <w:autoSpaceDE w:val="0"/>
              <w:autoSpaceDN w:val="0"/>
              <w:spacing w:line="360" w:lineRule="auto"/>
              <w:jc w:val="center"/>
              <w:rPr>
                <w:rFonts w:ascii="仿宋" w:eastAsia="仿宋" w:hAnsi="仿宋" w:cs="仿宋_GB2312"/>
                <w:sz w:val="24"/>
              </w:rPr>
            </w:pPr>
          </w:p>
        </w:tc>
        <w:tc>
          <w:tcPr>
            <w:tcW w:w="1620" w:type="dxa"/>
          </w:tcPr>
          <w:p w14:paraId="2C817E46" w14:textId="77777777" w:rsidR="00826FBC" w:rsidRDefault="00826FBC">
            <w:pPr>
              <w:autoSpaceDE w:val="0"/>
              <w:autoSpaceDN w:val="0"/>
              <w:spacing w:line="360" w:lineRule="auto"/>
              <w:jc w:val="center"/>
              <w:rPr>
                <w:rFonts w:ascii="仿宋" w:eastAsia="仿宋" w:hAnsi="仿宋" w:cs="仿宋_GB2312"/>
                <w:sz w:val="24"/>
              </w:rPr>
            </w:pPr>
          </w:p>
        </w:tc>
        <w:tc>
          <w:tcPr>
            <w:tcW w:w="1245" w:type="dxa"/>
          </w:tcPr>
          <w:p w14:paraId="7ED60D15" w14:textId="77777777" w:rsidR="00826FBC" w:rsidRDefault="00826FBC">
            <w:pPr>
              <w:autoSpaceDE w:val="0"/>
              <w:autoSpaceDN w:val="0"/>
              <w:spacing w:line="360" w:lineRule="auto"/>
              <w:jc w:val="center"/>
              <w:rPr>
                <w:rFonts w:ascii="仿宋" w:eastAsia="仿宋" w:hAnsi="仿宋" w:cs="仿宋_GB2312"/>
                <w:sz w:val="24"/>
              </w:rPr>
            </w:pPr>
          </w:p>
        </w:tc>
        <w:tc>
          <w:tcPr>
            <w:tcW w:w="2175" w:type="dxa"/>
          </w:tcPr>
          <w:p w14:paraId="74C0CDAB"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Pr>
          <w:p w14:paraId="239F20D1" w14:textId="77777777" w:rsidR="00826FBC" w:rsidRDefault="00826FBC">
            <w:pPr>
              <w:autoSpaceDE w:val="0"/>
              <w:autoSpaceDN w:val="0"/>
              <w:spacing w:line="360" w:lineRule="auto"/>
              <w:jc w:val="center"/>
              <w:rPr>
                <w:rFonts w:ascii="仿宋" w:eastAsia="仿宋" w:hAnsi="仿宋" w:cs="仿宋_GB2312"/>
                <w:sz w:val="24"/>
              </w:rPr>
            </w:pPr>
          </w:p>
        </w:tc>
      </w:tr>
      <w:tr w:rsidR="00826FBC" w14:paraId="2AF29439" w14:textId="77777777">
        <w:tc>
          <w:tcPr>
            <w:tcW w:w="828" w:type="dxa"/>
          </w:tcPr>
          <w:p w14:paraId="5AE2F2FA" w14:textId="77777777" w:rsidR="00826FBC" w:rsidRDefault="00826FBC">
            <w:pPr>
              <w:autoSpaceDE w:val="0"/>
              <w:autoSpaceDN w:val="0"/>
              <w:spacing w:line="360" w:lineRule="auto"/>
              <w:jc w:val="center"/>
              <w:rPr>
                <w:rFonts w:ascii="仿宋" w:eastAsia="仿宋" w:hAnsi="仿宋" w:cs="仿宋_GB2312"/>
                <w:sz w:val="24"/>
              </w:rPr>
            </w:pPr>
          </w:p>
        </w:tc>
        <w:tc>
          <w:tcPr>
            <w:tcW w:w="2160" w:type="dxa"/>
          </w:tcPr>
          <w:p w14:paraId="4F905063" w14:textId="77777777" w:rsidR="00826FBC" w:rsidRDefault="00826FBC">
            <w:pPr>
              <w:autoSpaceDE w:val="0"/>
              <w:autoSpaceDN w:val="0"/>
              <w:spacing w:line="360" w:lineRule="auto"/>
              <w:jc w:val="center"/>
              <w:rPr>
                <w:rFonts w:ascii="仿宋" w:eastAsia="仿宋" w:hAnsi="仿宋" w:cs="仿宋_GB2312"/>
                <w:sz w:val="24"/>
              </w:rPr>
            </w:pPr>
          </w:p>
        </w:tc>
        <w:tc>
          <w:tcPr>
            <w:tcW w:w="1620" w:type="dxa"/>
          </w:tcPr>
          <w:p w14:paraId="6E68D18F" w14:textId="77777777" w:rsidR="00826FBC" w:rsidRDefault="00826FBC">
            <w:pPr>
              <w:autoSpaceDE w:val="0"/>
              <w:autoSpaceDN w:val="0"/>
              <w:spacing w:line="360" w:lineRule="auto"/>
              <w:jc w:val="center"/>
              <w:rPr>
                <w:rFonts w:ascii="仿宋" w:eastAsia="仿宋" w:hAnsi="仿宋" w:cs="仿宋_GB2312"/>
                <w:sz w:val="24"/>
              </w:rPr>
            </w:pPr>
          </w:p>
        </w:tc>
        <w:tc>
          <w:tcPr>
            <w:tcW w:w="1245" w:type="dxa"/>
          </w:tcPr>
          <w:p w14:paraId="463C54DC" w14:textId="77777777" w:rsidR="00826FBC" w:rsidRDefault="00826FBC">
            <w:pPr>
              <w:autoSpaceDE w:val="0"/>
              <w:autoSpaceDN w:val="0"/>
              <w:spacing w:line="360" w:lineRule="auto"/>
              <w:jc w:val="center"/>
              <w:rPr>
                <w:rFonts w:ascii="仿宋" w:eastAsia="仿宋" w:hAnsi="仿宋" w:cs="仿宋_GB2312"/>
                <w:sz w:val="24"/>
              </w:rPr>
            </w:pPr>
          </w:p>
        </w:tc>
        <w:tc>
          <w:tcPr>
            <w:tcW w:w="2175" w:type="dxa"/>
          </w:tcPr>
          <w:p w14:paraId="139043C8"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Pr>
          <w:p w14:paraId="20850A8D" w14:textId="77777777" w:rsidR="00826FBC" w:rsidRDefault="00826FBC">
            <w:pPr>
              <w:autoSpaceDE w:val="0"/>
              <w:autoSpaceDN w:val="0"/>
              <w:spacing w:line="360" w:lineRule="auto"/>
              <w:jc w:val="center"/>
              <w:rPr>
                <w:rFonts w:ascii="仿宋" w:eastAsia="仿宋" w:hAnsi="仿宋" w:cs="仿宋_GB2312"/>
                <w:sz w:val="24"/>
              </w:rPr>
            </w:pPr>
          </w:p>
        </w:tc>
      </w:tr>
    </w:tbl>
    <w:p w14:paraId="372D0FBF" w14:textId="77777777" w:rsidR="00826FBC" w:rsidRDefault="009B3059">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w:t>
      </w:r>
      <w:proofErr w:type="gramStart"/>
      <w:r>
        <w:rPr>
          <w:rFonts w:ascii="仿宋" w:eastAsia="仿宋" w:hAnsi="仿宋" w:cs="仿宋_GB2312" w:hint="eastAsia"/>
          <w:b/>
          <w:sz w:val="24"/>
        </w:rPr>
        <w:t>方服务</w:t>
      </w:r>
      <w:proofErr w:type="gramEnd"/>
      <w:r>
        <w:rPr>
          <w:rFonts w:ascii="仿宋" w:eastAsia="仿宋" w:hAnsi="仿宋" w:cs="仿宋_GB2312" w:hint="eastAsia"/>
          <w:b/>
          <w:sz w:val="24"/>
        </w:rPr>
        <w:t>机构。</w:t>
      </w:r>
    </w:p>
    <w:p w14:paraId="56C1DF56" w14:textId="77777777" w:rsidR="00826FBC" w:rsidRDefault="009B3059">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26FBC" w14:paraId="5C2F34E7" w14:textId="77777777">
        <w:trPr>
          <w:trHeight w:val="651"/>
          <w:jc w:val="center"/>
        </w:trPr>
        <w:tc>
          <w:tcPr>
            <w:tcW w:w="360" w:type="dxa"/>
            <w:tcBorders>
              <w:top w:val="single" w:sz="6" w:space="0" w:color="auto"/>
              <w:left w:val="single" w:sz="6" w:space="0" w:color="auto"/>
              <w:bottom w:val="single" w:sz="6" w:space="0" w:color="auto"/>
              <w:right w:val="single" w:sz="4" w:space="0" w:color="auto"/>
            </w:tcBorders>
            <w:vAlign w:val="center"/>
          </w:tcPr>
          <w:p w14:paraId="66A1D4FC"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974B337"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D0C45DC"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AE0CC96"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D154ACB"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4E31F57"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8364564"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510DFAC"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5361BB3A"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7586F91"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46BD032A" w14:textId="77777777" w:rsidR="00826FBC" w:rsidRDefault="009B3059">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826FBC" w14:paraId="0D2F679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A0D692C" w14:textId="77777777" w:rsidR="00826FBC" w:rsidRDefault="00826FB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F887C01"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209DCA0" w14:textId="77777777" w:rsidR="00826FBC" w:rsidRDefault="00826FB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F61AAAF"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0DDDD21"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A793EDE"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86D7222"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9C077FD" w14:textId="77777777" w:rsidR="00826FBC" w:rsidRDefault="00826FB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7C8057D"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F8791C8" w14:textId="77777777" w:rsidR="00826FBC" w:rsidRDefault="00826FB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EF08BC9" w14:textId="77777777" w:rsidR="00826FBC" w:rsidRDefault="00826FBC">
            <w:pPr>
              <w:autoSpaceDE w:val="0"/>
              <w:autoSpaceDN w:val="0"/>
              <w:spacing w:line="240" w:lineRule="exact"/>
              <w:rPr>
                <w:rFonts w:ascii="仿宋" w:eastAsia="仿宋" w:hAnsi="仿宋" w:cs="仿宋_GB2312"/>
                <w:sz w:val="24"/>
              </w:rPr>
            </w:pPr>
          </w:p>
        </w:tc>
      </w:tr>
      <w:tr w:rsidR="00826FBC" w14:paraId="455437D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EA640A8" w14:textId="77777777" w:rsidR="00826FBC" w:rsidRDefault="00826FB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B0B5255"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7C6276E5" w14:textId="77777777" w:rsidR="00826FBC" w:rsidRDefault="00826FB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8781E4F"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2FA4EC"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D6E4FA"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01B0C3C"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8B12339" w14:textId="77777777" w:rsidR="00826FBC" w:rsidRDefault="00826FB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EA14236"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75D8E0" w14:textId="77777777" w:rsidR="00826FBC" w:rsidRDefault="00826FB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30DD941" w14:textId="77777777" w:rsidR="00826FBC" w:rsidRDefault="00826FBC">
            <w:pPr>
              <w:autoSpaceDE w:val="0"/>
              <w:autoSpaceDN w:val="0"/>
              <w:spacing w:line="240" w:lineRule="exact"/>
              <w:rPr>
                <w:rFonts w:ascii="仿宋" w:eastAsia="仿宋" w:hAnsi="仿宋" w:cs="仿宋_GB2312"/>
                <w:sz w:val="24"/>
              </w:rPr>
            </w:pPr>
          </w:p>
        </w:tc>
      </w:tr>
      <w:tr w:rsidR="00826FBC" w14:paraId="628BF693" w14:textId="77777777">
        <w:trPr>
          <w:trHeight w:val="431"/>
          <w:jc w:val="center"/>
        </w:trPr>
        <w:tc>
          <w:tcPr>
            <w:tcW w:w="360" w:type="dxa"/>
            <w:tcBorders>
              <w:top w:val="single" w:sz="6" w:space="0" w:color="auto"/>
              <w:left w:val="single" w:sz="6" w:space="0" w:color="auto"/>
              <w:bottom w:val="single" w:sz="6" w:space="0" w:color="auto"/>
              <w:right w:val="single" w:sz="4" w:space="0" w:color="auto"/>
            </w:tcBorders>
          </w:tcPr>
          <w:p w14:paraId="4AEF8A9A" w14:textId="77777777" w:rsidR="00826FBC" w:rsidRDefault="00826FB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2A50FB5" w14:textId="77777777" w:rsidR="00826FBC" w:rsidRDefault="009B3059">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715883D1" w14:textId="77777777" w:rsidR="00826FBC" w:rsidRDefault="00826FB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BC5ECCC"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1A4253"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16F3980"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2FDCB0D" w14:textId="77777777" w:rsidR="00826FBC" w:rsidRDefault="00826FB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D638C9C" w14:textId="77777777" w:rsidR="00826FBC" w:rsidRDefault="00826FB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F16232D" w14:textId="77777777" w:rsidR="00826FBC" w:rsidRDefault="00826FB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F503B67" w14:textId="77777777" w:rsidR="00826FBC" w:rsidRDefault="00826FB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403D840" w14:textId="77777777" w:rsidR="00826FBC" w:rsidRDefault="00826FBC">
            <w:pPr>
              <w:autoSpaceDE w:val="0"/>
              <w:autoSpaceDN w:val="0"/>
              <w:spacing w:line="240" w:lineRule="exact"/>
              <w:rPr>
                <w:rFonts w:ascii="仿宋" w:eastAsia="仿宋" w:hAnsi="仿宋" w:cs="仿宋_GB2312"/>
                <w:sz w:val="24"/>
              </w:rPr>
            </w:pPr>
          </w:p>
        </w:tc>
      </w:tr>
    </w:tbl>
    <w:p w14:paraId="2E7F51C0" w14:textId="77777777" w:rsidR="00826FBC" w:rsidRDefault="00826FBC">
      <w:pPr>
        <w:spacing w:line="360" w:lineRule="auto"/>
        <w:ind w:firstLineChars="200" w:firstLine="480"/>
        <w:rPr>
          <w:rFonts w:ascii="仿宋" w:eastAsia="仿宋" w:hAnsi="仿宋" w:cs="仿宋_GB2312"/>
          <w:sz w:val="24"/>
          <w:szCs w:val="20"/>
        </w:rPr>
      </w:pPr>
    </w:p>
    <w:p w14:paraId="656FFF40"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4A0258D"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ECD49E5" w14:textId="77777777" w:rsidR="00826FBC" w:rsidRDefault="00826FBC">
      <w:pPr>
        <w:spacing w:line="360" w:lineRule="auto"/>
        <w:rPr>
          <w:rFonts w:ascii="仿宋" w:eastAsia="仿宋" w:hAnsi="仿宋" w:cs="仿宋_GB2312"/>
          <w:b/>
          <w:sz w:val="30"/>
          <w:szCs w:val="30"/>
        </w:rPr>
      </w:pPr>
    </w:p>
    <w:p w14:paraId="0498AE76" w14:textId="77777777" w:rsidR="00826FBC" w:rsidRDefault="00826FBC">
      <w:pPr>
        <w:pStyle w:val="Default"/>
      </w:pPr>
    </w:p>
    <w:p w14:paraId="7069974B" w14:textId="77777777" w:rsidR="00826FBC" w:rsidRDefault="00826FBC">
      <w:pPr>
        <w:pStyle w:val="71"/>
        <w:rPr>
          <w:rFonts w:eastAsia="仿宋_GB2312"/>
        </w:rPr>
      </w:pPr>
    </w:p>
    <w:p w14:paraId="1DDDFB74" w14:textId="77777777" w:rsidR="00826FBC" w:rsidRDefault="00826FBC"/>
    <w:p w14:paraId="6804577F" w14:textId="77777777" w:rsidR="00826FBC" w:rsidRDefault="00826FBC">
      <w:pPr>
        <w:spacing w:line="360" w:lineRule="auto"/>
        <w:rPr>
          <w:rFonts w:ascii="仿宋" w:eastAsia="仿宋" w:hAnsi="仿宋" w:cs="仿宋_GB2312"/>
          <w:b/>
          <w:sz w:val="30"/>
          <w:szCs w:val="30"/>
        </w:rPr>
      </w:pPr>
    </w:p>
    <w:p w14:paraId="099D927C" w14:textId="77777777" w:rsidR="00826FBC" w:rsidRDefault="00826FBC">
      <w:pPr>
        <w:spacing w:line="360" w:lineRule="auto"/>
        <w:rPr>
          <w:rFonts w:ascii="仿宋" w:eastAsia="仿宋" w:hAnsi="仿宋" w:cs="仿宋_GB2312"/>
          <w:b/>
          <w:sz w:val="30"/>
          <w:szCs w:val="30"/>
        </w:rPr>
      </w:pPr>
    </w:p>
    <w:p w14:paraId="7D094F5F" w14:textId="77777777" w:rsidR="00826FBC" w:rsidRDefault="009B3059">
      <w:pPr>
        <w:spacing w:line="360" w:lineRule="auto"/>
        <w:jc w:val="center"/>
        <w:rPr>
          <w:rFonts w:ascii="仿宋" w:eastAsia="仿宋" w:hAnsi="仿宋" w:cs="仿宋_GB2312"/>
          <w:b/>
          <w:sz w:val="30"/>
          <w:szCs w:val="30"/>
        </w:rPr>
      </w:pPr>
      <w:r>
        <w:rPr>
          <w:rFonts w:ascii="仿宋" w:eastAsia="仿宋" w:hAnsi="仿宋" w:cs="仿宋_GB2312" w:hint="eastAsia"/>
          <w:b/>
          <w:sz w:val="30"/>
          <w:szCs w:val="30"/>
        </w:rPr>
        <w:t>十一、投标人售后服务能力证明材料</w:t>
      </w:r>
    </w:p>
    <w:p w14:paraId="6936F5C8"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（由投标人根据采购需求及磋商文件要求编制）</w:t>
      </w:r>
    </w:p>
    <w:p w14:paraId="7C7FE6AC" w14:textId="77777777" w:rsidR="00826FBC" w:rsidRDefault="00826FBC">
      <w:pPr>
        <w:spacing w:line="336" w:lineRule="auto"/>
        <w:ind w:firstLineChars="1500" w:firstLine="3600"/>
        <w:rPr>
          <w:rFonts w:ascii="仿宋" w:eastAsia="仿宋" w:hAnsi="仿宋" w:cs="仿宋"/>
          <w:sz w:val="24"/>
        </w:rPr>
      </w:pPr>
    </w:p>
    <w:p w14:paraId="51C15FB3" w14:textId="77777777" w:rsidR="00826FBC" w:rsidRDefault="00826FBC">
      <w:pPr>
        <w:pStyle w:val="Default"/>
        <w:rPr>
          <w:rFonts w:ascii="仿宋" w:eastAsia="仿宋" w:hAnsi="仿宋"/>
        </w:rPr>
      </w:pPr>
    </w:p>
    <w:p w14:paraId="028142C1"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3EA88BB"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lastRenderedPageBreak/>
        <w:t xml:space="preserve">     日期：  年   月   日</w:t>
      </w:r>
    </w:p>
    <w:p w14:paraId="478C44A1" w14:textId="77777777" w:rsidR="00826FBC" w:rsidRDefault="009B3059">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十二、项目小组人员名单</w:t>
      </w:r>
    </w:p>
    <w:p w14:paraId="6B31A509" w14:textId="77777777" w:rsidR="00826FBC" w:rsidRDefault="009B3059">
      <w:pPr>
        <w:spacing w:line="360" w:lineRule="auto"/>
        <w:jc w:val="center"/>
        <w:rPr>
          <w:rFonts w:ascii="仿宋" w:eastAsia="仿宋" w:hAnsi="仿宋" w:cs="仿宋_GB2312"/>
          <w:b/>
          <w:bCs/>
          <w:sz w:val="24"/>
        </w:rPr>
      </w:pPr>
      <w:r>
        <w:rPr>
          <w:rFonts w:ascii="仿宋" w:eastAsia="仿宋" w:hAnsi="仿宋" w:cs="仿宋_GB2312" w:hint="eastAsia"/>
          <w:sz w:val="24"/>
        </w:rPr>
        <w:t>（由投标人根据采购需求及招标文件要求编制）</w:t>
      </w:r>
    </w:p>
    <w:p w14:paraId="6A952E39" w14:textId="77777777" w:rsidR="00826FBC" w:rsidRDefault="009B3059">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26FBC" w14:paraId="4EB6BDD1"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81B2688"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4A229D7"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C2BEF74"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5C8E0084" w14:textId="77777777" w:rsidR="00826FBC" w:rsidRDefault="009B3059">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826FBC" w14:paraId="23A090F3" w14:textId="77777777">
        <w:trPr>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39CCA0D"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100275E"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DF32866"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3461B66F" w14:textId="77777777" w:rsidR="00826FBC" w:rsidRDefault="00826FBC">
            <w:pPr>
              <w:autoSpaceDE w:val="0"/>
              <w:autoSpaceDN w:val="0"/>
              <w:spacing w:line="360" w:lineRule="auto"/>
              <w:jc w:val="center"/>
              <w:rPr>
                <w:rFonts w:ascii="仿宋" w:eastAsia="仿宋" w:hAnsi="仿宋" w:cs="仿宋_GB2312"/>
                <w:sz w:val="24"/>
              </w:rPr>
            </w:pPr>
          </w:p>
        </w:tc>
      </w:tr>
      <w:tr w:rsidR="00826FBC" w14:paraId="73AB6064" w14:textId="77777777">
        <w:trPr>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1E57ED6"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C3FB94D"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73B4857A"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719699" w14:textId="77777777" w:rsidR="00826FBC" w:rsidRDefault="00826FBC">
            <w:pPr>
              <w:autoSpaceDE w:val="0"/>
              <w:autoSpaceDN w:val="0"/>
              <w:spacing w:line="360" w:lineRule="auto"/>
              <w:jc w:val="center"/>
              <w:rPr>
                <w:rFonts w:ascii="仿宋" w:eastAsia="仿宋" w:hAnsi="仿宋" w:cs="仿宋_GB2312"/>
                <w:sz w:val="24"/>
              </w:rPr>
            </w:pPr>
          </w:p>
        </w:tc>
      </w:tr>
      <w:tr w:rsidR="00826FBC" w14:paraId="2F09C7E1" w14:textId="77777777">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09DE36D"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2A9342"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0600978"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F5806CD" w14:textId="77777777" w:rsidR="00826FBC" w:rsidRDefault="00826FBC">
            <w:pPr>
              <w:autoSpaceDE w:val="0"/>
              <w:autoSpaceDN w:val="0"/>
              <w:spacing w:line="360" w:lineRule="auto"/>
              <w:jc w:val="center"/>
              <w:rPr>
                <w:rFonts w:ascii="仿宋" w:eastAsia="仿宋" w:hAnsi="仿宋" w:cs="仿宋_GB2312"/>
                <w:sz w:val="24"/>
              </w:rPr>
            </w:pPr>
          </w:p>
        </w:tc>
      </w:tr>
      <w:tr w:rsidR="00826FBC" w14:paraId="2956249F" w14:textId="77777777">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545E1AD"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4EF62A6"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6EA821A4"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31F7847" w14:textId="77777777" w:rsidR="00826FBC" w:rsidRDefault="00826FBC">
            <w:pPr>
              <w:autoSpaceDE w:val="0"/>
              <w:autoSpaceDN w:val="0"/>
              <w:spacing w:line="360" w:lineRule="auto"/>
              <w:jc w:val="center"/>
              <w:rPr>
                <w:rFonts w:ascii="仿宋" w:eastAsia="仿宋" w:hAnsi="仿宋" w:cs="仿宋_GB2312"/>
                <w:sz w:val="24"/>
              </w:rPr>
            </w:pPr>
          </w:p>
        </w:tc>
      </w:tr>
      <w:tr w:rsidR="00826FBC" w14:paraId="3FF13945" w14:textId="77777777">
        <w:trPr>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8C79FA8"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D44DD34"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65E6E051"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53867C1" w14:textId="77777777" w:rsidR="00826FBC" w:rsidRDefault="00826FBC">
            <w:pPr>
              <w:autoSpaceDE w:val="0"/>
              <w:autoSpaceDN w:val="0"/>
              <w:spacing w:line="360" w:lineRule="auto"/>
              <w:jc w:val="center"/>
              <w:rPr>
                <w:rFonts w:ascii="仿宋" w:eastAsia="仿宋" w:hAnsi="仿宋" w:cs="仿宋_GB2312"/>
                <w:sz w:val="24"/>
              </w:rPr>
            </w:pPr>
          </w:p>
        </w:tc>
      </w:tr>
      <w:tr w:rsidR="00826FBC" w14:paraId="4DC87982" w14:textId="77777777">
        <w:trPr>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42EE3F6"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5EC0A51"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B5496E0"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2CD3DC" w14:textId="77777777" w:rsidR="00826FBC" w:rsidRDefault="00826FBC">
            <w:pPr>
              <w:autoSpaceDE w:val="0"/>
              <w:autoSpaceDN w:val="0"/>
              <w:spacing w:line="360" w:lineRule="auto"/>
              <w:jc w:val="center"/>
              <w:rPr>
                <w:rFonts w:ascii="仿宋" w:eastAsia="仿宋" w:hAnsi="仿宋" w:cs="仿宋_GB2312"/>
                <w:sz w:val="24"/>
              </w:rPr>
            </w:pPr>
          </w:p>
        </w:tc>
      </w:tr>
      <w:tr w:rsidR="00826FBC" w14:paraId="042B929A" w14:textId="77777777">
        <w:trPr>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EEA6139"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0A077E3"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7241170"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DBDC496" w14:textId="77777777" w:rsidR="00826FBC" w:rsidRDefault="00826FBC">
            <w:pPr>
              <w:autoSpaceDE w:val="0"/>
              <w:autoSpaceDN w:val="0"/>
              <w:spacing w:line="360" w:lineRule="auto"/>
              <w:jc w:val="center"/>
              <w:rPr>
                <w:rFonts w:ascii="仿宋" w:eastAsia="仿宋" w:hAnsi="仿宋" w:cs="仿宋_GB2312"/>
                <w:sz w:val="24"/>
              </w:rPr>
            </w:pPr>
          </w:p>
        </w:tc>
      </w:tr>
      <w:tr w:rsidR="00826FBC" w14:paraId="2F4765E1" w14:textId="77777777">
        <w:trPr>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16A3C4D6"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3C303A3"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0B6F390B"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4EC10A5" w14:textId="77777777" w:rsidR="00826FBC" w:rsidRDefault="00826FBC">
            <w:pPr>
              <w:autoSpaceDE w:val="0"/>
              <w:autoSpaceDN w:val="0"/>
              <w:spacing w:line="360" w:lineRule="auto"/>
              <w:jc w:val="center"/>
              <w:rPr>
                <w:rFonts w:ascii="仿宋" w:eastAsia="仿宋" w:hAnsi="仿宋" w:cs="仿宋_GB2312"/>
                <w:sz w:val="24"/>
              </w:rPr>
            </w:pPr>
          </w:p>
        </w:tc>
      </w:tr>
      <w:tr w:rsidR="00826FBC" w14:paraId="14D9868C" w14:textId="77777777">
        <w:trPr>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11C3DB5"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37821D9" w14:textId="77777777" w:rsidR="00826FBC" w:rsidRDefault="00826FB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02B73430" w14:textId="77777777" w:rsidR="00826FBC" w:rsidRDefault="00826FB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959CB50" w14:textId="77777777" w:rsidR="00826FBC" w:rsidRDefault="00826FBC">
            <w:pPr>
              <w:autoSpaceDE w:val="0"/>
              <w:autoSpaceDN w:val="0"/>
              <w:spacing w:line="360" w:lineRule="auto"/>
              <w:jc w:val="center"/>
              <w:rPr>
                <w:rFonts w:ascii="仿宋" w:eastAsia="仿宋" w:hAnsi="仿宋" w:cs="仿宋_GB2312"/>
                <w:sz w:val="24"/>
              </w:rPr>
            </w:pPr>
          </w:p>
        </w:tc>
      </w:tr>
    </w:tbl>
    <w:p w14:paraId="780B621A"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14:paraId="67BF76F4" w14:textId="77777777" w:rsidR="00826FBC" w:rsidRDefault="00826FBC">
      <w:pPr>
        <w:pStyle w:val="Default"/>
        <w:rPr>
          <w:rFonts w:ascii="仿宋" w:eastAsia="仿宋" w:hAnsi="仿宋"/>
        </w:rPr>
      </w:pPr>
    </w:p>
    <w:p w14:paraId="3743640E"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26FBC" w14:paraId="7463402A" w14:textId="77777777">
        <w:tc>
          <w:tcPr>
            <w:tcW w:w="420" w:type="dxa"/>
            <w:tcBorders>
              <w:top w:val="single" w:sz="6" w:space="0" w:color="auto"/>
              <w:left w:val="single" w:sz="6" w:space="0" w:color="auto"/>
              <w:bottom w:val="single" w:sz="6" w:space="0" w:color="auto"/>
              <w:right w:val="single" w:sz="6" w:space="0" w:color="auto"/>
            </w:tcBorders>
            <w:vAlign w:val="center"/>
          </w:tcPr>
          <w:p w14:paraId="2F6238C4"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66287C36"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A32089F"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C818FE8"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017A9073"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14:paraId="56044519"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CDBA832"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14:paraId="11D082D9"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7387BE7"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14:paraId="1CF601D2"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24B091E8"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4DA4919"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533196C" w14:textId="77777777" w:rsidR="00826FBC" w:rsidRDefault="009B305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826FBC" w14:paraId="28077902"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1EA175BC" w14:textId="77777777" w:rsidR="00826FBC" w:rsidRDefault="00826FB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32E651F" w14:textId="77777777" w:rsidR="00826FBC" w:rsidRDefault="00826FB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5EA161B" w14:textId="77777777" w:rsidR="00826FBC" w:rsidRDefault="00826FB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505EB3FE" w14:textId="77777777" w:rsidR="00826FBC" w:rsidRDefault="00826FB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C2BFB3A" w14:textId="77777777" w:rsidR="00826FBC" w:rsidRDefault="00826FB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E51C5C0" w14:textId="77777777" w:rsidR="00826FBC" w:rsidRDefault="00826FB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21C1CE2" w14:textId="77777777" w:rsidR="00826FBC" w:rsidRDefault="00826FB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B8CE48A" w14:textId="77777777" w:rsidR="00826FBC" w:rsidRDefault="00826FB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728652F" w14:textId="77777777" w:rsidR="00826FBC" w:rsidRDefault="00826FB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3BEC138" w14:textId="77777777" w:rsidR="00826FBC" w:rsidRDefault="00826FBC">
            <w:pPr>
              <w:autoSpaceDE w:val="0"/>
              <w:autoSpaceDN w:val="0"/>
              <w:spacing w:line="360" w:lineRule="auto"/>
              <w:rPr>
                <w:rFonts w:ascii="仿宋" w:eastAsia="仿宋" w:hAnsi="仿宋" w:cs="仿宋_GB2312"/>
                <w:sz w:val="24"/>
              </w:rPr>
            </w:pPr>
          </w:p>
        </w:tc>
      </w:tr>
      <w:tr w:rsidR="00826FBC" w14:paraId="5FC27A6A"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1B9F846" w14:textId="77777777" w:rsidR="00826FBC" w:rsidRDefault="00826FB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6767843" w14:textId="77777777" w:rsidR="00826FBC" w:rsidRDefault="00826FB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9F06C38" w14:textId="77777777" w:rsidR="00826FBC" w:rsidRDefault="00826FB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77747DED" w14:textId="77777777" w:rsidR="00826FBC" w:rsidRDefault="00826FB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4B0FE848" w14:textId="77777777" w:rsidR="00826FBC" w:rsidRDefault="00826FB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4EDD4F" w14:textId="77777777" w:rsidR="00826FBC" w:rsidRDefault="00826FB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88D00A8" w14:textId="77777777" w:rsidR="00826FBC" w:rsidRDefault="00826FB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45F0886" w14:textId="77777777" w:rsidR="00826FBC" w:rsidRDefault="00826FB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CD6A7D7" w14:textId="77777777" w:rsidR="00826FBC" w:rsidRDefault="00826FB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1F1AE8E" w14:textId="77777777" w:rsidR="00826FBC" w:rsidRDefault="00826FBC">
            <w:pPr>
              <w:autoSpaceDE w:val="0"/>
              <w:autoSpaceDN w:val="0"/>
              <w:spacing w:line="360" w:lineRule="auto"/>
              <w:rPr>
                <w:rFonts w:ascii="仿宋" w:eastAsia="仿宋" w:hAnsi="仿宋" w:cs="仿宋_GB2312"/>
                <w:sz w:val="24"/>
              </w:rPr>
            </w:pPr>
          </w:p>
        </w:tc>
      </w:tr>
    </w:tbl>
    <w:p w14:paraId="42DF2606" w14:textId="77777777" w:rsidR="00826FBC" w:rsidRDefault="009B3059">
      <w:pPr>
        <w:spacing w:line="360" w:lineRule="auto"/>
        <w:rPr>
          <w:rFonts w:ascii="仿宋" w:eastAsia="仿宋" w:hAnsi="仿宋" w:cs="仿宋_GB2312"/>
          <w:b/>
          <w:sz w:val="24"/>
        </w:rPr>
      </w:pPr>
      <w:r>
        <w:rPr>
          <w:rFonts w:ascii="仿宋" w:eastAsia="仿宋" w:hAnsi="仿宋" w:cs="仿宋_GB2312" w:hint="eastAsia"/>
          <w:b/>
          <w:sz w:val="24"/>
        </w:rPr>
        <w:t>注：投标人可按上述的格式自行编制，须随表提交相应的证书复印件并注明所在投标技术文件页码。</w:t>
      </w:r>
    </w:p>
    <w:p w14:paraId="05C29524" w14:textId="77777777" w:rsidR="00826FBC" w:rsidRDefault="00826FBC">
      <w:pPr>
        <w:pStyle w:val="Default"/>
        <w:rPr>
          <w:rFonts w:ascii="仿宋" w:eastAsia="仿宋" w:hAnsi="仿宋"/>
        </w:rPr>
      </w:pPr>
    </w:p>
    <w:p w14:paraId="14E03B35" w14:textId="77777777" w:rsidR="00826FBC" w:rsidRDefault="009B3059">
      <w:pPr>
        <w:spacing w:line="360" w:lineRule="auto"/>
        <w:rPr>
          <w:rFonts w:ascii="仿宋" w:eastAsia="仿宋" w:hAnsi="仿宋" w:cs="仿宋_GB2312"/>
          <w:b/>
          <w:bCs/>
          <w:sz w:val="24"/>
        </w:rPr>
      </w:pPr>
      <w:r>
        <w:rPr>
          <w:rFonts w:ascii="仿宋" w:eastAsia="仿宋" w:hAnsi="仿宋" w:cs="仿宋_GB2312" w:hint="eastAsia"/>
          <w:b/>
          <w:sz w:val="24"/>
        </w:rPr>
        <w:t>附表C：本项目的项目负责人和小组人员社会保障资金记录情况表</w:t>
      </w:r>
      <w:r>
        <w:rPr>
          <w:rFonts w:ascii="仿宋" w:eastAsia="仿宋" w:hAnsi="仿宋" w:cs="仿宋_GB2312" w:hint="eastAsia"/>
          <w:sz w:val="24"/>
        </w:rPr>
        <w:t>（以社保部门出具缴纳凭证作附件）</w:t>
      </w:r>
    </w:p>
    <w:p w14:paraId="794C0B69" w14:textId="77777777" w:rsidR="00826FBC" w:rsidRDefault="00826FBC">
      <w:pPr>
        <w:spacing w:line="360" w:lineRule="auto"/>
        <w:ind w:firstLineChars="200" w:firstLine="480"/>
        <w:rPr>
          <w:rFonts w:ascii="仿宋" w:eastAsia="仿宋" w:hAnsi="仿宋" w:cs="仿宋_GB2312"/>
          <w:sz w:val="24"/>
          <w:szCs w:val="20"/>
        </w:rPr>
      </w:pPr>
    </w:p>
    <w:p w14:paraId="755EACF5"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14:paraId="4C1E2FE9"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D20CFB1" w14:textId="77777777" w:rsidR="00826FBC" w:rsidRDefault="00826FBC">
      <w:pPr>
        <w:snapToGrid w:val="0"/>
        <w:spacing w:line="360" w:lineRule="auto"/>
        <w:ind w:firstLineChars="2150" w:firstLine="6907"/>
        <w:rPr>
          <w:rFonts w:ascii="仿宋" w:eastAsia="仿宋" w:hAnsi="仿宋" w:cs="仿宋_GB2312"/>
          <w:b/>
          <w:bCs/>
          <w:sz w:val="32"/>
          <w:szCs w:val="32"/>
        </w:rPr>
      </w:pPr>
    </w:p>
    <w:p w14:paraId="2ECC8F2C" w14:textId="77777777" w:rsidR="00826FBC" w:rsidRDefault="00826FBC">
      <w:pPr>
        <w:snapToGrid w:val="0"/>
        <w:spacing w:line="360" w:lineRule="auto"/>
        <w:ind w:right="960"/>
        <w:rPr>
          <w:rFonts w:ascii="仿宋" w:eastAsia="仿宋" w:hAnsi="仿宋" w:cs="仿宋_GB2312"/>
          <w:kern w:val="0"/>
          <w:sz w:val="24"/>
          <w:lang w:val="zh-CN"/>
        </w:rPr>
      </w:pPr>
    </w:p>
    <w:p w14:paraId="789D449A" w14:textId="77777777" w:rsidR="00826FBC" w:rsidRDefault="009B3059">
      <w:pPr>
        <w:snapToGrid w:val="0"/>
        <w:spacing w:line="360" w:lineRule="auto"/>
        <w:ind w:right="960"/>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十三、</w:t>
      </w:r>
      <w:r>
        <w:rPr>
          <w:rFonts w:ascii="仿宋" w:eastAsia="仿宋" w:hAnsi="仿宋" w:cs="仿宋_GB2312" w:hint="eastAsia"/>
          <w:b/>
          <w:kern w:val="0"/>
          <w:sz w:val="32"/>
          <w:szCs w:val="32"/>
          <w:lang w:val="zh-CN"/>
        </w:rPr>
        <w:t>优惠条件及特殊承诺</w:t>
      </w:r>
    </w:p>
    <w:p w14:paraId="445DBBEF"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5AFFA08E" w14:textId="77777777" w:rsidR="00826FBC" w:rsidRDefault="00826FBC">
      <w:pPr>
        <w:spacing w:line="360" w:lineRule="auto"/>
        <w:rPr>
          <w:rFonts w:ascii="仿宋" w:eastAsia="仿宋" w:hAnsi="仿宋" w:cs="仿宋_GB2312"/>
          <w:sz w:val="18"/>
          <w:szCs w:val="18"/>
        </w:rPr>
      </w:pPr>
    </w:p>
    <w:p w14:paraId="1BBF5489"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61AC34B"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1BC2DE94" w14:textId="77777777" w:rsidR="00826FBC" w:rsidRDefault="00826FBC">
      <w:pPr>
        <w:spacing w:line="360" w:lineRule="auto"/>
        <w:rPr>
          <w:rFonts w:ascii="仿宋" w:eastAsia="仿宋" w:hAnsi="仿宋" w:cs="仿宋_GB2312"/>
          <w:b/>
          <w:bCs/>
          <w:sz w:val="18"/>
          <w:szCs w:val="18"/>
        </w:rPr>
      </w:pPr>
    </w:p>
    <w:p w14:paraId="1DE18E70" w14:textId="77777777" w:rsidR="00826FBC" w:rsidRDefault="00826FBC">
      <w:pPr>
        <w:spacing w:line="360" w:lineRule="auto"/>
        <w:rPr>
          <w:rFonts w:ascii="仿宋" w:eastAsia="仿宋" w:hAnsi="仿宋" w:cs="仿宋_GB2312"/>
          <w:b/>
          <w:bCs/>
          <w:sz w:val="32"/>
          <w:szCs w:val="32"/>
        </w:rPr>
      </w:pPr>
    </w:p>
    <w:p w14:paraId="71221AC7" w14:textId="77777777" w:rsidR="00826FBC" w:rsidRDefault="00826FBC">
      <w:pPr>
        <w:spacing w:line="360" w:lineRule="auto"/>
        <w:rPr>
          <w:rFonts w:ascii="仿宋" w:eastAsia="仿宋" w:hAnsi="仿宋" w:cs="仿宋_GB2312"/>
          <w:b/>
          <w:bCs/>
          <w:sz w:val="32"/>
          <w:szCs w:val="32"/>
        </w:rPr>
      </w:pPr>
    </w:p>
    <w:p w14:paraId="446A380F" w14:textId="77777777" w:rsidR="00826FBC" w:rsidRDefault="00826FBC">
      <w:pPr>
        <w:spacing w:line="360" w:lineRule="auto"/>
        <w:jc w:val="center"/>
        <w:rPr>
          <w:rFonts w:ascii="仿宋" w:eastAsia="仿宋" w:hAnsi="仿宋" w:cs="仿宋_GB2312"/>
          <w:b/>
          <w:bCs/>
          <w:sz w:val="32"/>
          <w:szCs w:val="32"/>
        </w:rPr>
      </w:pPr>
    </w:p>
    <w:p w14:paraId="39F5635A" w14:textId="77777777" w:rsidR="00826FBC" w:rsidRDefault="009B3059">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十四、</w:t>
      </w:r>
      <w:r>
        <w:rPr>
          <w:rFonts w:ascii="仿宋" w:eastAsia="仿宋" w:hAnsi="仿宋" w:cs="仿宋_GB2312" w:hint="eastAsia"/>
          <w:b/>
          <w:kern w:val="0"/>
          <w:sz w:val="32"/>
          <w:szCs w:val="32"/>
          <w:lang w:val="zh-CN"/>
        </w:rPr>
        <w:t>备品备件及供选择的配套零部件清单</w:t>
      </w:r>
    </w:p>
    <w:p w14:paraId="15F14D9D"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653B324F" w14:textId="77777777" w:rsidR="00826FBC" w:rsidRDefault="00826FBC">
      <w:pPr>
        <w:snapToGrid w:val="0"/>
        <w:spacing w:line="360" w:lineRule="auto"/>
        <w:ind w:right="960"/>
        <w:jc w:val="right"/>
        <w:rPr>
          <w:rFonts w:ascii="仿宋" w:eastAsia="仿宋" w:hAnsi="仿宋" w:cs="仿宋_GB2312"/>
          <w:kern w:val="0"/>
          <w:sz w:val="24"/>
          <w:lang w:val="zh-CN"/>
        </w:rPr>
      </w:pPr>
    </w:p>
    <w:p w14:paraId="2B05FC55" w14:textId="77777777" w:rsidR="00826FBC" w:rsidRDefault="00826FBC">
      <w:pPr>
        <w:snapToGrid w:val="0"/>
        <w:spacing w:line="360" w:lineRule="auto"/>
        <w:ind w:right="960"/>
        <w:jc w:val="right"/>
        <w:rPr>
          <w:rFonts w:ascii="仿宋" w:eastAsia="仿宋" w:hAnsi="仿宋" w:cs="仿宋_GB2312"/>
          <w:kern w:val="0"/>
          <w:sz w:val="24"/>
          <w:lang w:val="zh-CN"/>
        </w:rPr>
      </w:pPr>
    </w:p>
    <w:p w14:paraId="1FAE177B" w14:textId="77777777" w:rsidR="00826FBC" w:rsidRDefault="00826FBC">
      <w:pPr>
        <w:snapToGrid w:val="0"/>
        <w:spacing w:line="360" w:lineRule="auto"/>
        <w:ind w:right="960"/>
        <w:jc w:val="right"/>
        <w:rPr>
          <w:rFonts w:ascii="仿宋" w:eastAsia="仿宋" w:hAnsi="仿宋" w:cs="仿宋_GB2312"/>
          <w:kern w:val="0"/>
          <w:sz w:val="24"/>
          <w:lang w:val="zh-CN"/>
        </w:rPr>
      </w:pPr>
    </w:p>
    <w:p w14:paraId="74C791E9" w14:textId="77777777" w:rsidR="00826FBC" w:rsidRDefault="00826FBC">
      <w:pPr>
        <w:snapToGrid w:val="0"/>
        <w:spacing w:line="360" w:lineRule="auto"/>
        <w:ind w:right="960"/>
        <w:jc w:val="right"/>
        <w:rPr>
          <w:rFonts w:ascii="仿宋" w:eastAsia="仿宋" w:hAnsi="仿宋" w:cs="仿宋_GB2312"/>
          <w:kern w:val="0"/>
          <w:sz w:val="24"/>
          <w:lang w:val="zh-CN"/>
        </w:rPr>
      </w:pPr>
    </w:p>
    <w:p w14:paraId="27359BBF"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EA4AADA"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1E3B5D71" w14:textId="77777777" w:rsidR="00826FBC" w:rsidRDefault="009B3059">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十五、</w:t>
      </w:r>
      <w:r>
        <w:rPr>
          <w:rFonts w:ascii="仿宋" w:eastAsia="仿宋" w:hAnsi="仿宋" w:cs="仿宋_GB2312" w:hint="eastAsia"/>
          <w:b/>
          <w:kern w:val="0"/>
          <w:sz w:val="32"/>
          <w:szCs w:val="32"/>
          <w:lang w:val="zh-CN"/>
        </w:rPr>
        <w:t>培训计划</w:t>
      </w:r>
    </w:p>
    <w:p w14:paraId="667C6F45"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4EC5A53F" w14:textId="77777777" w:rsidR="00826FBC" w:rsidRDefault="009B3059">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26FBC" w14:paraId="2B22E9CD"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0F615368" w14:textId="77777777" w:rsidR="00826FBC" w:rsidRDefault="009B3059">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3C97761" w14:textId="77777777" w:rsidR="00826FBC" w:rsidRDefault="009B3059">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w:t>
            </w:r>
            <w:r>
              <w:rPr>
                <w:rFonts w:ascii="仿宋" w:eastAsia="仿宋" w:hAnsi="仿宋" w:cs="仿宋_GB2312" w:hint="eastAsia"/>
                <w:sz w:val="24"/>
              </w:rPr>
              <w:lastRenderedPageBreak/>
              <w:t>料</w:t>
            </w:r>
          </w:p>
        </w:tc>
        <w:tc>
          <w:tcPr>
            <w:tcW w:w="930" w:type="dxa"/>
            <w:tcBorders>
              <w:top w:val="single" w:sz="6" w:space="0" w:color="auto"/>
              <w:left w:val="single" w:sz="6" w:space="0" w:color="auto"/>
              <w:bottom w:val="nil"/>
              <w:right w:val="nil"/>
            </w:tcBorders>
            <w:shd w:val="pct10" w:color="auto" w:fill="auto"/>
            <w:vAlign w:val="center"/>
          </w:tcPr>
          <w:p w14:paraId="02F5795E" w14:textId="77777777" w:rsidR="00826FBC" w:rsidRDefault="009B3059">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lastRenderedPageBreak/>
              <w:t>持续</w:t>
            </w:r>
            <w:r>
              <w:rPr>
                <w:rFonts w:ascii="仿宋" w:eastAsia="仿宋" w:hAnsi="仿宋" w:cs="仿宋_GB2312" w:hint="eastAsia"/>
                <w:sz w:val="24"/>
              </w:rPr>
              <w:lastRenderedPageBreak/>
              <w:t>时间</w:t>
            </w:r>
          </w:p>
        </w:tc>
        <w:tc>
          <w:tcPr>
            <w:tcW w:w="953" w:type="dxa"/>
            <w:tcBorders>
              <w:top w:val="single" w:sz="6" w:space="0" w:color="auto"/>
              <w:left w:val="single" w:sz="6" w:space="0" w:color="auto"/>
              <w:bottom w:val="nil"/>
              <w:right w:val="nil"/>
            </w:tcBorders>
            <w:shd w:val="pct10" w:color="auto" w:fill="auto"/>
            <w:vAlign w:val="center"/>
          </w:tcPr>
          <w:p w14:paraId="1E3DB64F" w14:textId="77777777" w:rsidR="00826FBC" w:rsidRDefault="009B3059">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lastRenderedPageBreak/>
              <w:t>授课</w:t>
            </w:r>
            <w:r>
              <w:rPr>
                <w:rFonts w:ascii="仿宋" w:eastAsia="仿宋" w:hAnsi="仿宋" w:cs="仿宋_GB2312" w:hint="eastAsia"/>
                <w:sz w:val="24"/>
              </w:rPr>
              <w:lastRenderedPageBreak/>
              <w:t>教师</w:t>
            </w:r>
          </w:p>
        </w:tc>
        <w:tc>
          <w:tcPr>
            <w:tcW w:w="997" w:type="dxa"/>
            <w:tcBorders>
              <w:top w:val="single" w:sz="6" w:space="0" w:color="auto"/>
              <w:left w:val="single" w:sz="6" w:space="0" w:color="auto"/>
              <w:bottom w:val="nil"/>
              <w:right w:val="nil"/>
            </w:tcBorders>
            <w:shd w:val="pct10" w:color="auto" w:fill="auto"/>
            <w:vAlign w:val="center"/>
          </w:tcPr>
          <w:p w14:paraId="4087C028" w14:textId="77777777" w:rsidR="00826FBC" w:rsidRDefault="009B3059">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lastRenderedPageBreak/>
              <w:t>培训对</w:t>
            </w:r>
            <w:r>
              <w:rPr>
                <w:rFonts w:ascii="仿宋" w:eastAsia="仿宋" w:hAnsi="仿宋" w:cs="仿宋_GB2312" w:hint="eastAsia"/>
                <w:sz w:val="24"/>
              </w:rPr>
              <w:lastRenderedPageBreak/>
              <w:t>象</w:t>
            </w:r>
          </w:p>
        </w:tc>
        <w:tc>
          <w:tcPr>
            <w:tcW w:w="1440" w:type="dxa"/>
            <w:tcBorders>
              <w:top w:val="single" w:sz="6" w:space="0" w:color="auto"/>
              <w:left w:val="single" w:sz="6" w:space="0" w:color="auto"/>
              <w:bottom w:val="nil"/>
              <w:right w:val="nil"/>
            </w:tcBorders>
            <w:shd w:val="pct10" w:color="auto" w:fill="auto"/>
            <w:vAlign w:val="center"/>
          </w:tcPr>
          <w:p w14:paraId="32E385A4" w14:textId="77777777" w:rsidR="00826FBC" w:rsidRDefault="009B3059">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lastRenderedPageBreak/>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D8AA683" w14:textId="77777777" w:rsidR="00826FBC" w:rsidRDefault="009B3059">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826FBC" w14:paraId="27484E2D" w14:textId="77777777">
        <w:trPr>
          <w:trHeight w:val="281"/>
        </w:trPr>
        <w:tc>
          <w:tcPr>
            <w:tcW w:w="1806" w:type="dxa"/>
            <w:tcBorders>
              <w:top w:val="single" w:sz="6" w:space="0" w:color="auto"/>
              <w:left w:val="single" w:sz="6" w:space="0" w:color="auto"/>
              <w:bottom w:val="nil"/>
              <w:right w:val="nil"/>
            </w:tcBorders>
          </w:tcPr>
          <w:p w14:paraId="75701AC3" w14:textId="77777777" w:rsidR="00826FBC" w:rsidRDefault="00826F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14:paraId="68BF9B01" w14:textId="77777777" w:rsidR="00826FBC" w:rsidRDefault="00826F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19AA726C" w14:textId="77777777" w:rsidR="00826FBC" w:rsidRDefault="00826F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3AF452C8" w14:textId="77777777" w:rsidR="00826FBC" w:rsidRDefault="00826FB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4A188950" w14:textId="77777777" w:rsidR="00826FBC" w:rsidRDefault="00826FB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2A58A6EB" w14:textId="77777777" w:rsidR="00826FBC" w:rsidRDefault="00826F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26084B95" w14:textId="77777777" w:rsidR="00826FBC" w:rsidRDefault="00826FBC">
            <w:pPr>
              <w:suppressAutoHyphens/>
              <w:autoSpaceDE w:val="0"/>
              <w:autoSpaceDN w:val="0"/>
              <w:spacing w:line="360" w:lineRule="auto"/>
              <w:rPr>
                <w:rFonts w:ascii="仿宋" w:eastAsia="仿宋" w:hAnsi="仿宋" w:cs="仿宋_GB2312"/>
                <w:sz w:val="24"/>
              </w:rPr>
            </w:pPr>
          </w:p>
        </w:tc>
      </w:tr>
      <w:tr w:rsidR="00826FBC" w14:paraId="0B9B9D90"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1BEBCCEC" w14:textId="77777777" w:rsidR="00826FBC" w:rsidRDefault="009B305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40213288" w14:textId="77777777" w:rsidR="00826FBC" w:rsidRDefault="00826F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549C591B" w14:textId="77777777" w:rsidR="00826FBC" w:rsidRDefault="00826F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D134883" w14:textId="77777777" w:rsidR="00826FBC" w:rsidRDefault="00826FB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37D18C0D" w14:textId="77777777" w:rsidR="00826FBC" w:rsidRDefault="00826FB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7CF6ACFB" w14:textId="77777777" w:rsidR="00826FBC" w:rsidRDefault="00826FBC">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E57065B" w14:textId="77777777" w:rsidR="00826FBC" w:rsidRDefault="00826FBC">
            <w:pPr>
              <w:suppressAutoHyphens/>
              <w:autoSpaceDE w:val="0"/>
              <w:autoSpaceDN w:val="0"/>
              <w:spacing w:line="360" w:lineRule="auto"/>
              <w:rPr>
                <w:rFonts w:ascii="仿宋" w:eastAsia="仿宋" w:hAnsi="仿宋" w:cs="仿宋_GB2312"/>
                <w:sz w:val="24"/>
              </w:rPr>
            </w:pPr>
          </w:p>
        </w:tc>
      </w:tr>
    </w:tbl>
    <w:p w14:paraId="6BF8623F" w14:textId="77777777" w:rsidR="00826FBC" w:rsidRDefault="009B305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14:paraId="32DDE8EC" w14:textId="77777777" w:rsidR="00826FBC" w:rsidRDefault="009B3059">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14:paraId="063D7E14" w14:textId="77777777" w:rsidR="00826FBC" w:rsidRDefault="009B3059">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14:paraId="001A7EAA" w14:textId="77777777" w:rsidR="00826FBC" w:rsidRDefault="009B3059">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14:paraId="1379F87B" w14:textId="77777777" w:rsidR="00826FBC" w:rsidRDefault="009B3059">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14:paraId="493E4D6B" w14:textId="77777777" w:rsidR="00826FBC" w:rsidRDefault="009B3059">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14:paraId="762CD5B2" w14:textId="77777777" w:rsidR="00826FBC" w:rsidRDefault="009B3059">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14:paraId="310EF930" w14:textId="77777777" w:rsidR="00826FBC" w:rsidRDefault="009B3059">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14:paraId="267A7317" w14:textId="77777777" w:rsidR="00826FBC" w:rsidRDefault="00826FBC">
      <w:pPr>
        <w:spacing w:line="360" w:lineRule="auto"/>
        <w:ind w:firstLineChars="200" w:firstLine="480"/>
        <w:rPr>
          <w:rFonts w:ascii="仿宋" w:eastAsia="仿宋" w:hAnsi="仿宋" w:cs="仿宋_GB2312"/>
          <w:sz w:val="24"/>
          <w:szCs w:val="20"/>
        </w:rPr>
      </w:pPr>
    </w:p>
    <w:p w14:paraId="429E0C3A"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447E2DD"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14D7114E" w14:textId="77777777" w:rsidR="00826FBC" w:rsidRDefault="009B3059">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十六、验收方案</w:t>
      </w:r>
    </w:p>
    <w:p w14:paraId="19BF88B9"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63ECDB33" w14:textId="77777777" w:rsidR="00826FBC" w:rsidRDefault="00826FBC">
      <w:pPr>
        <w:spacing w:line="360" w:lineRule="auto"/>
        <w:jc w:val="center"/>
        <w:rPr>
          <w:rFonts w:ascii="仿宋" w:eastAsia="仿宋" w:hAnsi="仿宋" w:cs="仿宋_GB2312"/>
          <w:sz w:val="24"/>
        </w:rPr>
      </w:pPr>
    </w:p>
    <w:p w14:paraId="10A223FF"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74BB9C4"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F225CA8" w14:textId="77777777" w:rsidR="00826FBC" w:rsidRDefault="00826FBC">
      <w:pPr>
        <w:spacing w:line="360" w:lineRule="auto"/>
        <w:jc w:val="center"/>
        <w:rPr>
          <w:rFonts w:ascii="仿宋" w:eastAsia="仿宋" w:hAnsi="仿宋" w:cs="仿宋_GB2312"/>
          <w:b/>
          <w:bCs/>
          <w:sz w:val="30"/>
          <w:szCs w:val="30"/>
        </w:rPr>
      </w:pPr>
    </w:p>
    <w:p w14:paraId="14498BAD" w14:textId="77777777" w:rsidR="00826FBC" w:rsidRDefault="00826FBC">
      <w:pPr>
        <w:spacing w:line="360" w:lineRule="auto"/>
        <w:jc w:val="center"/>
        <w:rPr>
          <w:rFonts w:ascii="仿宋" w:eastAsia="仿宋" w:hAnsi="仿宋" w:cs="仿宋_GB2312"/>
          <w:b/>
          <w:bCs/>
          <w:sz w:val="30"/>
          <w:szCs w:val="30"/>
        </w:rPr>
      </w:pPr>
    </w:p>
    <w:p w14:paraId="64801C06" w14:textId="77777777" w:rsidR="00826FBC" w:rsidRDefault="00826FBC">
      <w:pPr>
        <w:spacing w:line="360" w:lineRule="auto"/>
        <w:jc w:val="center"/>
        <w:rPr>
          <w:rFonts w:ascii="仿宋" w:eastAsia="仿宋" w:hAnsi="仿宋" w:cs="仿宋_GB2312"/>
          <w:b/>
          <w:bCs/>
          <w:sz w:val="24"/>
        </w:rPr>
      </w:pPr>
    </w:p>
    <w:p w14:paraId="21C00A84" w14:textId="77777777" w:rsidR="00826FBC" w:rsidRDefault="00826FBC">
      <w:pPr>
        <w:spacing w:line="360" w:lineRule="auto"/>
        <w:jc w:val="center"/>
        <w:rPr>
          <w:rFonts w:ascii="仿宋" w:eastAsia="仿宋" w:hAnsi="仿宋" w:cs="仿宋_GB2312"/>
          <w:b/>
          <w:bCs/>
          <w:sz w:val="24"/>
        </w:rPr>
      </w:pPr>
    </w:p>
    <w:p w14:paraId="5F6038DA" w14:textId="77777777" w:rsidR="00826FBC" w:rsidRDefault="009B3059">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十七、认为需要的</w:t>
      </w:r>
      <w:r>
        <w:rPr>
          <w:rFonts w:ascii="仿宋" w:eastAsia="仿宋" w:hAnsi="仿宋" w:cs="仿宋_GB2312" w:hint="eastAsia"/>
          <w:b/>
          <w:kern w:val="0"/>
          <w:sz w:val="32"/>
          <w:szCs w:val="32"/>
          <w:lang w:val="zh-CN"/>
        </w:rPr>
        <w:t>其他商务技术（资信）文件或说明</w:t>
      </w:r>
    </w:p>
    <w:p w14:paraId="0971E74E" w14:textId="77777777" w:rsidR="00826FBC" w:rsidRDefault="009B3059">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71C34239" w14:textId="77777777" w:rsidR="00826FBC" w:rsidRDefault="00826FBC">
      <w:pPr>
        <w:spacing w:line="360" w:lineRule="auto"/>
        <w:rPr>
          <w:rFonts w:ascii="仿宋" w:eastAsia="仿宋" w:hAnsi="仿宋" w:cs="仿宋_GB2312"/>
          <w:sz w:val="24"/>
        </w:rPr>
      </w:pPr>
    </w:p>
    <w:p w14:paraId="6AD068F5" w14:textId="77777777" w:rsidR="00826FBC" w:rsidRDefault="00826FBC">
      <w:pPr>
        <w:pStyle w:val="Default"/>
        <w:rPr>
          <w:rFonts w:ascii="仿宋" w:eastAsia="仿宋" w:hAnsi="仿宋"/>
        </w:rPr>
      </w:pPr>
    </w:p>
    <w:p w14:paraId="585780B4" w14:textId="77777777" w:rsidR="00826FBC" w:rsidRDefault="009B3059">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FF1636A" w14:textId="77777777" w:rsidR="00826FBC" w:rsidRDefault="009B3059">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A7FB42B" w14:textId="77777777" w:rsidR="00826FBC" w:rsidRDefault="00826FBC">
      <w:pPr>
        <w:pStyle w:val="71"/>
        <w:sectPr w:rsidR="00826FBC">
          <w:footerReference w:type="default" r:id="rId28"/>
          <w:headerReference w:type="first" r:id="rId29"/>
          <w:footerReference w:type="first" r:id="rId30"/>
          <w:pgSz w:w="11906" w:h="16838"/>
          <w:pgMar w:top="1814" w:right="1474" w:bottom="1814" w:left="1474" w:header="851" w:footer="964" w:gutter="0"/>
          <w:cols w:space="720"/>
          <w:docGrid w:linePitch="312"/>
        </w:sectPr>
      </w:pPr>
    </w:p>
    <w:p w14:paraId="702FCD94" w14:textId="77777777" w:rsidR="00826FBC" w:rsidRDefault="009B3059">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74EE9F8C" w14:textId="77777777" w:rsidR="00826FBC" w:rsidRDefault="009B3059">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016BB693" w14:textId="77777777" w:rsidR="00826FBC" w:rsidRDefault="00826FBC">
      <w:pPr>
        <w:spacing w:line="360" w:lineRule="auto"/>
        <w:jc w:val="center"/>
        <w:outlineLvl w:val="0"/>
        <w:rPr>
          <w:rFonts w:ascii="仿宋" w:eastAsia="仿宋" w:hAnsi="仿宋" w:cs="仿宋"/>
          <w:b/>
          <w:kern w:val="0"/>
          <w:sz w:val="36"/>
          <w:szCs w:val="36"/>
        </w:rPr>
      </w:pPr>
    </w:p>
    <w:p w14:paraId="1C47CA7F"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9301A3F"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56B9308"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AF45536" w14:textId="77777777" w:rsidR="00826FBC" w:rsidRDefault="00826FBC">
      <w:pPr>
        <w:snapToGrid w:val="0"/>
        <w:spacing w:line="360" w:lineRule="auto"/>
        <w:ind w:right="480"/>
        <w:jc w:val="center"/>
        <w:rPr>
          <w:rFonts w:ascii="仿宋" w:eastAsia="仿宋" w:hAnsi="仿宋" w:cs="仿宋"/>
          <w:b/>
          <w:kern w:val="0"/>
          <w:sz w:val="32"/>
          <w:szCs w:val="32"/>
        </w:rPr>
      </w:pPr>
    </w:p>
    <w:p w14:paraId="6A75DCC2" w14:textId="77777777" w:rsidR="00826FBC" w:rsidRDefault="00826FBC">
      <w:pPr>
        <w:snapToGrid w:val="0"/>
        <w:spacing w:line="360" w:lineRule="auto"/>
        <w:ind w:right="480"/>
        <w:jc w:val="center"/>
        <w:rPr>
          <w:rFonts w:ascii="仿宋" w:eastAsia="仿宋" w:hAnsi="仿宋" w:cs="仿宋"/>
          <w:b/>
          <w:kern w:val="0"/>
          <w:sz w:val="32"/>
          <w:szCs w:val="32"/>
        </w:rPr>
      </w:pPr>
    </w:p>
    <w:p w14:paraId="46A2E26E" w14:textId="77777777" w:rsidR="00826FBC" w:rsidRDefault="00826FBC">
      <w:pPr>
        <w:snapToGrid w:val="0"/>
        <w:spacing w:line="360" w:lineRule="auto"/>
        <w:ind w:right="480"/>
        <w:jc w:val="center"/>
        <w:rPr>
          <w:rFonts w:ascii="仿宋" w:eastAsia="仿宋" w:hAnsi="仿宋" w:cs="仿宋"/>
          <w:b/>
          <w:kern w:val="0"/>
          <w:sz w:val="32"/>
          <w:szCs w:val="32"/>
        </w:rPr>
      </w:pPr>
    </w:p>
    <w:p w14:paraId="71D57BA3" w14:textId="77777777" w:rsidR="00826FBC" w:rsidRDefault="00826FBC">
      <w:pPr>
        <w:snapToGrid w:val="0"/>
        <w:spacing w:line="360" w:lineRule="auto"/>
        <w:ind w:right="480"/>
        <w:jc w:val="center"/>
        <w:rPr>
          <w:rFonts w:ascii="仿宋" w:eastAsia="仿宋" w:hAnsi="仿宋" w:cs="仿宋"/>
          <w:b/>
          <w:kern w:val="0"/>
          <w:sz w:val="32"/>
          <w:szCs w:val="32"/>
        </w:rPr>
      </w:pPr>
    </w:p>
    <w:p w14:paraId="25F508B7" w14:textId="77777777" w:rsidR="00826FBC" w:rsidRDefault="00826FBC">
      <w:pPr>
        <w:snapToGrid w:val="0"/>
        <w:spacing w:line="360" w:lineRule="auto"/>
        <w:ind w:right="480"/>
        <w:jc w:val="center"/>
        <w:rPr>
          <w:rFonts w:ascii="仿宋" w:eastAsia="仿宋" w:hAnsi="仿宋" w:cs="仿宋"/>
          <w:b/>
          <w:kern w:val="0"/>
          <w:sz w:val="32"/>
          <w:szCs w:val="32"/>
        </w:rPr>
      </w:pPr>
    </w:p>
    <w:p w14:paraId="445C088E" w14:textId="77777777" w:rsidR="00826FBC" w:rsidRDefault="00826FBC">
      <w:pPr>
        <w:snapToGrid w:val="0"/>
        <w:spacing w:line="360" w:lineRule="auto"/>
        <w:ind w:right="480"/>
        <w:jc w:val="center"/>
        <w:rPr>
          <w:rFonts w:ascii="仿宋" w:eastAsia="仿宋" w:hAnsi="仿宋" w:cs="仿宋"/>
          <w:b/>
          <w:kern w:val="0"/>
          <w:sz w:val="32"/>
          <w:szCs w:val="32"/>
        </w:rPr>
      </w:pPr>
    </w:p>
    <w:p w14:paraId="19C112A5" w14:textId="77777777" w:rsidR="00826FBC" w:rsidRDefault="00826FBC">
      <w:pPr>
        <w:snapToGrid w:val="0"/>
        <w:spacing w:line="360" w:lineRule="auto"/>
        <w:ind w:right="480"/>
        <w:jc w:val="center"/>
        <w:rPr>
          <w:rFonts w:ascii="仿宋" w:eastAsia="仿宋" w:hAnsi="仿宋" w:cs="仿宋"/>
          <w:b/>
          <w:kern w:val="0"/>
          <w:sz w:val="32"/>
          <w:szCs w:val="32"/>
        </w:rPr>
      </w:pPr>
    </w:p>
    <w:p w14:paraId="1EF4FC5D" w14:textId="77777777" w:rsidR="00826FBC" w:rsidRDefault="00826FBC">
      <w:pPr>
        <w:snapToGrid w:val="0"/>
        <w:spacing w:line="360" w:lineRule="auto"/>
        <w:ind w:right="480"/>
        <w:jc w:val="center"/>
        <w:rPr>
          <w:rFonts w:ascii="仿宋" w:eastAsia="仿宋" w:hAnsi="仿宋" w:cs="仿宋"/>
          <w:b/>
          <w:kern w:val="0"/>
          <w:sz w:val="32"/>
          <w:szCs w:val="32"/>
        </w:rPr>
      </w:pPr>
    </w:p>
    <w:p w14:paraId="37824D02" w14:textId="77777777" w:rsidR="00826FBC" w:rsidRDefault="00826FBC">
      <w:pPr>
        <w:snapToGrid w:val="0"/>
        <w:spacing w:line="360" w:lineRule="auto"/>
        <w:ind w:right="480"/>
        <w:jc w:val="center"/>
        <w:rPr>
          <w:rFonts w:ascii="仿宋" w:eastAsia="仿宋" w:hAnsi="仿宋" w:cs="仿宋"/>
          <w:b/>
          <w:kern w:val="0"/>
          <w:sz w:val="32"/>
          <w:szCs w:val="32"/>
        </w:rPr>
      </w:pPr>
    </w:p>
    <w:p w14:paraId="1CD11BAC" w14:textId="77777777" w:rsidR="00826FBC" w:rsidRDefault="00826FBC">
      <w:pPr>
        <w:snapToGrid w:val="0"/>
        <w:spacing w:line="360" w:lineRule="auto"/>
        <w:ind w:right="480"/>
        <w:jc w:val="center"/>
        <w:rPr>
          <w:rFonts w:ascii="仿宋" w:eastAsia="仿宋" w:hAnsi="仿宋" w:cs="仿宋"/>
          <w:b/>
          <w:kern w:val="0"/>
          <w:sz w:val="32"/>
          <w:szCs w:val="32"/>
        </w:rPr>
      </w:pPr>
    </w:p>
    <w:p w14:paraId="1D1F5613" w14:textId="77777777" w:rsidR="00826FBC" w:rsidRDefault="00826FBC">
      <w:pPr>
        <w:snapToGrid w:val="0"/>
        <w:spacing w:line="360" w:lineRule="auto"/>
        <w:ind w:right="480"/>
        <w:jc w:val="center"/>
        <w:rPr>
          <w:rFonts w:ascii="仿宋" w:eastAsia="仿宋" w:hAnsi="仿宋" w:cs="仿宋"/>
          <w:b/>
          <w:kern w:val="0"/>
          <w:sz w:val="32"/>
          <w:szCs w:val="32"/>
        </w:rPr>
      </w:pPr>
    </w:p>
    <w:p w14:paraId="5635E068" w14:textId="77777777" w:rsidR="00826FBC" w:rsidRDefault="00826FBC">
      <w:pPr>
        <w:snapToGrid w:val="0"/>
        <w:spacing w:line="360" w:lineRule="auto"/>
        <w:ind w:right="480"/>
        <w:jc w:val="center"/>
        <w:rPr>
          <w:rFonts w:ascii="仿宋" w:eastAsia="仿宋" w:hAnsi="仿宋" w:cs="仿宋"/>
          <w:b/>
          <w:kern w:val="0"/>
          <w:sz w:val="32"/>
          <w:szCs w:val="32"/>
        </w:rPr>
      </w:pPr>
    </w:p>
    <w:p w14:paraId="6BEED6E3" w14:textId="77777777" w:rsidR="00826FBC" w:rsidRDefault="00826FBC">
      <w:pPr>
        <w:snapToGrid w:val="0"/>
        <w:spacing w:line="360" w:lineRule="auto"/>
        <w:ind w:right="480"/>
        <w:rPr>
          <w:rFonts w:ascii="仿宋" w:eastAsia="仿宋" w:hAnsi="仿宋" w:cs="仿宋"/>
          <w:b/>
          <w:kern w:val="0"/>
          <w:sz w:val="32"/>
          <w:szCs w:val="32"/>
        </w:rPr>
      </w:pPr>
    </w:p>
    <w:p w14:paraId="44B6ABE4" w14:textId="77777777" w:rsidR="00826FBC" w:rsidRDefault="00826FBC">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6FBC">
          <w:footerReference w:type="default" r:id="rId31"/>
          <w:footerReference w:type="first" r:id="rId32"/>
          <w:pgSz w:w="11906" w:h="16838"/>
          <w:pgMar w:top="1814" w:right="1474" w:bottom="1814" w:left="1474" w:header="851" w:footer="850" w:gutter="0"/>
          <w:cols w:space="720"/>
          <w:docGrid w:linePitch="312"/>
        </w:sectPr>
      </w:pPr>
    </w:p>
    <w:p w14:paraId="2EED132F" w14:textId="77777777" w:rsidR="00826FBC" w:rsidRDefault="009B3059">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5805C53E" w14:textId="77777777" w:rsidR="00826FBC" w:rsidRDefault="009B3059">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706CCD30" w14:textId="77777777" w:rsidR="00826FBC" w:rsidRDefault="009B3059">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19089956" w14:textId="77777777" w:rsidR="00826FBC" w:rsidRDefault="009B3059">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826FBC" w14:paraId="1ACD2332" w14:textId="77777777">
        <w:trPr>
          <w:trHeight w:val="1373"/>
        </w:trPr>
        <w:tc>
          <w:tcPr>
            <w:tcW w:w="534" w:type="dxa"/>
            <w:vAlign w:val="center"/>
          </w:tcPr>
          <w:p w14:paraId="79EF251F"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14:paraId="66700EE5"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14:paraId="73F8521C" w14:textId="77777777" w:rsidR="00826FBC" w:rsidRDefault="00826FBC">
            <w:pPr>
              <w:spacing w:line="360" w:lineRule="auto"/>
              <w:jc w:val="center"/>
              <w:rPr>
                <w:rFonts w:ascii="仿宋" w:eastAsia="仿宋" w:hAnsi="仿宋" w:cs="仿宋"/>
                <w:b/>
                <w:sz w:val="24"/>
              </w:rPr>
            </w:pPr>
          </w:p>
          <w:p w14:paraId="18730418"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3118" w:type="dxa"/>
            <w:vAlign w:val="center"/>
          </w:tcPr>
          <w:p w14:paraId="0F70D361"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7669EEBA"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58F84224"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470E408F"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08CF93DB" w14:textId="77777777" w:rsidR="00826FBC" w:rsidRDefault="00826FBC">
            <w:pPr>
              <w:spacing w:line="360" w:lineRule="auto"/>
              <w:jc w:val="center"/>
              <w:rPr>
                <w:rFonts w:ascii="仿宋" w:eastAsia="仿宋" w:hAnsi="仿宋" w:cs="仿宋"/>
                <w:b/>
                <w:sz w:val="24"/>
              </w:rPr>
            </w:pPr>
          </w:p>
          <w:p w14:paraId="1E67ED3C"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1404E4E0" w14:textId="77777777" w:rsidR="00826FBC" w:rsidRDefault="00826FBC">
            <w:pPr>
              <w:spacing w:line="360" w:lineRule="auto"/>
              <w:jc w:val="center"/>
              <w:rPr>
                <w:rFonts w:ascii="仿宋" w:eastAsia="仿宋" w:hAnsi="仿宋" w:cs="仿宋"/>
                <w:b/>
                <w:sz w:val="24"/>
              </w:rPr>
            </w:pPr>
          </w:p>
        </w:tc>
      </w:tr>
      <w:tr w:rsidR="00826FBC" w14:paraId="1E5F20BB" w14:textId="77777777">
        <w:trPr>
          <w:trHeight w:val="441"/>
        </w:trPr>
        <w:tc>
          <w:tcPr>
            <w:tcW w:w="534" w:type="dxa"/>
            <w:vAlign w:val="center"/>
          </w:tcPr>
          <w:p w14:paraId="4ACBE305" w14:textId="77777777" w:rsidR="00826FBC" w:rsidRDefault="009B3059">
            <w:pPr>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14:paraId="0AD116F4" w14:textId="77777777" w:rsidR="00826FBC" w:rsidRDefault="009B3059">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126A43D8" w14:textId="77777777" w:rsidR="00826FBC" w:rsidRDefault="00826FBC">
            <w:pPr>
              <w:snapToGrid w:val="0"/>
              <w:spacing w:line="360" w:lineRule="auto"/>
              <w:jc w:val="center"/>
              <w:rPr>
                <w:rFonts w:ascii="仿宋" w:eastAsia="仿宋" w:hAnsi="仿宋" w:cs="仿宋"/>
                <w:sz w:val="24"/>
              </w:rPr>
            </w:pPr>
          </w:p>
        </w:tc>
        <w:tc>
          <w:tcPr>
            <w:tcW w:w="3118" w:type="dxa"/>
            <w:vAlign w:val="center"/>
          </w:tcPr>
          <w:p w14:paraId="11B96799" w14:textId="77777777" w:rsidR="00826FBC" w:rsidRDefault="00826FBC">
            <w:pPr>
              <w:snapToGrid w:val="0"/>
              <w:spacing w:line="360" w:lineRule="auto"/>
              <w:jc w:val="center"/>
              <w:rPr>
                <w:rFonts w:ascii="仿宋" w:eastAsia="仿宋" w:hAnsi="仿宋" w:cs="仿宋"/>
                <w:color w:val="0000FF"/>
                <w:sz w:val="24"/>
              </w:rPr>
            </w:pPr>
          </w:p>
        </w:tc>
        <w:tc>
          <w:tcPr>
            <w:tcW w:w="993" w:type="dxa"/>
            <w:vAlign w:val="center"/>
          </w:tcPr>
          <w:p w14:paraId="10C81FEB" w14:textId="77777777" w:rsidR="00826FBC" w:rsidRDefault="00826FBC">
            <w:pPr>
              <w:snapToGrid w:val="0"/>
              <w:spacing w:line="360" w:lineRule="auto"/>
              <w:jc w:val="center"/>
              <w:rPr>
                <w:rFonts w:ascii="仿宋" w:eastAsia="仿宋" w:hAnsi="仿宋" w:cs="仿宋"/>
                <w:color w:val="0000FF"/>
                <w:sz w:val="24"/>
              </w:rPr>
            </w:pPr>
          </w:p>
        </w:tc>
        <w:tc>
          <w:tcPr>
            <w:tcW w:w="1559" w:type="dxa"/>
            <w:vAlign w:val="center"/>
          </w:tcPr>
          <w:p w14:paraId="687D2AD9" w14:textId="77777777" w:rsidR="00826FBC" w:rsidRDefault="00826FBC">
            <w:pPr>
              <w:spacing w:line="360" w:lineRule="auto"/>
              <w:jc w:val="center"/>
              <w:rPr>
                <w:rFonts w:ascii="仿宋" w:eastAsia="仿宋" w:hAnsi="仿宋" w:cs="仿宋"/>
                <w:color w:val="0000FF"/>
                <w:sz w:val="24"/>
              </w:rPr>
            </w:pPr>
          </w:p>
        </w:tc>
        <w:tc>
          <w:tcPr>
            <w:tcW w:w="1984" w:type="dxa"/>
            <w:vAlign w:val="center"/>
          </w:tcPr>
          <w:p w14:paraId="24E1B4AE" w14:textId="77777777" w:rsidR="00826FBC" w:rsidRDefault="00826FBC">
            <w:pPr>
              <w:spacing w:line="360" w:lineRule="auto"/>
              <w:jc w:val="center"/>
              <w:rPr>
                <w:rFonts w:ascii="仿宋" w:eastAsia="仿宋" w:hAnsi="仿宋" w:cs="仿宋"/>
                <w:color w:val="0000FF"/>
                <w:sz w:val="24"/>
              </w:rPr>
            </w:pPr>
          </w:p>
        </w:tc>
        <w:tc>
          <w:tcPr>
            <w:tcW w:w="3119" w:type="dxa"/>
            <w:vAlign w:val="center"/>
          </w:tcPr>
          <w:p w14:paraId="01DD35A1" w14:textId="77777777" w:rsidR="00826FBC" w:rsidRDefault="00826FBC">
            <w:pPr>
              <w:spacing w:line="360" w:lineRule="auto"/>
              <w:jc w:val="center"/>
              <w:rPr>
                <w:rFonts w:ascii="仿宋" w:eastAsia="仿宋" w:hAnsi="仿宋" w:cs="仿宋"/>
                <w:color w:val="0000FF"/>
                <w:sz w:val="24"/>
              </w:rPr>
            </w:pPr>
          </w:p>
        </w:tc>
      </w:tr>
      <w:tr w:rsidR="00826FBC" w14:paraId="1773FF51" w14:textId="77777777">
        <w:trPr>
          <w:trHeight w:val="453"/>
        </w:trPr>
        <w:tc>
          <w:tcPr>
            <w:tcW w:w="534" w:type="dxa"/>
            <w:vAlign w:val="center"/>
          </w:tcPr>
          <w:p w14:paraId="4277651A" w14:textId="77777777" w:rsidR="00826FBC" w:rsidRDefault="009B3059">
            <w:pPr>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14:paraId="796E65A4" w14:textId="77777777" w:rsidR="00826FBC" w:rsidRDefault="009B3059">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1B3E448F" w14:textId="77777777" w:rsidR="00826FBC" w:rsidRDefault="00826FBC">
            <w:pPr>
              <w:snapToGrid w:val="0"/>
              <w:spacing w:line="360" w:lineRule="auto"/>
              <w:jc w:val="center"/>
              <w:rPr>
                <w:rFonts w:ascii="仿宋" w:eastAsia="仿宋" w:hAnsi="仿宋" w:cs="仿宋"/>
                <w:sz w:val="24"/>
              </w:rPr>
            </w:pPr>
          </w:p>
        </w:tc>
        <w:tc>
          <w:tcPr>
            <w:tcW w:w="3118" w:type="dxa"/>
            <w:vAlign w:val="center"/>
          </w:tcPr>
          <w:p w14:paraId="3ED8DEB7" w14:textId="77777777" w:rsidR="00826FBC" w:rsidRDefault="00826FBC">
            <w:pPr>
              <w:snapToGrid w:val="0"/>
              <w:spacing w:line="360" w:lineRule="auto"/>
              <w:jc w:val="center"/>
              <w:rPr>
                <w:rFonts w:ascii="仿宋" w:eastAsia="仿宋" w:hAnsi="仿宋" w:cs="仿宋"/>
                <w:color w:val="0000FF"/>
                <w:sz w:val="24"/>
              </w:rPr>
            </w:pPr>
          </w:p>
        </w:tc>
        <w:tc>
          <w:tcPr>
            <w:tcW w:w="993" w:type="dxa"/>
            <w:vAlign w:val="center"/>
          </w:tcPr>
          <w:p w14:paraId="20E4F83C" w14:textId="77777777" w:rsidR="00826FBC" w:rsidRDefault="00826FBC">
            <w:pPr>
              <w:snapToGrid w:val="0"/>
              <w:spacing w:line="360" w:lineRule="auto"/>
              <w:jc w:val="center"/>
              <w:rPr>
                <w:rFonts w:ascii="仿宋" w:eastAsia="仿宋" w:hAnsi="仿宋" w:cs="仿宋"/>
                <w:color w:val="0000FF"/>
                <w:sz w:val="24"/>
              </w:rPr>
            </w:pPr>
          </w:p>
        </w:tc>
        <w:tc>
          <w:tcPr>
            <w:tcW w:w="1559" w:type="dxa"/>
            <w:vAlign w:val="center"/>
          </w:tcPr>
          <w:p w14:paraId="0B13E2E7" w14:textId="77777777" w:rsidR="00826FBC" w:rsidRDefault="00826FBC">
            <w:pPr>
              <w:spacing w:line="360" w:lineRule="auto"/>
              <w:jc w:val="center"/>
              <w:rPr>
                <w:rFonts w:ascii="仿宋" w:eastAsia="仿宋" w:hAnsi="仿宋" w:cs="仿宋"/>
                <w:color w:val="0000FF"/>
                <w:sz w:val="24"/>
              </w:rPr>
            </w:pPr>
          </w:p>
        </w:tc>
        <w:tc>
          <w:tcPr>
            <w:tcW w:w="1984" w:type="dxa"/>
            <w:vAlign w:val="center"/>
          </w:tcPr>
          <w:p w14:paraId="14F467E0" w14:textId="77777777" w:rsidR="00826FBC" w:rsidRDefault="00826FBC">
            <w:pPr>
              <w:spacing w:line="360" w:lineRule="auto"/>
              <w:jc w:val="center"/>
              <w:rPr>
                <w:rFonts w:ascii="仿宋" w:eastAsia="仿宋" w:hAnsi="仿宋" w:cs="仿宋"/>
                <w:color w:val="0000FF"/>
                <w:sz w:val="24"/>
              </w:rPr>
            </w:pPr>
          </w:p>
        </w:tc>
        <w:tc>
          <w:tcPr>
            <w:tcW w:w="3119" w:type="dxa"/>
            <w:vAlign w:val="center"/>
          </w:tcPr>
          <w:p w14:paraId="7F41B970" w14:textId="77777777" w:rsidR="00826FBC" w:rsidRDefault="00826FBC">
            <w:pPr>
              <w:spacing w:line="360" w:lineRule="auto"/>
              <w:jc w:val="center"/>
              <w:rPr>
                <w:rFonts w:ascii="仿宋" w:eastAsia="仿宋" w:hAnsi="仿宋" w:cs="仿宋"/>
                <w:color w:val="0000FF"/>
                <w:sz w:val="24"/>
              </w:rPr>
            </w:pPr>
          </w:p>
        </w:tc>
      </w:tr>
      <w:tr w:rsidR="00826FBC" w14:paraId="41609FC8" w14:textId="77777777">
        <w:trPr>
          <w:trHeight w:val="453"/>
        </w:trPr>
        <w:tc>
          <w:tcPr>
            <w:tcW w:w="534" w:type="dxa"/>
            <w:vAlign w:val="center"/>
          </w:tcPr>
          <w:p w14:paraId="58168331" w14:textId="77777777" w:rsidR="00826FBC" w:rsidRDefault="009B3059">
            <w:pPr>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14:paraId="72B3D48D" w14:textId="77777777" w:rsidR="00826FBC" w:rsidRDefault="00826FBC">
            <w:pPr>
              <w:snapToGrid w:val="0"/>
              <w:spacing w:line="360" w:lineRule="auto"/>
              <w:jc w:val="center"/>
              <w:rPr>
                <w:rFonts w:ascii="仿宋" w:eastAsia="仿宋" w:hAnsi="仿宋" w:cs="仿宋"/>
                <w:sz w:val="24"/>
              </w:rPr>
            </w:pPr>
          </w:p>
        </w:tc>
        <w:tc>
          <w:tcPr>
            <w:tcW w:w="1843" w:type="dxa"/>
            <w:vAlign w:val="center"/>
          </w:tcPr>
          <w:p w14:paraId="77EE18AF" w14:textId="77777777" w:rsidR="00826FBC" w:rsidRDefault="00826FBC">
            <w:pPr>
              <w:snapToGrid w:val="0"/>
              <w:spacing w:line="360" w:lineRule="auto"/>
              <w:jc w:val="center"/>
              <w:rPr>
                <w:rFonts w:ascii="仿宋" w:eastAsia="仿宋" w:hAnsi="仿宋" w:cs="仿宋"/>
                <w:sz w:val="24"/>
              </w:rPr>
            </w:pPr>
          </w:p>
        </w:tc>
        <w:tc>
          <w:tcPr>
            <w:tcW w:w="3118" w:type="dxa"/>
            <w:vAlign w:val="center"/>
          </w:tcPr>
          <w:p w14:paraId="0435EE55" w14:textId="77777777" w:rsidR="00826FBC" w:rsidRDefault="00826FBC">
            <w:pPr>
              <w:snapToGrid w:val="0"/>
              <w:spacing w:line="360" w:lineRule="auto"/>
              <w:jc w:val="center"/>
              <w:rPr>
                <w:rFonts w:ascii="仿宋" w:eastAsia="仿宋" w:hAnsi="仿宋" w:cs="仿宋"/>
                <w:color w:val="0000FF"/>
                <w:sz w:val="24"/>
              </w:rPr>
            </w:pPr>
          </w:p>
        </w:tc>
        <w:tc>
          <w:tcPr>
            <w:tcW w:w="993" w:type="dxa"/>
            <w:vAlign w:val="center"/>
          </w:tcPr>
          <w:p w14:paraId="2404F6FE" w14:textId="77777777" w:rsidR="00826FBC" w:rsidRDefault="00826FBC">
            <w:pPr>
              <w:snapToGrid w:val="0"/>
              <w:spacing w:line="360" w:lineRule="auto"/>
              <w:jc w:val="center"/>
              <w:rPr>
                <w:rFonts w:ascii="仿宋" w:eastAsia="仿宋" w:hAnsi="仿宋" w:cs="仿宋"/>
                <w:color w:val="0000FF"/>
                <w:sz w:val="24"/>
              </w:rPr>
            </w:pPr>
          </w:p>
        </w:tc>
        <w:tc>
          <w:tcPr>
            <w:tcW w:w="1559" w:type="dxa"/>
            <w:vAlign w:val="center"/>
          </w:tcPr>
          <w:p w14:paraId="6D842605" w14:textId="77777777" w:rsidR="00826FBC" w:rsidRDefault="00826FBC">
            <w:pPr>
              <w:spacing w:line="360" w:lineRule="auto"/>
              <w:jc w:val="center"/>
              <w:rPr>
                <w:rFonts w:ascii="仿宋" w:eastAsia="仿宋" w:hAnsi="仿宋" w:cs="仿宋"/>
                <w:color w:val="0000FF"/>
                <w:sz w:val="24"/>
              </w:rPr>
            </w:pPr>
          </w:p>
        </w:tc>
        <w:tc>
          <w:tcPr>
            <w:tcW w:w="1984" w:type="dxa"/>
            <w:vAlign w:val="center"/>
          </w:tcPr>
          <w:p w14:paraId="01B36D0E" w14:textId="77777777" w:rsidR="00826FBC" w:rsidRDefault="00826FBC">
            <w:pPr>
              <w:spacing w:line="360" w:lineRule="auto"/>
              <w:jc w:val="center"/>
              <w:rPr>
                <w:rFonts w:ascii="仿宋" w:eastAsia="仿宋" w:hAnsi="仿宋" w:cs="仿宋"/>
                <w:color w:val="0000FF"/>
                <w:sz w:val="24"/>
              </w:rPr>
            </w:pPr>
          </w:p>
        </w:tc>
        <w:tc>
          <w:tcPr>
            <w:tcW w:w="3119" w:type="dxa"/>
            <w:vAlign w:val="center"/>
          </w:tcPr>
          <w:p w14:paraId="5B6B6077" w14:textId="77777777" w:rsidR="00826FBC" w:rsidRDefault="00826FBC">
            <w:pPr>
              <w:spacing w:line="360" w:lineRule="auto"/>
              <w:jc w:val="center"/>
              <w:rPr>
                <w:rFonts w:ascii="仿宋" w:eastAsia="仿宋" w:hAnsi="仿宋" w:cs="仿宋"/>
                <w:color w:val="0000FF"/>
                <w:sz w:val="24"/>
              </w:rPr>
            </w:pPr>
          </w:p>
        </w:tc>
      </w:tr>
      <w:tr w:rsidR="00826FBC" w14:paraId="5EFC69C8" w14:textId="77777777">
        <w:trPr>
          <w:trHeight w:val="453"/>
        </w:trPr>
        <w:tc>
          <w:tcPr>
            <w:tcW w:w="534" w:type="dxa"/>
            <w:vAlign w:val="center"/>
          </w:tcPr>
          <w:p w14:paraId="32DE9160" w14:textId="77777777" w:rsidR="00826FBC" w:rsidRDefault="00826FBC">
            <w:pPr>
              <w:spacing w:line="360" w:lineRule="auto"/>
              <w:jc w:val="center"/>
              <w:rPr>
                <w:rFonts w:ascii="仿宋" w:eastAsia="仿宋" w:hAnsi="仿宋" w:cs="仿宋"/>
                <w:sz w:val="24"/>
              </w:rPr>
            </w:pPr>
          </w:p>
        </w:tc>
        <w:tc>
          <w:tcPr>
            <w:tcW w:w="1417" w:type="dxa"/>
            <w:vAlign w:val="center"/>
          </w:tcPr>
          <w:p w14:paraId="1F7BE1EC" w14:textId="77777777" w:rsidR="00826FBC" w:rsidRDefault="00826FBC">
            <w:pPr>
              <w:snapToGrid w:val="0"/>
              <w:spacing w:line="360" w:lineRule="auto"/>
              <w:jc w:val="center"/>
              <w:rPr>
                <w:rFonts w:ascii="仿宋" w:eastAsia="仿宋" w:hAnsi="仿宋" w:cs="仿宋"/>
                <w:sz w:val="24"/>
              </w:rPr>
            </w:pPr>
          </w:p>
        </w:tc>
        <w:tc>
          <w:tcPr>
            <w:tcW w:w="1843" w:type="dxa"/>
            <w:vAlign w:val="center"/>
          </w:tcPr>
          <w:p w14:paraId="6E96F09A" w14:textId="77777777" w:rsidR="00826FBC" w:rsidRDefault="00826FBC">
            <w:pPr>
              <w:snapToGrid w:val="0"/>
              <w:spacing w:line="360" w:lineRule="auto"/>
              <w:jc w:val="center"/>
              <w:rPr>
                <w:rFonts w:ascii="仿宋" w:eastAsia="仿宋" w:hAnsi="仿宋" w:cs="仿宋"/>
                <w:sz w:val="24"/>
              </w:rPr>
            </w:pPr>
          </w:p>
        </w:tc>
        <w:tc>
          <w:tcPr>
            <w:tcW w:w="3118" w:type="dxa"/>
            <w:vAlign w:val="center"/>
          </w:tcPr>
          <w:p w14:paraId="2F9923EE" w14:textId="77777777" w:rsidR="00826FBC" w:rsidRDefault="00826FBC">
            <w:pPr>
              <w:snapToGrid w:val="0"/>
              <w:spacing w:line="360" w:lineRule="auto"/>
              <w:jc w:val="center"/>
              <w:rPr>
                <w:rFonts w:ascii="仿宋" w:eastAsia="仿宋" w:hAnsi="仿宋" w:cs="仿宋"/>
                <w:sz w:val="24"/>
              </w:rPr>
            </w:pPr>
          </w:p>
        </w:tc>
        <w:tc>
          <w:tcPr>
            <w:tcW w:w="993" w:type="dxa"/>
            <w:vAlign w:val="center"/>
          </w:tcPr>
          <w:p w14:paraId="21042F2A" w14:textId="77777777" w:rsidR="00826FBC" w:rsidRDefault="00826FBC">
            <w:pPr>
              <w:snapToGrid w:val="0"/>
              <w:spacing w:line="360" w:lineRule="auto"/>
              <w:jc w:val="center"/>
              <w:rPr>
                <w:rFonts w:ascii="仿宋" w:eastAsia="仿宋" w:hAnsi="仿宋" w:cs="仿宋"/>
                <w:sz w:val="24"/>
              </w:rPr>
            </w:pPr>
          </w:p>
        </w:tc>
        <w:tc>
          <w:tcPr>
            <w:tcW w:w="1559" w:type="dxa"/>
            <w:vAlign w:val="center"/>
          </w:tcPr>
          <w:p w14:paraId="38921F99" w14:textId="77777777" w:rsidR="00826FBC" w:rsidRDefault="00826FBC">
            <w:pPr>
              <w:spacing w:line="360" w:lineRule="auto"/>
              <w:jc w:val="center"/>
              <w:rPr>
                <w:rFonts w:ascii="仿宋" w:eastAsia="仿宋" w:hAnsi="仿宋" w:cs="仿宋"/>
                <w:sz w:val="24"/>
              </w:rPr>
            </w:pPr>
          </w:p>
        </w:tc>
        <w:tc>
          <w:tcPr>
            <w:tcW w:w="1984" w:type="dxa"/>
            <w:vAlign w:val="center"/>
          </w:tcPr>
          <w:p w14:paraId="58D2F30B" w14:textId="77777777" w:rsidR="00826FBC" w:rsidRDefault="00826FBC">
            <w:pPr>
              <w:spacing w:line="360" w:lineRule="auto"/>
              <w:jc w:val="center"/>
              <w:rPr>
                <w:rFonts w:ascii="仿宋" w:eastAsia="仿宋" w:hAnsi="仿宋" w:cs="仿宋"/>
                <w:sz w:val="24"/>
              </w:rPr>
            </w:pPr>
          </w:p>
        </w:tc>
        <w:tc>
          <w:tcPr>
            <w:tcW w:w="3119" w:type="dxa"/>
            <w:vAlign w:val="center"/>
          </w:tcPr>
          <w:p w14:paraId="2FC2CB42" w14:textId="77777777" w:rsidR="00826FBC" w:rsidRDefault="00826FBC">
            <w:pPr>
              <w:spacing w:line="360" w:lineRule="auto"/>
              <w:jc w:val="center"/>
              <w:rPr>
                <w:rFonts w:ascii="仿宋" w:eastAsia="仿宋" w:hAnsi="仿宋" w:cs="仿宋"/>
                <w:sz w:val="24"/>
              </w:rPr>
            </w:pPr>
          </w:p>
        </w:tc>
      </w:tr>
      <w:tr w:rsidR="00826FBC" w14:paraId="592A602E" w14:textId="77777777">
        <w:trPr>
          <w:trHeight w:val="659"/>
        </w:trPr>
        <w:tc>
          <w:tcPr>
            <w:tcW w:w="6912" w:type="dxa"/>
            <w:gridSpan w:val="4"/>
            <w:vAlign w:val="center"/>
          </w:tcPr>
          <w:p w14:paraId="14731073"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1D4AC9BF" w14:textId="77777777" w:rsidR="00826FBC" w:rsidRDefault="00826FBC">
            <w:pPr>
              <w:spacing w:line="360" w:lineRule="auto"/>
              <w:jc w:val="center"/>
              <w:rPr>
                <w:rFonts w:ascii="仿宋" w:eastAsia="仿宋" w:hAnsi="仿宋" w:cs="仿宋"/>
                <w:sz w:val="24"/>
              </w:rPr>
            </w:pPr>
          </w:p>
        </w:tc>
      </w:tr>
      <w:tr w:rsidR="00826FBC" w14:paraId="5DE3616C" w14:textId="77777777">
        <w:trPr>
          <w:trHeight w:val="597"/>
        </w:trPr>
        <w:tc>
          <w:tcPr>
            <w:tcW w:w="6912" w:type="dxa"/>
            <w:gridSpan w:val="4"/>
            <w:vAlign w:val="center"/>
          </w:tcPr>
          <w:p w14:paraId="49B89C9A" w14:textId="77777777" w:rsidR="00826FBC" w:rsidRDefault="009B3059">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4A5C9C42" w14:textId="77777777" w:rsidR="00826FBC" w:rsidRDefault="00826FBC">
            <w:pPr>
              <w:spacing w:line="360" w:lineRule="auto"/>
              <w:jc w:val="center"/>
              <w:rPr>
                <w:rFonts w:ascii="仿宋" w:eastAsia="仿宋" w:hAnsi="仿宋" w:cs="仿宋"/>
                <w:sz w:val="24"/>
              </w:rPr>
            </w:pPr>
          </w:p>
        </w:tc>
      </w:tr>
    </w:tbl>
    <w:p w14:paraId="771D5714" w14:textId="77777777" w:rsidR="00826FBC" w:rsidRDefault="00826FBC">
      <w:pPr>
        <w:snapToGrid w:val="0"/>
        <w:spacing w:line="360" w:lineRule="auto"/>
        <w:ind w:left="480"/>
        <w:rPr>
          <w:rFonts w:ascii="仿宋" w:eastAsia="仿宋" w:hAnsi="仿宋" w:cs="仿宋"/>
          <w:b/>
          <w:kern w:val="0"/>
          <w:sz w:val="24"/>
          <w:lang w:val="zh-CN"/>
        </w:rPr>
      </w:pPr>
    </w:p>
    <w:p w14:paraId="3BA29B38" w14:textId="77777777" w:rsidR="00826FBC" w:rsidRDefault="009B3059">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68297E0C" w14:textId="77777777" w:rsidR="00826FBC" w:rsidRDefault="009B3059">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1AD56FDF" w14:textId="77777777" w:rsidR="00826FBC" w:rsidRDefault="009B3059">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09318BDE" w14:textId="77777777" w:rsidR="00826FBC" w:rsidRDefault="009B3059">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4CCF6C8F" w14:textId="77777777" w:rsidR="00826FBC" w:rsidRDefault="009B3059">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4C848A88" w14:textId="77777777" w:rsidR="00826FBC" w:rsidRDefault="00826FBC">
      <w:pPr>
        <w:spacing w:line="360" w:lineRule="auto"/>
        <w:ind w:firstLineChars="200" w:firstLine="482"/>
        <w:rPr>
          <w:rFonts w:ascii="仿宋" w:eastAsia="仿宋" w:hAnsi="仿宋" w:cs="仿宋"/>
          <w:b/>
          <w:kern w:val="0"/>
          <w:sz w:val="24"/>
        </w:rPr>
      </w:pPr>
    </w:p>
    <w:p w14:paraId="13C3626B" w14:textId="77777777" w:rsidR="00826FBC" w:rsidRDefault="00826FBC">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49A362A3" w14:textId="77777777" w:rsidR="00826FBC" w:rsidRDefault="00826FBC">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6FBC">
          <w:pgSz w:w="16838" w:h="11906" w:orient="landscape"/>
          <w:pgMar w:top="1814" w:right="1474" w:bottom="1814" w:left="1474" w:header="851" w:footer="992" w:gutter="0"/>
          <w:cols w:space="720"/>
          <w:titlePg/>
          <w:docGrid w:linePitch="312"/>
        </w:sectPr>
      </w:pPr>
    </w:p>
    <w:p w14:paraId="1C0BD0CC" w14:textId="77777777" w:rsidR="00826FBC" w:rsidRDefault="00826FBC">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0C55E3D3" w14:textId="77777777" w:rsidR="00826FBC" w:rsidRDefault="009B3059">
      <w:pPr>
        <w:pStyle w:val="1f5"/>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51" w:name="_Hlk101259491"/>
      <w:r>
        <w:rPr>
          <w:rFonts w:ascii="仿宋" w:eastAsia="仿宋" w:hAnsi="仿宋" w:cs="仿宋" w:hint="eastAsia"/>
          <w:sz w:val="32"/>
          <w:szCs w:val="32"/>
        </w:rPr>
        <w:t>（如果有）</w:t>
      </w:r>
      <w:bookmarkEnd w:id="51"/>
    </w:p>
    <w:p w14:paraId="5611D497" w14:textId="77777777" w:rsidR="00826FBC" w:rsidRDefault="009B3059">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051594E1" w14:textId="77777777" w:rsidR="00826FBC" w:rsidRDefault="00826FBC">
      <w:pPr>
        <w:pStyle w:val="Default"/>
        <w:rPr>
          <w:rFonts w:ascii="仿宋" w:eastAsia="仿宋" w:hAnsi="仿宋" w:cs="仿宋"/>
          <w:b/>
          <w:color w:val="auto"/>
        </w:rPr>
      </w:pPr>
    </w:p>
    <w:p w14:paraId="27FD1E0F" w14:textId="77777777" w:rsidR="00826FBC" w:rsidRDefault="00826FBC">
      <w:pPr>
        <w:pStyle w:val="71"/>
        <w:rPr>
          <w:rFonts w:ascii="仿宋" w:eastAsia="仿宋" w:hAnsi="仿宋" w:cs="仿宋"/>
          <w:b/>
          <w:sz w:val="24"/>
        </w:rPr>
      </w:pPr>
    </w:p>
    <w:p w14:paraId="3476E045" w14:textId="77777777" w:rsidR="00826FBC" w:rsidRDefault="00826FBC">
      <w:pPr>
        <w:rPr>
          <w:rFonts w:ascii="仿宋" w:eastAsia="仿宋" w:hAnsi="仿宋" w:cs="仿宋"/>
          <w:b/>
          <w:sz w:val="24"/>
        </w:rPr>
      </w:pPr>
    </w:p>
    <w:p w14:paraId="4F868118" w14:textId="77777777" w:rsidR="00826FBC" w:rsidRDefault="00826FBC">
      <w:pPr>
        <w:pStyle w:val="Default"/>
        <w:rPr>
          <w:rFonts w:ascii="仿宋" w:eastAsia="仿宋" w:hAnsi="仿宋" w:cs="仿宋"/>
          <w:b/>
          <w:color w:val="auto"/>
        </w:rPr>
      </w:pPr>
    </w:p>
    <w:p w14:paraId="7613613D" w14:textId="77777777" w:rsidR="00826FBC" w:rsidRDefault="00826FBC">
      <w:pPr>
        <w:pStyle w:val="71"/>
      </w:pPr>
    </w:p>
    <w:p w14:paraId="60865419" w14:textId="77777777" w:rsidR="00826FBC" w:rsidRDefault="00826FBC">
      <w:pPr>
        <w:pStyle w:val="71"/>
      </w:pPr>
    </w:p>
    <w:p w14:paraId="1C553580" w14:textId="77777777" w:rsidR="00826FBC" w:rsidRDefault="009B3059">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0BF230FE" w14:textId="77777777" w:rsidR="00826FBC" w:rsidRDefault="009B3059">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），否则不需要提供。]</w:t>
      </w:r>
    </w:p>
    <w:p w14:paraId="654E2A4E" w14:textId="77777777" w:rsidR="00826FBC" w:rsidRDefault="00826FBC">
      <w:pPr>
        <w:pStyle w:val="Default"/>
        <w:widowControl/>
        <w:spacing w:line="360" w:lineRule="auto"/>
        <w:ind w:firstLineChars="50" w:firstLine="120"/>
        <w:rPr>
          <w:rFonts w:ascii="仿宋" w:eastAsia="仿宋" w:hAnsi="仿宋" w:cs="仿宋"/>
          <w:b/>
          <w:color w:val="FF0000"/>
        </w:rPr>
      </w:pPr>
    </w:p>
    <w:p w14:paraId="02B9EEB9" w14:textId="77777777" w:rsidR="00826FBC" w:rsidRDefault="00826FBC">
      <w:pPr>
        <w:pStyle w:val="71"/>
        <w:spacing w:line="360" w:lineRule="auto"/>
        <w:ind w:left="0" w:firstLineChars="50" w:firstLine="120"/>
        <w:jc w:val="left"/>
        <w:rPr>
          <w:rFonts w:ascii="仿宋" w:eastAsia="仿宋" w:hAnsi="仿宋" w:cs="仿宋"/>
          <w:b/>
          <w:color w:val="FF0000"/>
          <w:sz w:val="24"/>
        </w:rPr>
      </w:pPr>
    </w:p>
    <w:p w14:paraId="3207D067" w14:textId="77777777" w:rsidR="00826FBC" w:rsidRDefault="00826FBC">
      <w:pPr>
        <w:pStyle w:val="1f5"/>
        <w:keepNext w:val="0"/>
        <w:pageBreakBefore w:val="0"/>
        <w:tabs>
          <w:tab w:val="clear" w:pos="720"/>
        </w:tabs>
        <w:snapToGrid w:val="0"/>
        <w:spacing w:before="120" w:after="120"/>
        <w:ind w:firstLine="643"/>
        <w:outlineLvl w:val="9"/>
        <w:rPr>
          <w:rFonts w:ascii="仿宋" w:eastAsia="仿宋" w:hAnsi="仿宋" w:cs="仿宋"/>
          <w:b w:val="0"/>
          <w:color w:val="FF0000"/>
          <w:sz w:val="32"/>
          <w:szCs w:val="32"/>
        </w:rPr>
      </w:pPr>
    </w:p>
    <w:p w14:paraId="70D2C4CD" w14:textId="77777777" w:rsidR="00826FBC" w:rsidRDefault="00826FBC">
      <w:pPr>
        <w:spacing w:line="360" w:lineRule="auto"/>
        <w:ind w:right="420" w:firstLineChars="1000" w:firstLine="3614"/>
        <w:rPr>
          <w:rFonts w:ascii="仿宋" w:eastAsia="仿宋" w:hAnsi="仿宋" w:cs="仿宋"/>
          <w:b/>
          <w:kern w:val="0"/>
          <w:sz w:val="36"/>
          <w:szCs w:val="36"/>
        </w:rPr>
      </w:pPr>
    </w:p>
    <w:p w14:paraId="60D4E4F5" w14:textId="77777777" w:rsidR="00826FBC" w:rsidRDefault="00826FBC">
      <w:pPr>
        <w:spacing w:line="360" w:lineRule="auto"/>
        <w:ind w:right="420" w:firstLineChars="1000" w:firstLine="3614"/>
        <w:rPr>
          <w:rFonts w:ascii="仿宋" w:eastAsia="仿宋" w:hAnsi="仿宋" w:cs="仿宋"/>
          <w:b/>
          <w:kern w:val="0"/>
          <w:sz w:val="36"/>
          <w:szCs w:val="36"/>
        </w:rPr>
      </w:pPr>
    </w:p>
    <w:p w14:paraId="626067D7" w14:textId="77777777" w:rsidR="00826FBC" w:rsidRDefault="00826FBC">
      <w:pPr>
        <w:spacing w:line="360" w:lineRule="auto"/>
        <w:ind w:right="420" w:firstLineChars="1000" w:firstLine="3614"/>
        <w:rPr>
          <w:rFonts w:ascii="仿宋" w:eastAsia="仿宋" w:hAnsi="仿宋" w:cs="仿宋"/>
          <w:b/>
          <w:kern w:val="0"/>
          <w:sz w:val="36"/>
          <w:szCs w:val="36"/>
        </w:rPr>
      </w:pPr>
    </w:p>
    <w:p w14:paraId="277C7EF8" w14:textId="77777777" w:rsidR="00826FBC" w:rsidRDefault="00826FBC">
      <w:pPr>
        <w:spacing w:line="360" w:lineRule="auto"/>
        <w:ind w:right="420" w:firstLineChars="1000" w:firstLine="3614"/>
        <w:rPr>
          <w:rFonts w:ascii="仿宋" w:eastAsia="仿宋" w:hAnsi="仿宋" w:cs="仿宋"/>
          <w:b/>
          <w:kern w:val="0"/>
          <w:sz w:val="36"/>
          <w:szCs w:val="36"/>
        </w:rPr>
      </w:pPr>
    </w:p>
    <w:p w14:paraId="6E1FBE17" w14:textId="77777777" w:rsidR="00826FBC" w:rsidRDefault="00826FBC">
      <w:pPr>
        <w:spacing w:line="360" w:lineRule="auto"/>
        <w:ind w:right="420" w:firstLineChars="1000" w:firstLine="3614"/>
        <w:rPr>
          <w:rFonts w:ascii="仿宋" w:eastAsia="仿宋" w:hAnsi="仿宋" w:cs="仿宋"/>
          <w:b/>
          <w:kern w:val="0"/>
          <w:sz w:val="36"/>
          <w:szCs w:val="36"/>
        </w:rPr>
      </w:pPr>
    </w:p>
    <w:p w14:paraId="52CC7BEE" w14:textId="77777777" w:rsidR="00826FBC" w:rsidRDefault="00826FBC">
      <w:pPr>
        <w:spacing w:line="360" w:lineRule="auto"/>
        <w:ind w:right="420" w:firstLineChars="1000" w:firstLine="3614"/>
        <w:rPr>
          <w:rFonts w:ascii="仿宋" w:eastAsia="仿宋" w:hAnsi="仿宋" w:cs="仿宋"/>
          <w:b/>
          <w:kern w:val="0"/>
          <w:sz w:val="36"/>
          <w:szCs w:val="36"/>
        </w:rPr>
      </w:pPr>
    </w:p>
    <w:p w14:paraId="09BB31CE" w14:textId="77777777" w:rsidR="00826FBC" w:rsidRDefault="009B3059">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52" w:name="_Toc465665161"/>
      <w:r>
        <w:rPr>
          <w:rFonts w:ascii="仿宋" w:eastAsia="仿宋" w:hAnsi="仿宋" w:cs="仿宋" w:hint="eastAsia"/>
        </w:rPr>
        <w:lastRenderedPageBreak/>
        <w:t>附件</w:t>
      </w:r>
      <w:bookmarkEnd w:id="52"/>
    </w:p>
    <w:p w14:paraId="6D72653B" w14:textId="77777777" w:rsidR="00826FBC" w:rsidRDefault="00826FBC">
      <w:pPr>
        <w:spacing w:line="360" w:lineRule="auto"/>
        <w:rPr>
          <w:rFonts w:ascii="仿宋" w:eastAsia="仿宋" w:hAnsi="仿宋" w:cs="仿宋"/>
          <w:b/>
          <w:sz w:val="24"/>
        </w:rPr>
      </w:pPr>
    </w:p>
    <w:p w14:paraId="58A26784" w14:textId="77777777" w:rsidR="00826FBC" w:rsidRDefault="009B3059">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96A201F" w14:textId="77777777" w:rsidR="00826FBC" w:rsidRDefault="009B3059">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275F380E" w14:textId="77777777" w:rsidR="00826FBC" w:rsidRDefault="009B3059">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0AF62F0E"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2177E7E2"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10077AA2"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09F84ECE"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15F3DFEC"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47E22538"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49BAAFEF" w14:textId="77777777" w:rsidR="00826FBC" w:rsidRDefault="009B3059">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19FC2E75"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7A8EEEAE"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5867818B"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15E1A6E9"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0CCD0453" w14:textId="77777777" w:rsidR="00826FBC" w:rsidRDefault="009B3059">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302BA92A"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16056EE7"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697C41B2"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14:paraId="5EF14931"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6991BC7B"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16F8B92A"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5EE44B1C" w14:textId="77777777" w:rsidR="00826FBC" w:rsidRDefault="009B3059">
      <w:pPr>
        <w:snapToGrid w:val="0"/>
        <w:spacing w:line="360" w:lineRule="auto"/>
        <w:rPr>
          <w:rFonts w:ascii="仿宋" w:eastAsia="仿宋" w:hAnsi="仿宋" w:cs="仿宋"/>
          <w:sz w:val="24"/>
        </w:rPr>
      </w:pPr>
      <w:r>
        <w:rPr>
          <w:rFonts w:ascii="仿宋" w:eastAsia="仿宋" w:hAnsi="仿宋" w:cs="仿宋" w:hint="eastAsia"/>
          <w:sz w:val="24"/>
        </w:rPr>
        <w:t>……</w:t>
      </w:r>
    </w:p>
    <w:p w14:paraId="77225C9E" w14:textId="77777777" w:rsidR="00826FBC" w:rsidRDefault="009B3059">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7C48055E" w14:textId="77777777" w:rsidR="00826FBC" w:rsidRDefault="009B3059">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7202DD9B" w14:textId="77777777" w:rsidR="00826FBC" w:rsidRDefault="009B3059">
      <w:pPr>
        <w:spacing w:line="360" w:lineRule="auto"/>
        <w:rPr>
          <w:rFonts w:ascii="仿宋" w:eastAsia="仿宋" w:hAnsi="仿宋" w:cs="仿宋"/>
          <w:sz w:val="24"/>
        </w:rPr>
      </w:pPr>
      <w:r>
        <w:rPr>
          <w:rFonts w:ascii="仿宋" w:eastAsia="仿宋" w:hAnsi="仿宋" w:cs="仿宋" w:hint="eastAsia"/>
          <w:sz w:val="24"/>
        </w:rPr>
        <w:t xml:space="preserve">签字（签章）：                   公章：                      </w:t>
      </w:r>
    </w:p>
    <w:p w14:paraId="72FC8A40" w14:textId="77777777" w:rsidR="00826FBC" w:rsidRDefault="009B3059">
      <w:pPr>
        <w:spacing w:line="360" w:lineRule="auto"/>
        <w:rPr>
          <w:rFonts w:ascii="仿宋" w:eastAsia="仿宋" w:hAnsi="仿宋" w:cs="仿宋"/>
          <w:sz w:val="24"/>
        </w:rPr>
      </w:pPr>
      <w:r>
        <w:rPr>
          <w:rFonts w:ascii="仿宋" w:eastAsia="仿宋" w:hAnsi="仿宋" w:cs="仿宋" w:hint="eastAsia"/>
          <w:sz w:val="24"/>
        </w:rPr>
        <w:t xml:space="preserve">日期：    </w:t>
      </w:r>
    </w:p>
    <w:p w14:paraId="5D50BEB2" w14:textId="77777777" w:rsidR="00826FBC" w:rsidRDefault="00826FBC">
      <w:pPr>
        <w:spacing w:line="360" w:lineRule="auto"/>
        <w:jc w:val="center"/>
        <w:rPr>
          <w:rFonts w:ascii="仿宋" w:eastAsia="仿宋" w:hAnsi="仿宋" w:cs="仿宋"/>
          <w:b/>
          <w:bCs/>
          <w:sz w:val="24"/>
        </w:rPr>
      </w:pPr>
    </w:p>
    <w:p w14:paraId="7DB09FD5" w14:textId="77777777" w:rsidR="00826FBC" w:rsidRDefault="00826FBC">
      <w:pPr>
        <w:spacing w:line="360" w:lineRule="auto"/>
        <w:rPr>
          <w:rFonts w:ascii="仿宋" w:eastAsia="仿宋" w:hAnsi="仿宋" w:cs="仿宋"/>
          <w:b/>
          <w:sz w:val="24"/>
        </w:rPr>
      </w:pPr>
    </w:p>
    <w:p w14:paraId="7BF0A12A" w14:textId="77777777" w:rsidR="00826FBC" w:rsidRDefault="00826FBC">
      <w:pPr>
        <w:spacing w:line="360" w:lineRule="auto"/>
        <w:rPr>
          <w:rFonts w:ascii="仿宋" w:eastAsia="仿宋" w:hAnsi="仿宋" w:cs="仿宋"/>
          <w:b/>
          <w:sz w:val="24"/>
        </w:rPr>
      </w:pPr>
    </w:p>
    <w:p w14:paraId="5963D2F3" w14:textId="77777777" w:rsidR="00826FBC" w:rsidRDefault="00826FBC">
      <w:pPr>
        <w:spacing w:line="360" w:lineRule="auto"/>
        <w:rPr>
          <w:rFonts w:ascii="仿宋" w:eastAsia="仿宋" w:hAnsi="仿宋" w:cs="仿宋"/>
          <w:b/>
          <w:sz w:val="24"/>
        </w:rPr>
      </w:pPr>
    </w:p>
    <w:p w14:paraId="65A09682" w14:textId="77777777" w:rsidR="00826FBC" w:rsidRDefault="009B3059">
      <w:pPr>
        <w:spacing w:line="360" w:lineRule="auto"/>
        <w:rPr>
          <w:rFonts w:ascii="仿宋" w:eastAsia="仿宋" w:hAnsi="仿宋" w:cs="仿宋"/>
          <w:b/>
          <w:sz w:val="24"/>
        </w:rPr>
      </w:pPr>
      <w:r>
        <w:rPr>
          <w:rFonts w:ascii="仿宋" w:eastAsia="仿宋" w:hAnsi="仿宋" w:cs="仿宋" w:hint="eastAsia"/>
          <w:b/>
          <w:sz w:val="24"/>
        </w:rPr>
        <w:t>质疑函制作说明：</w:t>
      </w:r>
    </w:p>
    <w:p w14:paraId="5CBAD816"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07009C30"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3D7488E5"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3AB4A085"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3E7ED44D"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22A35A7A"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6FD2BF40" w14:textId="77777777" w:rsidR="00826FBC" w:rsidRDefault="00826FBC">
      <w:pPr>
        <w:widowControl/>
        <w:spacing w:line="360" w:lineRule="auto"/>
        <w:ind w:firstLineChars="200" w:firstLine="600"/>
        <w:jc w:val="left"/>
        <w:rPr>
          <w:rFonts w:ascii="仿宋" w:eastAsia="仿宋" w:hAnsi="仿宋" w:cs="仿宋"/>
          <w:sz w:val="30"/>
          <w:szCs w:val="30"/>
        </w:rPr>
      </w:pPr>
    </w:p>
    <w:p w14:paraId="02FFFEA7" w14:textId="77777777" w:rsidR="00826FBC" w:rsidRDefault="00826FBC">
      <w:pPr>
        <w:spacing w:line="360" w:lineRule="auto"/>
        <w:jc w:val="center"/>
        <w:rPr>
          <w:rFonts w:ascii="仿宋" w:eastAsia="仿宋" w:hAnsi="仿宋" w:cs="仿宋"/>
          <w:b/>
          <w:spacing w:val="6"/>
          <w:sz w:val="32"/>
          <w:szCs w:val="32"/>
        </w:rPr>
      </w:pPr>
    </w:p>
    <w:p w14:paraId="31D8FEA5" w14:textId="77777777" w:rsidR="00826FBC" w:rsidRDefault="00826FBC">
      <w:pPr>
        <w:spacing w:line="360" w:lineRule="auto"/>
        <w:jc w:val="center"/>
        <w:rPr>
          <w:rFonts w:ascii="仿宋" w:eastAsia="仿宋" w:hAnsi="仿宋" w:cs="仿宋"/>
          <w:b/>
          <w:spacing w:val="6"/>
          <w:sz w:val="32"/>
          <w:szCs w:val="32"/>
        </w:rPr>
      </w:pPr>
    </w:p>
    <w:p w14:paraId="6CADDFB3" w14:textId="77777777" w:rsidR="00826FBC" w:rsidRDefault="009B3059">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14:paraId="656BCC1D" w14:textId="77777777" w:rsidR="00826FBC" w:rsidRDefault="00826FBC">
      <w:pPr>
        <w:spacing w:line="360" w:lineRule="auto"/>
        <w:jc w:val="center"/>
        <w:rPr>
          <w:rFonts w:ascii="仿宋" w:eastAsia="仿宋" w:hAnsi="仿宋" w:cs="仿宋"/>
          <w:b/>
          <w:sz w:val="24"/>
        </w:rPr>
      </w:pPr>
    </w:p>
    <w:p w14:paraId="73825890" w14:textId="77777777" w:rsidR="00826FBC" w:rsidRDefault="009B3059">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6A8C78F5" w14:textId="77777777" w:rsidR="00826FBC" w:rsidRDefault="009B3059">
      <w:pPr>
        <w:spacing w:line="360" w:lineRule="auto"/>
        <w:rPr>
          <w:rFonts w:ascii="仿宋" w:eastAsia="仿宋" w:hAnsi="仿宋" w:cs="仿宋"/>
          <w:sz w:val="24"/>
        </w:rPr>
      </w:pPr>
      <w:r>
        <w:rPr>
          <w:rFonts w:ascii="仿宋" w:eastAsia="仿宋" w:hAnsi="仿宋" w:cs="仿宋" w:hint="eastAsia"/>
          <w:sz w:val="24"/>
        </w:rPr>
        <w:t>一、投诉相关主体基本情况</w:t>
      </w:r>
    </w:p>
    <w:p w14:paraId="2A093788"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3EA41ECB"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93E290A" w14:textId="77777777" w:rsidR="00826FBC" w:rsidRDefault="009B3059">
      <w:pPr>
        <w:tabs>
          <w:tab w:val="left" w:pos="6510"/>
        </w:tabs>
        <w:spacing w:line="360" w:lineRule="auto"/>
        <w:jc w:val="left"/>
        <w:rPr>
          <w:rFonts w:ascii="仿宋" w:eastAsia="仿宋" w:hAnsi="仿宋" w:cs="仿宋"/>
          <w:sz w:val="24"/>
        </w:rPr>
      </w:pPr>
      <w:r>
        <w:rPr>
          <w:rFonts w:ascii="仿宋" w:eastAsia="仿宋" w:hAnsi="仿宋" w:cs="仿宋" w:hint="eastAsia"/>
          <w:sz w:val="24"/>
        </w:rPr>
        <w:lastRenderedPageBreak/>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0B92F90" w14:textId="77777777" w:rsidR="00826FBC" w:rsidRDefault="009B3059">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7B62735D"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0AF09EA4"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4C02A3C3"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1C5153CC"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708786C"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1B00B3BC" w14:textId="77777777" w:rsidR="00826FBC" w:rsidRDefault="009B3059">
      <w:pPr>
        <w:spacing w:line="360" w:lineRule="auto"/>
        <w:rPr>
          <w:rFonts w:ascii="仿宋" w:eastAsia="仿宋" w:hAnsi="仿宋" w:cs="仿宋"/>
          <w:sz w:val="24"/>
        </w:rPr>
      </w:pPr>
      <w:r>
        <w:rPr>
          <w:rFonts w:ascii="仿宋" w:eastAsia="仿宋" w:hAnsi="仿宋" w:cs="仿宋" w:hint="eastAsia"/>
          <w:sz w:val="24"/>
        </w:rPr>
        <w:t>被投诉人2</w:t>
      </w:r>
    </w:p>
    <w:p w14:paraId="04FBE760"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w:t>
      </w:r>
    </w:p>
    <w:p w14:paraId="4EE80A91"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6EA3B76"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2F7EF17"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C9C1B4D" w14:textId="77777777" w:rsidR="00826FBC" w:rsidRDefault="009B3059">
      <w:pPr>
        <w:spacing w:line="360" w:lineRule="auto"/>
        <w:rPr>
          <w:rFonts w:ascii="仿宋" w:eastAsia="仿宋" w:hAnsi="仿宋" w:cs="仿宋"/>
          <w:sz w:val="24"/>
        </w:rPr>
      </w:pPr>
      <w:r>
        <w:rPr>
          <w:rFonts w:ascii="仿宋" w:eastAsia="仿宋" w:hAnsi="仿宋" w:cs="仿宋" w:hint="eastAsia"/>
          <w:sz w:val="24"/>
        </w:rPr>
        <w:t>二、投诉项目基本情况</w:t>
      </w:r>
    </w:p>
    <w:p w14:paraId="5BD0198F"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597172D1"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704E9D08" w14:textId="77777777" w:rsidR="00826FBC" w:rsidRDefault="009B3059">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12EB2555"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6203F73B"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4D308BF8"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A767465" w14:textId="77777777" w:rsidR="00826FBC" w:rsidRDefault="009B3059">
      <w:pPr>
        <w:spacing w:line="360" w:lineRule="auto"/>
        <w:rPr>
          <w:rFonts w:ascii="仿宋" w:eastAsia="仿宋" w:hAnsi="仿宋" w:cs="仿宋"/>
          <w:sz w:val="24"/>
        </w:rPr>
      </w:pPr>
      <w:r>
        <w:rPr>
          <w:rFonts w:ascii="仿宋" w:eastAsia="仿宋" w:hAnsi="仿宋" w:cs="仿宋" w:hint="eastAsia"/>
          <w:sz w:val="24"/>
        </w:rPr>
        <w:t>三、质疑基本情况</w:t>
      </w:r>
    </w:p>
    <w:p w14:paraId="0D5C3597" w14:textId="77777777" w:rsidR="00826FBC" w:rsidRDefault="009B3059">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25808EBD"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4FF0BAEE" w14:textId="77777777" w:rsidR="00826FBC" w:rsidRDefault="009B3059">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6140273B" w14:textId="77777777" w:rsidR="00826FBC" w:rsidRDefault="009B3059">
      <w:pPr>
        <w:spacing w:line="360" w:lineRule="auto"/>
        <w:rPr>
          <w:rFonts w:ascii="仿宋" w:eastAsia="仿宋" w:hAnsi="仿宋" w:cs="仿宋"/>
          <w:sz w:val="24"/>
        </w:rPr>
      </w:pPr>
      <w:r>
        <w:rPr>
          <w:rFonts w:ascii="仿宋" w:eastAsia="仿宋" w:hAnsi="仿宋" w:cs="仿宋" w:hint="eastAsia"/>
          <w:sz w:val="24"/>
        </w:rPr>
        <w:t>四、投诉事项具体内容</w:t>
      </w:r>
    </w:p>
    <w:p w14:paraId="752DFC6A"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003963A0" w14:textId="77777777" w:rsidR="00826FBC" w:rsidRDefault="009B3059">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34AFA101"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50C07FD3"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lastRenderedPageBreak/>
        <w:t>法律依据：</w:t>
      </w:r>
      <w:r>
        <w:rPr>
          <w:rFonts w:ascii="仿宋" w:eastAsia="仿宋" w:hAnsi="仿宋" w:cs="仿宋" w:hint="eastAsia"/>
          <w:sz w:val="24"/>
          <w:u w:val="dotted"/>
        </w:rPr>
        <w:t xml:space="preserve">                                          </w:t>
      </w:r>
    </w:p>
    <w:p w14:paraId="03F4AF6D"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5CFAA00B" w14:textId="77777777" w:rsidR="00826FBC" w:rsidRDefault="009B3059">
      <w:pPr>
        <w:spacing w:line="360" w:lineRule="auto"/>
        <w:rPr>
          <w:rFonts w:ascii="仿宋" w:eastAsia="仿宋" w:hAnsi="仿宋" w:cs="仿宋"/>
          <w:sz w:val="24"/>
        </w:rPr>
      </w:pPr>
      <w:r>
        <w:rPr>
          <w:rFonts w:ascii="仿宋" w:eastAsia="仿宋" w:hAnsi="仿宋" w:cs="仿宋" w:hint="eastAsia"/>
          <w:sz w:val="24"/>
        </w:rPr>
        <w:t>投诉事项2</w:t>
      </w:r>
    </w:p>
    <w:p w14:paraId="15DAAFB9" w14:textId="77777777" w:rsidR="00826FBC" w:rsidRDefault="009B3059">
      <w:pPr>
        <w:spacing w:line="360" w:lineRule="auto"/>
        <w:rPr>
          <w:rFonts w:ascii="仿宋" w:eastAsia="仿宋" w:hAnsi="仿宋" w:cs="仿宋"/>
          <w:sz w:val="24"/>
          <w:u w:val="dotted"/>
        </w:rPr>
      </w:pPr>
      <w:r>
        <w:rPr>
          <w:rFonts w:ascii="仿宋" w:eastAsia="仿宋" w:hAnsi="仿宋" w:cs="仿宋" w:hint="eastAsia"/>
          <w:sz w:val="24"/>
        </w:rPr>
        <w:t>……</w:t>
      </w:r>
    </w:p>
    <w:p w14:paraId="01940B00" w14:textId="77777777" w:rsidR="00826FBC" w:rsidRDefault="009B3059">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2776BAB8" w14:textId="77777777" w:rsidR="00826FBC" w:rsidRDefault="009B3059">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10E5F5C5" w14:textId="77777777" w:rsidR="00826FBC" w:rsidRDefault="009B3059">
      <w:pPr>
        <w:spacing w:line="360" w:lineRule="auto"/>
        <w:rPr>
          <w:rFonts w:ascii="仿宋" w:eastAsia="仿宋" w:hAnsi="仿宋" w:cs="仿宋"/>
          <w:sz w:val="24"/>
          <w:u w:val="single"/>
        </w:rPr>
      </w:pPr>
      <w:r>
        <w:rPr>
          <w:rFonts w:ascii="仿宋" w:eastAsia="仿宋" w:hAnsi="仿宋" w:cs="仿宋" w:hint="eastAsia"/>
          <w:sz w:val="24"/>
        </w:rPr>
        <w:t xml:space="preserve">                                                                                                    </w:t>
      </w:r>
    </w:p>
    <w:p w14:paraId="61124C23" w14:textId="77777777" w:rsidR="00826FBC" w:rsidRDefault="009B3059">
      <w:pPr>
        <w:spacing w:line="360" w:lineRule="auto"/>
        <w:rPr>
          <w:rFonts w:ascii="仿宋" w:eastAsia="仿宋" w:hAnsi="仿宋" w:cs="仿宋"/>
          <w:sz w:val="24"/>
        </w:rPr>
      </w:pPr>
      <w:r>
        <w:rPr>
          <w:rFonts w:ascii="仿宋" w:eastAsia="仿宋" w:hAnsi="仿宋" w:cs="仿宋" w:hint="eastAsia"/>
          <w:sz w:val="24"/>
        </w:rPr>
        <w:t xml:space="preserve">签字（签章）：                   公章：                      </w:t>
      </w:r>
    </w:p>
    <w:p w14:paraId="15FFBA70" w14:textId="77777777" w:rsidR="00826FBC" w:rsidRDefault="009B3059">
      <w:pPr>
        <w:spacing w:line="360" w:lineRule="auto"/>
        <w:rPr>
          <w:rFonts w:ascii="仿宋" w:eastAsia="仿宋" w:hAnsi="仿宋" w:cs="仿宋"/>
          <w:sz w:val="24"/>
        </w:rPr>
      </w:pPr>
      <w:r>
        <w:rPr>
          <w:rFonts w:ascii="仿宋" w:eastAsia="仿宋" w:hAnsi="仿宋" w:cs="仿宋" w:hint="eastAsia"/>
          <w:sz w:val="24"/>
        </w:rPr>
        <w:t xml:space="preserve">日期：    </w:t>
      </w:r>
    </w:p>
    <w:p w14:paraId="0EA02312" w14:textId="77777777" w:rsidR="00826FBC" w:rsidRDefault="00826FBC">
      <w:pPr>
        <w:spacing w:line="360" w:lineRule="auto"/>
        <w:rPr>
          <w:rFonts w:ascii="仿宋" w:eastAsia="仿宋" w:hAnsi="仿宋" w:cs="仿宋"/>
          <w:b/>
          <w:sz w:val="24"/>
        </w:rPr>
      </w:pPr>
    </w:p>
    <w:p w14:paraId="306E2ED9" w14:textId="77777777" w:rsidR="00826FBC" w:rsidRDefault="00826FBC">
      <w:pPr>
        <w:spacing w:line="360" w:lineRule="auto"/>
        <w:rPr>
          <w:rFonts w:ascii="仿宋" w:eastAsia="仿宋" w:hAnsi="仿宋" w:cs="仿宋"/>
          <w:b/>
          <w:sz w:val="24"/>
        </w:rPr>
      </w:pPr>
    </w:p>
    <w:p w14:paraId="0E081559" w14:textId="77777777" w:rsidR="00826FBC" w:rsidRDefault="009B3059">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6727BAFD" w14:textId="77777777" w:rsidR="00826FBC" w:rsidRDefault="009B3059">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7A3D7CEF" w14:textId="77777777" w:rsidR="00826FBC" w:rsidRDefault="009B3059">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23EED4C9"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1C65F585"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0E88A245"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2AC5F853" w14:textId="77777777" w:rsidR="00826FBC" w:rsidRDefault="009B3059">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07D45808" w14:textId="77777777" w:rsidR="00826FBC" w:rsidRDefault="009B3059">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7841D024" w14:textId="77777777" w:rsidR="00826FBC" w:rsidRDefault="00826FBC">
      <w:pPr>
        <w:spacing w:line="360" w:lineRule="auto"/>
        <w:rPr>
          <w:rFonts w:ascii="仿宋" w:eastAsia="仿宋" w:hAnsi="仿宋" w:cs="仿宋"/>
          <w:b/>
          <w:sz w:val="24"/>
        </w:rPr>
      </w:pPr>
    </w:p>
    <w:p w14:paraId="0FDAFFD9" w14:textId="77777777" w:rsidR="00826FBC" w:rsidRDefault="00826FBC">
      <w:pPr>
        <w:autoSpaceDE w:val="0"/>
        <w:autoSpaceDN w:val="0"/>
        <w:jc w:val="center"/>
        <w:rPr>
          <w:rFonts w:ascii="仿宋" w:eastAsia="仿宋" w:hAnsi="仿宋" w:cs="仿宋"/>
          <w:b/>
          <w:spacing w:val="6"/>
          <w:sz w:val="32"/>
          <w:szCs w:val="32"/>
        </w:rPr>
      </w:pPr>
    </w:p>
    <w:p w14:paraId="5F95EA97" w14:textId="77777777" w:rsidR="00826FBC" w:rsidRDefault="00826FBC">
      <w:pPr>
        <w:autoSpaceDE w:val="0"/>
        <w:autoSpaceDN w:val="0"/>
        <w:jc w:val="center"/>
        <w:rPr>
          <w:rFonts w:ascii="仿宋" w:eastAsia="仿宋" w:hAnsi="仿宋" w:cs="仿宋"/>
          <w:b/>
          <w:spacing w:val="6"/>
          <w:sz w:val="32"/>
          <w:szCs w:val="32"/>
        </w:rPr>
      </w:pPr>
    </w:p>
    <w:p w14:paraId="15559CFE" w14:textId="77777777" w:rsidR="00826FBC" w:rsidRDefault="00826FBC">
      <w:pPr>
        <w:autoSpaceDE w:val="0"/>
        <w:autoSpaceDN w:val="0"/>
        <w:jc w:val="center"/>
        <w:rPr>
          <w:rFonts w:ascii="仿宋" w:eastAsia="仿宋" w:hAnsi="仿宋" w:cs="仿宋"/>
          <w:b/>
          <w:spacing w:val="6"/>
          <w:sz w:val="32"/>
          <w:szCs w:val="32"/>
        </w:rPr>
      </w:pPr>
    </w:p>
    <w:p w14:paraId="1074729A" w14:textId="77777777" w:rsidR="00826FBC" w:rsidRDefault="00826FBC">
      <w:pPr>
        <w:autoSpaceDE w:val="0"/>
        <w:autoSpaceDN w:val="0"/>
        <w:jc w:val="center"/>
        <w:rPr>
          <w:rFonts w:ascii="仿宋" w:eastAsia="仿宋" w:hAnsi="仿宋" w:cs="仿宋"/>
          <w:b/>
          <w:spacing w:val="6"/>
          <w:sz w:val="32"/>
          <w:szCs w:val="32"/>
        </w:rPr>
      </w:pPr>
    </w:p>
    <w:p w14:paraId="5E5D2582" w14:textId="77777777" w:rsidR="00826FBC" w:rsidRDefault="009B3059">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14:paraId="3674C278" w14:textId="77777777" w:rsidR="00826FBC" w:rsidRDefault="00826FBC">
      <w:pPr>
        <w:spacing w:line="360" w:lineRule="auto"/>
        <w:rPr>
          <w:rFonts w:ascii="仿宋" w:eastAsia="仿宋" w:hAnsi="仿宋" w:cs="仿宋"/>
          <w:sz w:val="24"/>
          <w:u w:val="single"/>
        </w:rPr>
      </w:pPr>
    </w:p>
    <w:p w14:paraId="3855520E" w14:textId="77777777" w:rsidR="00826FBC" w:rsidRDefault="009B3059">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3C39C278"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0EE65834"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35D277DE" w14:textId="77777777" w:rsidR="00826FBC" w:rsidRDefault="00826FBC">
      <w:pPr>
        <w:spacing w:line="360" w:lineRule="auto"/>
        <w:ind w:firstLine="494"/>
        <w:rPr>
          <w:rFonts w:ascii="仿宋" w:eastAsia="仿宋" w:hAnsi="仿宋" w:cs="仿宋"/>
          <w:sz w:val="24"/>
        </w:rPr>
      </w:pPr>
    </w:p>
    <w:p w14:paraId="664D433B" w14:textId="77777777" w:rsidR="00826FBC" w:rsidRDefault="00826FBC">
      <w:pPr>
        <w:spacing w:line="360" w:lineRule="auto"/>
        <w:ind w:firstLine="494"/>
        <w:rPr>
          <w:rFonts w:ascii="仿宋" w:eastAsia="仿宋" w:hAnsi="仿宋" w:cs="仿宋"/>
          <w:sz w:val="24"/>
        </w:rPr>
      </w:pPr>
    </w:p>
    <w:p w14:paraId="3D19287E" w14:textId="77777777" w:rsidR="00826FBC" w:rsidRDefault="00826FBC">
      <w:pPr>
        <w:spacing w:line="360" w:lineRule="auto"/>
        <w:ind w:firstLine="494"/>
        <w:rPr>
          <w:rFonts w:ascii="仿宋" w:eastAsia="仿宋" w:hAnsi="仿宋" w:cs="仿宋"/>
          <w:sz w:val="24"/>
        </w:rPr>
      </w:pPr>
    </w:p>
    <w:p w14:paraId="09333F7F" w14:textId="77777777" w:rsidR="00826FBC" w:rsidRDefault="009B3059">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0E1796D3" w14:textId="77777777" w:rsidR="00826FBC" w:rsidRDefault="009B3059">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3A01CC28" w14:textId="77777777" w:rsidR="00826FBC" w:rsidRDefault="00826FBC">
      <w:pPr>
        <w:pStyle w:val="Default"/>
      </w:pPr>
    </w:p>
    <w:p w14:paraId="7201FA83" w14:textId="77777777" w:rsidR="00826FBC" w:rsidRDefault="009B3059">
      <w:pPr>
        <w:rPr>
          <w:rFonts w:ascii="仿宋" w:eastAsia="仿宋" w:hAnsi="仿宋" w:cs="仿宋"/>
          <w:sz w:val="24"/>
        </w:rPr>
      </w:pPr>
      <w:r>
        <w:rPr>
          <w:rFonts w:ascii="仿宋" w:eastAsia="仿宋" w:hAnsi="仿宋" w:cs="仿宋" w:hint="eastAsia"/>
          <w:b/>
          <w:bCs/>
          <w:sz w:val="24"/>
        </w:rPr>
        <w:t>附：</w:t>
      </w:r>
    </w:p>
    <w:p w14:paraId="50F46794" w14:textId="77777777" w:rsidR="00826FBC" w:rsidRDefault="009B3059">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342BBA6A" wp14:editId="0C9B3D44">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1413B27C" id="Rectangle 17" o:spid="_x0000_s1026" style="position:absolute;left:0;text-align:left;margin-left:238.9pt;margin-top:28.05pt;width:212.95pt;height:177.4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3A8A1B7E" wp14:editId="5F4D76AE">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22446AFB" id="Rectangle 16" o:spid="_x0000_s1026" style="position:absolute;left:0;text-align:left;margin-left:-7.2pt;margin-top:30.3pt;width:208.5pt;height:177.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14:paraId="4B36797F" w14:textId="77777777" w:rsidR="00826FBC" w:rsidRDefault="00826FBC">
      <w:pPr>
        <w:autoSpaceDE w:val="0"/>
        <w:autoSpaceDN w:val="0"/>
        <w:jc w:val="center"/>
        <w:rPr>
          <w:rFonts w:ascii="仿宋" w:eastAsia="仿宋" w:hAnsi="仿宋" w:cs="仿宋"/>
          <w:b/>
          <w:spacing w:val="6"/>
          <w:sz w:val="32"/>
          <w:szCs w:val="32"/>
        </w:rPr>
      </w:pPr>
    </w:p>
    <w:p w14:paraId="03DFEA16" w14:textId="77777777" w:rsidR="00826FBC" w:rsidRDefault="00826FBC">
      <w:pPr>
        <w:autoSpaceDE w:val="0"/>
        <w:autoSpaceDN w:val="0"/>
        <w:jc w:val="center"/>
        <w:rPr>
          <w:rFonts w:ascii="仿宋" w:eastAsia="仿宋" w:hAnsi="仿宋" w:cs="仿宋"/>
          <w:b/>
          <w:spacing w:val="6"/>
          <w:sz w:val="32"/>
          <w:szCs w:val="32"/>
        </w:rPr>
      </w:pPr>
    </w:p>
    <w:p w14:paraId="40240584" w14:textId="77777777" w:rsidR="00826FBC" w:rsidRDefault="00826FBC">
      <w:pPr>
        <w:autoSpaceDE w:val="0"/>
        <w:autoSpaceDN w:val="0"/>
        <w:jc w:val="center"/>
        <w:rPr>
          <w:rFonts w:ascii="仿宋" w:eastAsia="仿宋" w:hAnsi="仿宋" w:cs="仿宋"/>
          <w:b/>
          <w:spacing w:val="6"/>
          <w:sz w:val="32"/>
          <w:szCs w:val="32"/>
        </w:rPr>
      </w:pPr>
    </w:p>
    <w:p w14:paraId="40F46348" w14:textId="77777777" w:rsidR="00826FBC" w:rsidRDefault="00826FBC">
      <w:pPr>
        <w:autoSpaceDE w:val="0"/>
        <w:autoSpaceDN w:val="0"/>
        <w:jc w:val="center"/>
        <w:rPr>
          <w:rFonts w:ascii="仿宋" w:eastAsia="仿宋" w:hAnsi="仿宋" w:cs="仿宋"/>
          <w:b/>
          <w:spacing w:val="6"/>
          <w:sz w:val="32"/>
          <w:szCs w:val="32"/>
        </w:rPr>
      </w:pPr>
    </w:p>
    <w:p w14:paraId="7A91A22F" w14:textId="77777777" w:rsidR="00826FBC" w:rsidRDefault="00826FBC">
      <w:pPr>
        <w:autoSpaceDE w:val="0"/>
        <w:autoSpaceDN w:val="0"/>
        <w:jc w:val="center"/>
        <w:rPr>
          <w:rFonts w:ascii="仿宋" w:eastAsia="仿宋" w:hAnsi="仿宋" w:cs="仿宋"/>
          <w:b/>
          <w:spacing w:val="6"/>
          <w:sz w:val="32"/>
          <w:szCs w:val="32"/>
        </w:rPr>
      </w:pPr>
    </w:p>
    <w:p w14:paraId="4007EDE5" w14:textId="77777777" w:rsidR="00826FBC" w:rsidRDefault="00826FBC">
      <w:pPr>
        <w:autoSpaceDE w:val="0"/>
        <w:autoSpaceDN w:val="0"/>
        <w:jc w:val="center"/>
        <w:rPr>
          <w:rFonts w:ascii="仿宋" w:eastAsia="仿宋" w:hAnsi="仿宋" w:cs="仿宋"/>
          <w:b/>
          <w:spacing w:val="6"/>
          <w:sz w:val="32"/>
          <w:szCs w:val="32"/>
        </w:rPr>
      </w:pPr>
    </w:p>
    <w:p w14:paraId="0B3E37BF" w14:textId="77777777" w:rsidR="00826FBC" w:rsidRDefault="00826FBC">
      <w:pPr>
        <w:autoSpaceDE w:val="0"/>
        <w:autoSpaceDN w:val="0"/>
        <w:jc w:val="center"/>
        <w:rPr>
          <w:rFonts w:ascii="仿宋" w:eastAsia="仿宋" w:hAnsi="仿宋" w:cs="仿宋"/>
          <w:b/>
          <w:spacing w:val="6"/>
          <w:sz w:val="32"/>
          <w:szCs w:val="32"/>
        </w:rPr>
      </w:pPr>
    </w:p>
    <w:p w14:paraId="6CED4DC9" w14:textId="77777777" w:rsidR="00826FBC" w:rsidRDefault="00826FBC">
      <w:pPr>
        <w:autoSpaceDE w:val="0"/>
        <w:autoSpaceDN w:val="0"/>
        <w:jc w:val="center"/>
        <w:rPr>
          <w:rFonts w:ascii="仿宋" w:eastAsia="仿宋" w:hAnsi="仿宋" w:cs="仿宋"/>
          <w:b/>
          <w:spacing w:val="6"/>
          <w:sz w:val="32"/>
          <w:szCs w:val="32"/>
        </w:rPr>
      </w:pPr>
    </w:p>
    <w:p w14:paraId="66CE0916" w14:textId="77777777" w:rsidR="00826FBC" w:rsidRDefault="00826FBC">
      <w:pPr>
        <w:autoSpaceDE w:val="0"/>
        <w:autoSpaceDN w:val="0"/>
        <w:jc w:val="center"/>
        <w:rPr>
          <w:rFonts w:ascii="仿宋" w:eastAsia="仿宋" w:hAnsi="仿宋" w:cs="仿宋"/>
          <w:b/>
          <w:spacing w:val="6"/>
          <w:sz w:val="32"/>
          <w:szCs w:val="32"/>
        </w:rPr>
      </w:pPr>
    </w:p>
    <w:p w14:paraId="093F6E95" w14:textId="77777777" w:rsidR="00826FBC" w:rsidRDefault="00826FBC">
      <w:pPr>
        <w:autoSpaceDE w:val="0"/>
        <w:autoSpaceDN w:val="0"/>
        <w:jc w:val="center"/>
        <w:rPr>
          <w:rFonts w:ascii="仿宋" w:eastAsia="仿宋" w:hAnsi="仿宋" w:cs="仿宋"/>
          <w:b/>
          <w:spacing w:val="6"/>
          <w:sz w:val="32"/>
          <w:szCs w:val="32"/>
        </w:rPr>
      </w:pPr>
    </w:p>
    <w:p w14:paraId="6181F895" w14:textId="77777777" w:rsidR="00826FBC" w:rsidRDefault="00826FBC">
      <w:pPr>
        <w:autoSpaceDE w:val="0"/>
        <w:autoSpaceDN w:val="0"/>
        <w:jc w:val="center"/>
        <w:rPr>
          <w:rFonts w:ascii="仿宋" w:eastAsia="仿宋" w:hAnsi="仿宋" w:cs="仿宋"/>
          <w:b/>
          <w:spacing w:val="6"/>
          <w:sz w:val="32"/>
          <w:szCs w:val="32"/>
        </w:rPr>
      </w:pPr>
    </w:p>
    <w:p w14:paraId="522A5DA5" w14:textId="77777777" w:rsidR="00826FBC" w:rsidRDefault="00826FBC">
      <w:pPr>
        <w:autoSpaceDE w:val="0"/>
        <w:autoSpaceDN w:val="0"/>
        <w:jc w:val="center"/>
        <w:rPr>
          <w:rFonts w:ascii="仿宋" w:eastAsia="仿宋" w:hAnsi="仿宋" w:cs="仿宋"/>
          <w:b/>
          <w:spacing w:val="6"/>
          <w:sz w:val="32"/>
          <w:szCs w:val="32"/>
        </w:rPr>
      </w:pPr>
    </w:p>
    <w:p w14:paraId="3E5763E6" w14:textId="77777777" w:rsidR="00826FBC" w:rsidRDefault="00826FBC">
      <w:pPr>
        <w:autoSpaceDE w:val="0"/>
        <w:autoSpaceDN w:val="0"/>
        <w:jc w:val="center"/>
        <w:rPr>
          <w:rFonts w:ascii="仿宋" w:eastAsia="仿宋" w:hAnsi="仿宋" w:cs="仿宋"/>
          <w:b/>
          <w:spacing w:val="6"/>
          <w:sz w:val="32"/>
          <w:szCs w:val="32"/>
        </w:rPr>
      </w:pPr>
    </w:p>
    <w:p w14:paraId="39A04A0B" w14:textId="77777777" w:rsidR="00826FBC" w:rsidRDefault="00826FBC">
      <w:pPr>
        <w:autoSpaceDE w:val="0"/>
        <w:autoSpaceDN w:val="0"/>
        <w:jc w:val="center"/>
        <w:rPr>
          <w:rFonts w:ascii="仿宋" w:eastAsia="仿宋" w:hAnsi="仿宋" w:cs="仿宋"/>
          <w:b/>
          <w:spacing w:val="6"/>
          <w:sz w:val="32"/>
          <w:szCs w:val="32"/>
        </w:rPr>
      </w:pPr>
    </w:p>
    <w:p w14:paraId="55455984" w14:textId="77777777" w:rsidR="00826FBC" w:rsidRDefault="00826FBC">
      <w:pPr>
        <w:autoSpaceDE w:val="0"/>
        <w:autoSpaceDN w:val="0"/>
        <w:jc w:val="center"/>
        <w:rPr>
          <w:rFonts w:ascii="仿宋" w:eastAsia="仿宋" w:hAnsi="仿宋" w:cs="仿宋"/>
          <w:b/>
          <w:spacing w:val="6"/>
          <w:sz w:val="32"/>
          <w:szCs w:val="32"/>
        </w:rPr>
      </w:pPr>
    </w:p>
    <w:p w14:paraId="60880EC4" w14:textId="77777777" w:rsidR="00826FBC" w:rsidRDefault="00826FBC"/>
    <w:p w14:paraId="5EAB7208" w14:textId="77777777" w:rsidR="00826FBC" w:rsidRDefault="009B3059">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72428E45" w14:textId="77777777" w:rsidR="00826FBC" w:rsidRDefault="009B3059">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7E58E672"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338DAD82"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5D462513"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6709235D"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649EA257" w14:textId="77777777" w:rsidR="00826FBC" w:rsidRDefault="009B3059">
      <w:pPr>
        <w:snapToGrid w:val="0"/>
        <w:spacing w:line="360" w:lineRule="auto"/>
        <w:ind w:firstLine="576"/>
        <w:rPr>
          <w:rFonts w:ascii="仿宋" w:eastAsia="仿宋" w:hAnsi="仿宋" w:cs="仿宋"/>
          <w:kern w:val="0"/>
          <w:sz w:val="24"/>
          <w:lang w:val="zh-CN"/>
        </w:rPr>
      </w:pPr>
      <w:bookmarkStart w:id="53"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34C6D19A"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4A63CD4C"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3"/>
    <w:p w14:paraId="71C7B9F8"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16364560" w14:textId="77777777" w:rsidR="00826FBC" w:rsidRDefault="009B3059">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3B10251B"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756C3D3E"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54767BD1"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6078EA59"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19C347FA"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73AD0E05"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50FFCB9A" w14:textId="77777777" w:rsidR="00826FBC" w:rsidRDefault="009B3059">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0032C178" w14:textId="77777777" w:rsidR="00826FBC" w:rsidRDefault="009B3059">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3634C900" w14:textId="77777777" w:rsidR="00826FBC" w:rsidRDefault="009B3059">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220FC584" w14:textId="77777777" w:rsidR="00826FBC" w:rsidRDefault="009B3059">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521929E0" w14:textId="77777777" w:rsidR="00826FBC" w:rsidRDefault="009B3059">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A6856CF" w14:textId="77777777" w:rsidR="00826FBC" w:rsidRDefault="00826FBC">
      <w:pPr>
        <w:autoSpaceDE w:val="0"/>
        <w:autoSpaceDN w:val="0"/>
        <w:jc w:val="center"/>
        <w:rPr>
          <w:rFonts w:ascii="仿宋" w:eastAsia="仿宋" w:hAnsi="仿宋" w:cs="仿宋"/>
          <w:b/>
          <w:spacing w:val="6"/>
          <w:sz w:val="32"/>
          <w:szCs w:val="32"/>
        </w:rPr>
      </w:pPr>
    </w:p>
    <w:p w14:paraId="7FD71445" w14:textId="77777777" w:rsidR="00826FBC" w:rsidRDefault="00826FBC">
      <w:pPr>
        <w:autoSpaceDE w:val="0"/>
        <w:autoSpaceDN w:val="0"/>
        <w:jc w:val="center"/>
        <w:rPr>
          <w:rFonts w:ascii="仿宋" w:eastAsia="仿宋" w:hAnsi="仿宋" w:cs="仿宋"/>
          <w:b/>
          <w:spacing w:val="6"/>
          <w:sz w:val="32"/>
          <w:szCs w:val="32"/>
        </w:rPr>
      </w:pPr>
    </w:p>
    <w:p w14:paraId="7931896F" w14:textId="77777777" w:rsidR="00826FBC" w:rsidRDefault="00826FBC">
      <w:pPr>
        <w:autoSpaceDE w:val="0"/>
        <w:autoSpaceDN w:val="0"/>
        <w:jc w:val="center"/>
        <w:rPr>
          <w:rFonts w:ascii="仿宋" w:eastAsia="仿宋" w:hAnsi="仿宋" w:cs="仿宋"/>
          <w:b/>
          <w:spacing w:val="6"/>
          <w:sz w:val="32"/>
          <w:szCs w:val="32"/>
        </w:rPr>
      </w:pPr>
    </w:p>
    <w:p w14:paraId="7C725697" w14:textId="77777777" w:rsidR="00826FBC" w:rsidRDefault="00826FBC">
      <w:pPr>
        <w:autoSpaceDE w:val="0"/>
        <w:autoSpaceDN w:val="0"/>
        <w:jc w:val="center"/>
        <w:rPr>
          <w:rFonts w:ascii="仿宋" w:eastAsia="仿宋" w:hAnsi="仿宋" w:cs="仿宋"/>
          <w:b/>
          <w:spacing w:val="6"/>
          <w:sz w:val="32"/>
          <w:szCs w:val="32"/>
        </w:rPr>
      </w:pPr>
    </w:p>
    <w:p w14:paraId="4970D504" w14:textId="77777777" w:rsidR="00826FBC" w:rsidRDefault="00826FBC">
      <w:pPr>
        <w:autoSpaceDE w:val="0"/>
        <w:autoSpaceDN w:val="0"/>
        <w:jc w:val="center"/>
        <w:rPr>
          <w:rFonts w:ascii="仿宋" w:eastAsia="仿宋" w:hAnsi="仿宋" w:cs="仿宋"/>
          <w:b/>
          <w:spacing w:val="6"/>
          <w:sz w:val="32"/>
          <w:szCs w:val="32"/>
        </w:rPr>
      </w:pPr>
    </w:p>
    <w:p w14:paraId="08A8E588" w14:textId="77777777" w:rsidR="00826FBC" w:rsidRDefault="00826FBC">
      <w:pPr>
        <w:autoSpaceDE w:val="0"/>
        <w:autoSpaceDN w:val="0"/>
        <w:jc w:val="center"/>
        <w:rPr>
          <w:rFonts w:ascii="仿宋" w:eastAsia="仿宋" w:hAnsi="仿宋" w:cs="仿宋"/>
          <w:b/>
          <w:spacing w:val="6"/>
          <w:sz w:val="32"/>
          <w:szCs w:val="32"/>
        </w:rPr>
      </w:pPr>
    </w:p>
    <w:p w14:paraId="527A352C" w14:textId="77777777" w:rsidR="00826FBC" w:rsidRDefault="00826FBC">
      <w:pPr>
        <w:autoSpaceDE w:val="0"/>
        <w:autoSpaceDN w:val="0"/>
        <w:jc w:val="center"/>
        <w:rPr>
          <w:rFonts w:ascii="仿宋" w:eastAsia="仿宋" w:hAnsi="仿宋" w:cs="仿宋"/>
          <w:b/>
          <w:spacing w:val="6"/>
          <w:sz w:val="32"/>
          <w:szCs w:val="32"/>
        </w:rPr>
      </w:pPr>
    </w:p>
    <w:p w14:paraId="3556BD9D" w14:textId="77777777" w:rsidR="00826FBC" w:rsidRDefault="00826FBC">
      <w:pPr>
        <w:autoSpaceDE w:val="0"/>
        <w:autoSpaceDN w:val="0"/>
        <w:jc w:val="center"/>
        <w:rPr>
          <w:rFonts w:ascii="仿宋" w:eastAsia="仿宋" w:hAnsi="仿宋" w:cs="仿宋"/>
          <w:b/>
          <w:spacing w:val="6"/>
          <w:sz w:val="32"/>
          <w:szCs w:val="32"/>
        </w:rPr>
      </w:pPr>
    </w:p>
    <w:p w14:paraId="5BB507B3" w14:textId="77777777" w:rsidR="00826FBC" w:rsidRDefault="00826FBC">
      <w:pPr>
        <w:autoSpaceDE w:val="0"/>
        <w:autoSpaceDN w:val="0"/>
        <w:jc w:val="center"/>
        <w:rPr>
          <w:rFonts w:ascii="仿宋" w:eastAsia="仿宋" w:hAnsi="仿宋" w:cs="仿宋"/>
          <w:b/>
          <w:spacing w:val="6"/>
          <w:sz w:val="32"/>
          <w:szCs w:val="32"/>
        </w:rPr>
      </w:pPr>
    </w:p>
    <w:p w14:paraId="4AF54BCC" w14:textId="77777777" w:rsidR="00826FBC" w:rsidRDefault="009B3059">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附件5：分包意向协议</w:t>
      </w:r>
    </w:p>
    <w:p w14:paraId="3F69AEEC" w14:textId="77777777" w:rsidR="00826FBC" w:rsidRDefault="009B3059">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54685718"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41E218DF"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19E10518"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688D3AA4" w14:textId="77777777" w:rsidR="00826FBC" w:rsidRDefault="009B3059">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lastRenderedPageBreak/>
        <w:t>……</w:t>
      </w:r>
    </w:p>
    <w:p w14:paraId="0D0F8604"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2794F22A" w14:textId="77777777" w:rsidR="00826FBC" w:rsidRDefault="009B3059">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181AFD44" w14:textId="77777777" w:rsidR="00826FBC" w:rsidRDefault="009B3059">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4"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4"/>
    </w:p>
    <w:p w14:paraId="5E72E288"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78696A86" w14:textId="77777777" w:rsidR="00826FBC" w:rsidRDefault="009B3059">
      <w:pPr>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14:paraId="7F287ED4"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4F967770"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5A70D73B"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35FDE094" w14:textId="77777777" w:rsidR="00826FBC" w:rsidRDefault="009B3059">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14:paraId="679D680D" w14:textId="77777777" w:rsidR="00826FBC" w:rsidRDefault="009B3059">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1CADB635"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4F33CFEB"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11BC3AD9" w14:textId="77777777" w:rsidR="00826FBC" w:rsidRDefault="009B3059">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7D2A4D74" w14:textId="77777777" w:rsidR="00826FBC" w:rsidRDefault="009B3059">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14:paraId="5AEA44F0" w14:textId="77777777" w:rsidR="00826FBC" w:rsidRDefault="009B3059">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14:paraId="6863974F" w14:textId="77777777" w:rsidR="00826FBC" w:rsidRDefault="009B3059">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4FB08FA9" w14:textId="77777777" w:rsidR="00826FBC" w:rsidRDefault="009B3059">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438417B1" w14:textId="77777777" w:rsidR="00826FBC" w:rsidRDefault="009B3059">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3D8DBE36" w14:textId="77777777" w:rsidR="00826FBC" w:rsidRDefault="00826FBC">
      <w:pPr>
        <w:autoSpaceDE w:val="0"/>
        <w:autoSpaceDN w:val="0"/>
        <w:jc w:val="center"/>
        <w:rPr>
          <w:rFonts w:ascii="仿宋" w:eastAsia="仿宋" w:hAnsi="仿宋" w:cs="仿宋"/>
          <w:b/>
          <w:spacing w:val="6"/>
          <w:sz w:val="32"/>
          <w:szCs w:val="32"/>
        </w:rPr>
      </w:pPr>
    </w:p>
    <w:p w14:paraId="01C70074" w14:textId="77777777" w:rsidR="00826FBC" w:rsidRDefault="00826FBC">
      <w:pPr>
        <w:autoSpaceDE w:val="0"/>
        <w:autoSpaceDN w:val="0"/>
        <w:jc w:val="center"/>
        <w:rPr>
          <w:rFonts w:ascii="仿宋" w:eastAsia="仿宋" w:hAnsi="仿宋" w:cs="仿宋"/>
          <w:b/>
          <w:spacing w:val="6"/>
          <w:sz w:val="32"/>
          <w:szCs w:val="32"/>
        </w:rPr>
      </w:pPr>
    </w:p>
    <w:p w14:paraId="4A6905A8" w14:textId="77777777" w:rsidR="00826FBC" w:rsidRDefault="00826FBC">
      <w:pPr>
        <w:autoSpaceDE w:val="0"/>
        <w:autoSpaceDN w:val="0"/>
        <w:jc w:val="center"/>
        <w:rPr>
          <w:rFonts w:ascii="仿宋" w:eastAsia="仿宋" w:hAnsi="仿宋" w:cs="仿宋"/>
          <w:b/>
          <w:spacing w:val="6"/>
          <w:sz w:val="32"/>
          <w:szCs w:val="32"/>
        </w:rPr>
      </w:pPr>
    </w:p>
    <w:p w14:paraId="3A0ADB9F" w14:textId="77777777" w:rsidR="00826FBC" w:rsidRDefault="009B3059">
      <w:pPr>
        <w:spacing w:line="360" w:lineRule="auto"/>
        <w:rPr>
          <w:rFonts w:ascii="仿宋" w:eastAsia="仿宋" w:hAnsi="仿宋" w:cs="仿宋"/>
          <w:b/>
          <w:spacing w:val="6"/>
          <w:sz w:val="32"/>
          <w:szCs w:val="32"/>
        </w:rPr>
      </w:pPr>
      <w:bookmarkStart w:id="55" w:name="OLE_LINK13"/>
      <w:bookmarkStart w:id="56" w:name="OLE_LINK14"/>
      <w:r>
        <w:rPr>
          <w:rFonts w:ascii="仿宋" w:eastAsia="仿宋" w:hAnsi="仿宋" w:cs="仿宋" w:hint="eastAsia"/>
          <w:b/>
          <w:spacing w:val="6"/>
          <w:sz w:val="32"/>
          <w:szCs w:val="32"/>
        </w:rPr>
        <w:lastRenderedPageBreak/>
        <w:t>附件6：</w:t>
      </w:r>
    </w:p>
    <w:p w14:paraId="4D982838" w14:textId="77777777" w:rsidR="00826FBC" w:rsidRDefault="009B3059">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5"/>
    <w:bookmarkEnd w:id="56"/>
    <w:p w14:paraId="614BD4CB" w14:textId="77777777" w:rsidR="00826FBC" w:rsidRDefault="00826FBC">
      <w:pPr>
        <w:spacing w:line="360" w:lineRule="auto"/>
        <w:rPr>
          <w:rFonts w:ascii="仿宋" w:eastAsia="仿宋" w:hAnsi="仿宋" w:cs="仿宋"/>
          <w:b/>
          <w:spacing w:val="6"/>
          <w:sz w:val="30"/>
          <w:szCs w:val="30"/>
        </w:rPr>
      </w:pPr>
    </w:p>
    <w:p w14:paraId="352F5187"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3578374"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7F5AEA0E" w14:textId="77777777" w:rsidR="00826FBC" w:rsidRDefault="00826FBC">
      <w:pPr>
        <w:spacing w:line="360" w:lineRule="auto"/>
        <w:ind w:firstLineChars="200" w:firstLine="480"/>
        <w:rPr>
          <w:rFonts w:ascii="仿宋" w:eastAsia="仿宋" w:hAnsi="仿宋" w:cs="仿宋"/>
          <w:sz w:val="24"/>
        </w:rPr>
      </w:pPr>
    </w:p>
    <w:p w14:paraId="5DD21119" w14:textId="77777777" w:rsidR="00826FBC" w:rsidRDefault="00826FBC">
      <w:pPr>
        <w:spacing w:line="360" w:lineRule="auto"/>
        <w:ind w:firstLineChars="200" w:firstLine="480"/>
        <w:rPr>
          <w:rFonts w:ascii="仿宋" w:eastAsia="仿宋" w:hAnsi="仿宋" w:cs="仿宋"/>
          <w:sz w:val="24"/>
        </w:rPr>
      </w:pPr>
    </w:p>
    <w:p w14:paraId="5EE6C937" w14:textId="77777777" w:rsidR="00826FBC" w:rsidRDefault="009B3059">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56C23AB7" w14:textId="77777777" w:rsidR="00826FBC" w:rsidRDefault="009B3059">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7453625B" w14:textId="77777777" w:rsidR="00826FBC" w:rsidRDefault="00826FBC">
      <w:pPr>
        <w:autoSpaceDE w:val="0"/>
        <w:autoSpaceDN w:val="0"/>
        <w:jc w:val="center"/>
        <w:rPr>
          <w:rFonts w:ascii="仿宋" w:eastAsia="仿宋" w:hAnsi="仿宋" w:cs="仿宋"/>
          <w:b/>
          <w:spacing w:val="6"/>
          <w:sz w:val="32"/>
          <w:szCs w:val="32"/>
        </w:rPr>
      </w:pPr>
    </w:p>
    <w:p w14:paraId="3DF14222" w14:textId="77777777" w:rsidR="00826FBC" w:rsidRDefault="00826FBC">
      <w:pPr>
        <w:autoSpaceDE w:val="0"/>
        <w:autoSpaceDN w:val="0"/>
        <w:jc w:val="center"/>
        <w:rPr>
          <w:rFonts w:ascii="仿宋" w:eastAsia="仿宋" w:hAnsi="仿宋" w:cs="仿宋"/>
          <w:b/>
          <w:spacing w:val="6"/>
          <w:sz w:val="32"/>
          <w:szCs w:val="32"/>
        </w:rPr>
      </w:pPr>
    </w:p>
    <w:p w14:paraId="6B82DC9A" w14:textId="77777777" w:rsidR="00826FBC" w:rsidRDefault="00826FBC">
      <w:pPr>
        <w:autoSpaceDE w:val="0"/>
        <w:autoSpaceDN w:val="0"/>
        <w:jc w:val="center"/>
        <w:rPr>
          <w:rFonts w:ascii="仿宋" w:eastAsia="仿宋" w:hAnsi="仿宋" w:cs="仿宋"/>
          <w:b/>
          <w:spacing w:val="6"/>
          <w:sz w:val="32"/>
          <w:szCs w:val="32"/>
        </w:rPr>
      </w:pPr>
    </w:p>
    <w:p w14:paraId="16560060" w14:textId="77777777" w:rsidR="00826FBC" w:rsidRDefault="00826FBC">
      <w:pPr>
        <w:autoSpaceDE w:val="0"/>
        <w:autoSpaceDN w:val="0"/>
        <w:jc w:val="center"/>
        <w:rPr>
          <w:rFonts w:ascii="仿宋" w:eastAsia="仿宋" w:hAnsi="仿宋" w:cs="仿宋"/>
          <w:b/>
          <w:spacing w:val="6"/>
          <w:sz w:val="32"/>
          <w:szCs w:val="32"/>
        </w:rPr>
      </w:pPr>
    </w:p>
    <w:p w14:paraId="7C59233C" w14:textId="77777777" w:rsidR="00826FBC" w:rsidRDefault="00826FBC">
      <w:pPr>
        <w:autoSpaceDE w:val="0"/>
        <w:autoSpaceDN w:val="0"/>
        <w:jc w:val="center"/>
        <w:rPr>
          <w:rFonts w:ascii="仿宋" w:eastAsia="仿宋" w:hAnsi="仿宋" w:cs="仿宋"/>
          <w:b/>
          <w:spacing w:val="6"/>
          <w:sz w:val="32"/>
          <w:szCs w:val="32"/>
        </w:rPr>
      </w:pPr>
    </w:p>
    <w:p w14:paraId="02A9B621" w14:textId="77777777" w:rsidR="00826FBC" w:rsidRDefault="00826FBC">
      <w:pPr>
        <w:autoSpaceDE w:val="0"/>
        <w:autoSpaceDN w:val="0"/>
        <w:jc w:val="center"/>
        <w:rPr>
          <w:rFonts w:ascii="仿宋" w:eastAsia="仿宋" w:hAnsi="仿宋" w:cs="仿宋"/>
          <w:b/>
          <w:spacing w:val="6"/>
          <w:sz w:val="32"/>
          <w:szCs w:val="32"/>
        </w:rPr>
      </w:pPr>
    </w:p>
    <w:p w14:paraId="43BCB0E2" w14:textId="77777777" w:rsidR="00826FBC" w:rsidRDefault="00826FBC">
      <w:pPr>
        <w:autoSpaceDE w:val="0"/>
        <w:autoSpaceDN w:val="0"/>
        <w:jc w:val="center"/>
        <w:rPr>
          <w:rFonts w:ascii="仿宋" w:eastAsia="仿宋" w:hAnsi="仿宋" w:cs="仿宋"/>
          <w:b/>
          <w:spacing w:val="6"/>
          <w:sz w:val="32"/>
          <w:szCs w:val="32"/>
        </w:rPr>
      </w:pPr>
    </w:p>
    <w:p w14:paraId="38DA9DFA" w14:textId="77777777" w:rsidR="00826FBC" w:rsidRDefault="00826FBC">
      <w:pPr>
        <w:autoSpaceDE w:val="0"/>
        <w:autoSpaceDN w:val="0"/>
        <w:jc w:val="center"/>
        <w:rPr>
          <w:rFonts w:ascii="仿宋" w:eastAsia="仿宋" w:hAnsi="仿宋" w:cs="仿宋"/>
          <w:b/>
          <w:spacing w:val="6"/>
          <w:sz w:val="32"/>
          <w:szCs w:val="32"/>
        </w:rPr>
      </w:pPr>
    </w:p>
    <w:p w14:paraId="35EB626D" w14:textId="77777777" w:rsidR="00826FBC" w:rsidRDefault="00826FBC">
      <w:pPr>
        <w:autoSpaceDE w:val="0"/>
        <w:autoSpaceDN w:val="0"/>
        <w:jc w:val="center"/>
        <w:rPr>
          <w:rFonts w:ascii="仿宋" w:eastAsia="仿宋" w:hAnsi="仿宋" w:cs="仿宋"/>
          <w:b/>
          <w:spacing w:val="6"/>
          <w:sz w:val="32"/>
          <w:szCs w:val="32"/>
        </w:rPr>
      </w:pPr>
    </w:p>
    <w:p w14:paraId="222BCAF0" w14:textId="77777777" w:rsidR="00826FBC" w:rsidRDefault="00826FBC">
      <w:pPr>
        <w:autoSpaceDE w:val="0"/>
        <w:autoSpaceDN w:val="0"/>
        <w:jc w:val="center"/>
        <w:rPr>
          <w:rFonts w:ascii="仿宋" w:eastAsia="仿宋" w:hAnsi="仿宋" w:cs="仿宋"/>
          <w:b/>
          <w:spacing w:val="6"/>
          <w:sz w:val="32"/>
          <w:szCs w:val="32"/>
        </w:rPr>
      </w:pPr>
    </w:p>
    <w:p w14:paraId="05151CC7" w14:textId="77777777" w:rsidR="00826FBC" w:rsidRDefault="00826FBC">
      <w:pPr>
        <w:autoSpaceDE w:val="0"/>
        <w:autoSpaceDN w:val="0"/>
        <w:jc w:val="center"/>
        <w:rPr>
          <w:rFonts w:ascii="仿宋" w:eastAsia="仿宋" w:hAnsi="仿宋" w:cs="仿宋"/>
          <w:b/>
          <w:spacing w:val="6"/>
          <w:sz w:val="32"/>
          <w:szCs w:val="32"/>
        </w:rPr>
      </w:pPr>
    </w:p>
    <w:p w14:paraId="15FDABA1" w14:textId="77777777" w:rsidR="00826FBC" w:rsidRDefault="00826FBC">
      <w:pPr>
        <w:autoSpaceDE w:val="0"/>
        <w:autoSpaceDN w:val="0"/>
        <w:jc w:val="center"/>
        <w:rPr>
          <w:rFonts w:ascii="仿宋" w:eastAsia="仿宋" w:hAnsi="仿宋" w:cs="仿宋"/>
          <w:b/>
          <w:spacing w:val="6"/>
          <w:sz w:val="32"/>
          <w:szCs w:val="32"/>
        </w:rPr>
      </w:pPr>
    </w:p>
    <w:p w14:paraId="3FADEED8" w14:textId="77777777" w:rsidR="00826FBC" w:rsidRDefault="00826FBC">
      <w:pPr>
        <w:autoSpaceDE w:val="0"/>
        <w:autoSpaceDN w:val="0"/>
        <w:jc w:val="center"/>
        <w:rPr>
          <w:rFonts w:ascii="仿宋" w:eastAsia="仿宋" w:hAnsi="仿宋" w:cs="仿宋"/>
          <w:b/>
          <w:spacing w:val="6"/>
          <w:sz w:val="32"/>
          <w:szCs w:val="32"/>
        </w:rPr>
      </w:pPr>
    </w:p>
    <w:p w14:paraId="0EB0A685" w14:textId="77777777" w:rsidR="00826FBC" w:rsidRDefault="00826FBC">
      <w:pPr>
        <w:autoSpaceDE w:val="0"/>
        <w:autoSpaceDN w:val="0"/>
        <w:jc w:val="center"/>
        <w:rPr>
          <w:rFonts w:ascii="仿宋" w:eastAsia="仿宋" w:hAnsi="仿宋" w:cs="仿宋"/>
          <w:b/>
          <w:spacing w:val="6"/>
          <w:sz w:val="32"/>
          <w:szCs w:val="32"/>
        </w:rPr>
      </w:pPr>
    </w:p>
    <w:p w14:paraId="29F0EBD3" w14:textId="77777777" w:rsidR="00826FBC" w:rsidRDefault="00826FBC">
      <w:pPr>
        <w:spacing w:line="360" w:lineRule="auto"/>
        <w:jc w:val="center"/>
        <w:rPr>
          <w:rFonts w:ascii="仿宋" w:eastAsia="仿宋" w:hAnsi="仿宋" w:cs="仿宋"/>
          <w:b/>
          <w:spacing w:val="6"/>
          <w:sz w:val="32"/>
          <w:szCs w:val="32"/>
        </w:rPr>
      </w:pPr>
    </w:p>
    <w:p w14:paraId="1A93B746" w14:textId="77777777" w:rsidR="00826FBC" w:rsidRDefault="009B3059">
      <w:pPr>
        <w:spacing w:line="360" w:lineRule="auto"/>
        <w:rPr>
          <w:rFonts w:ascii="仿宋" w:eastAsia="仿宋" w:hAnsi="仿宋" w:cs="仿宋"/>
          <w:sz w:val="24"/>
          <w:u w:val="single"/>
        </w:rPr>
      </w:pPr>
      <w:r>
        <w:rPr>
          <w:rFonts w:ascii="仿宋" w:eastAsia="仿宋" w:hAnsi="仿宋" w:cs="仿宋" w:hint="eastAsia"/>
          <w:b/>
          <w:spacing w:val="6"/>
          <w:sz w:val="32"/>
          <w:szCs w:val="32"/>
        </w:rPr>
        <w:lastRenderedPageBreak/>
        <w:t>附件7：</w:t>
      </w:r>
    </w:p>
    <w:p w14:paraId="2FEAC60F" w14:textId="77777777" w:rsidR="00826FBC" w:rsidRDefault="009B3059">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5CBCE7D1"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561629DF"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2B512DE6"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645A9AE2"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02F4B123"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003C47D0" w14:textId="77777777" w:rsidR="00826FBC" w:rsidRDefault="009B3059">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239B9D9B" w14:textId="77777777" w:rsidR="00826FBC" w:rsidRDefault="009B3059">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14:paraId="23F9FFC6" w14:textId="77777777" w:rsidR="00826FBC" w:rsidRDefault="009B3059">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48D6088D" w14:textId="77777777" w:rsidR="00826FBC" w:rsidRDefault="009B3059">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5612D6D9" w14:textId="77777777" w:rsidR="00826FBC" w:rsidRDefault="009B3059">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2BC92391" w14:textId="77777777" w:rsidR="00826FBC" w:rsidRDefault="009B3059">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663842" w14:textId="77777777" w:rsidR="00826FBC" w:rsidRDefault="009B3059">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28919DD" w14:textId="77777777" w:rsidR="00826FBC" w:rsidRDefault="00826FBC">
      <w:pPr>
        <w:spacing w:line="360" w:lineRule="auto"/>
        <w:jc w:val="center"/>
        <w:rPr>
          <w:rFonts w:ascii="仿宋" w:eastAsia="仿宋" w:hAnsi="仿宋" w:cs="仿宋"/>
          <w:b/>
          <w:sz w:val="32"/>
          <w:szCs w:val="32"/>
        </w:rPr>
      </w:pPr>
    </w:p>
    <w:p w14:paraId="30B1FD9E" w14:textId="77777777" w:rsidR="00826FBC" w:rsidRDefault="00826FBC">
      <w:pPr>
        <w:spacing w:line="360" w:lineRule="auto"/>
        <w:jc w:val="center"/>
        <w:rPr>
          <w:rFonts w:ascii="仿宋" w:eastAsia="仿宋" w:hAnsi="仿宋" w:cs="仿宋"/>
          <w:b/>
          <w:sz w:val="32"/>
          <w:szCs w:val="32"/>
        </w:rPr>
      </w:pPr>
    </w:p>
    <w:p w14:paraId="375B5111" w14:textId="77777777" w:rsidR="00826FBC" w:rsidRDefault="00826FBC">
      <w:pPr>
        <w:spacing w:line="360" w:lineRule="auto"/>
        <w:jc w:val="center"/>
        <w:rPr>
          <w:rFonts w:ascii="仿宋" w:eastAsia="仿宋" w:hAnsi="仿宋" w:cs="仿宋"/>
          <w:b/>
          <w:sz w:val="32"/>
          <w:szCs w:val="32"/>
        </w:rPr>
      </w:pPr>
    </w:p>
    <w:p w14:paraId="4541DBA2" w14:textId="77777777" w:rsidR="00826FBC" w:rsidRDefault="00826FBC">
      <w:pPr>
        <w:spacing w:line="360" w:lineRule="auto"/>
        <w:jc w:val="center"/>
        <w:rPr>
          <w:rFonts w:ascii="仿宋" w:eastAsia="仿宋" w:hAnsi="仿宋" w:cs="仿宋"/>
          <w:b/>
          <w:sz w:val="32"/>
          <w:szCs w:val="32"/>
        </w:rPr>
      </w:pPr>
    </w:p>
    <w:p w14:paraId="0A93A342" w14:textId="77777777" w:rsidR="00826FBC" w:rsidRDefault="00826FBC">
      <w:pPr>
        <w:spacing w:line="360" w:lineRule="auto"/>
        <w:jc w:val="center"/>
        <w:rPr>
          <w:rFonts w:ascii="仿宋" w:eastAsia="仿宋" w:hAnsi="仿宋" w:cs="仿宋"/>
          <w:b/>
          <w:sz w:val="32"/>
          <w:szCs w:val="32"/>
        </w:rPr>
      </w:pPr>
    </w:p>
    <w:p w14:paraId="5CEAC070" w14:textId="77777777" w:rsidR="00826FBC" w:rsidRDefault="00826FBC">
      <w:pPr>
        <w:spacing w:line="360" w:lineRule="auto"/>
        <w:jc w:val="center"/>
        <w:rPr>
          <w:rFonts w:ascii="宋体" w:hAnsi="宋体" w:cs="宋体"/>
          <w:b/>
          <w:sz w:val="32"/>
          <w:szCs w:val="32"/>
        </w:rPr>
      </w:pPr>
    </w:p>
    <w:p w14:paraId="34E581FF" w14:textId="77777777" w:rsidR="00826FBC" w:rsidRDefault="00826FBC">
      <w:pPr>
        <w:spacing w:line="360" w:lineRule="auto"/>
        <w:jc w:val="center"/>
        <w:rPr>
          <w:rFonts w:ascii="宋体" w:hAnsi="宋体" w:cs="宋体"/>
          <w:b/>
          <w:sz w:val="32"/>
          <w:szCs w:val="32"/>
        </w:rPr>
      </w:pPr>
    </w:p>
    <w:p w14:paraId="63B8F065" w14:textId="77777777" w:rsidR="00826FBC" w:rsidRDefault="00826FBC">
      <w:pPr>
        <w:spacing w:line="360" w:lineRule="auto"/>
        <w:jc w:val="center"/>
        <w:rPr>
          <w:rFonts w:ascii="宋体" w:hAnsi="宋体" w:cs="宋体"/>
          <w:b/>
          <w:sz w:val="32"/>
          <w:szCs w:val="32"/>
        </w:rPr>
      </w:pPr>
    </w:p>
    <w:p w14:paraId="48EB4DF3" w14:textId="77777777" w:rsidR="00826FBC" w:rsidRDefault="00826FBC">
      <w:pPr>
        <w:spacing w:line="360" w:lineRule="auto"/>
        <w:jc w:val="center"/>
        <w:rPr>
          <w:rFonts w:ascii="宋体" w:hAnsi="宋体" w:cs="宋体"/>
          <w:b/>
          <w:sz w:val="32"/>
          <w:szCs w:val="32"/>
        </w:rPr>
      </w:pPr>
    </w:p>
    <w:p w14:paraId="061A3567" w14:textId="77777777" w:rsidR="00826FBC" w:rsidRDefault="00826FBC">
      <w:pPr>
        <w:spacing w:line="360" w:lineRule="auto"/>
        <w:jc w:val="center"/>
        <w:rPr>
          <w:rFonts w:ascii="宋体" w:hAnsi="宋体" w:cs="宋体"/>
          <w:b/>
          <w:sz w:val="32"/>
          <w:szCs w:val="32"/>
        </w:rPr>
      </w:pPr>
    </w:p>
    <w:p w14:paraId="367F66E4" w14:textId="77777777" w:rsidR="00826FBC" w:rsidRDefault="00826FBC">
      <w:pPr>
        <w:spacing w:line="360" w:lineRule="auto"/>
        <w:jc w:val="center"/>
        <w:rPr>
          <w:rFonts w:ascii="宋体" w:hAnsi="宋体" w:cs="宋体"/>
          <w:b/>
          <w:sz w:val="32"/>
          <w:szCs w:val="32"/>
        </w:rPr>
      </w:pPr>
    </w:p>
    <w:p w14:paraId="509B14B1" w14:textId="77777777" w:rsidR="00826FBC" w:rsidRDefault="009B3059">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6875984D" w14:textId="77777777" w:rsidR="00826FBC" w:rsidRDefault="009B3059">
      <w:pPr>
        <w:widowControl/>
        <w:shd w:val="clear" w:color="auto" w:fill="FFFFFF"/>
        <w:adjustRightInd/>
        <w:spacing w:before="150" w:line="360" w:lineRule="auto"/>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各省、自治区、直辖市统计局，新疆生产建设兵团统计局，国务院各有关部门，国家统计局各调查总队：</w:t>
      </w:r>
    </w:p>
    <w:p w14:paraId="02609F30" w14:textId="77777777" w:rsidR="00826FBC" w:rsidRDefault="009B3059">
      <w:pPr>
        <w:widowControl/>
        <w:shd w:val="clear" w:color="auto" w:fill="FFFFFF"/>
        <w:adjustRightInd/>
        <w:spacing w:before="150" w:line="360" w:lineRule="auto"/>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FC7A66A" w14:textId="77777777" w:rsidR="00826FBC" w:rsidRDefault="009B3059">
      <w:pPr>
        <w:widowControl/>
        <w:adjustRightInd/>
        <w:spacing w:line="360" w:lineRule="auto"/>
        <w:contextualSpacing/>
        <w:jc w:val="left"/>
        <w:rPr>
          <w:rFonts w:ascii="仿宋" w:eastAsia="仿宋" w:hAnsi="仿宋" w:cs="仿宋"/>
          <w:kern w:val="0"/>
          <w:sz w:val="24"/>
          <w:szCs w:val="21"/>
        </w:rPr>
      </w:pPr>
      <w:r>
        <w:rPr>
          <w:rFonts w:ascii="仿宋" w:eastAsia="仿宋" w:hAnsi="仿宋" w:cs="仿宋" w:hint="eastAsia"/>
          <w:kern w:val="0"/>
          <w:sz w:val="24"/>
          <w:szCs w:val="21"/>
        </w:rPr>
        <w:t>附件：《统计上大中小微型企业划分办法（2017）》修订说明</w:t>
      </w:r>
    </w:p>
    <w:p w14:paraId="39481045" w14:textId="77777777" w:rsidR="00826FBC" w:rsidRDefault="009B3059">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国家统计局</w:t>
      </w:r>
    </w:p>
    <w:p w14:paraId="1CA4F6CB" w14:textId="77777777" w:rsidR="00826FBC" w:rsidRDefault="009B3059">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 xml:space="preserve"> 2017年12月28日</w:t>
      </w:r>
    </w:p>
    <w:p w14:paraId="7F9C8769" w14:textId="77777777" w:rsidR="00826FBC" w:rsidRDefault="00826FBC">
      <w:pPr>
        <w:pStyle w:val="ac"/>
        <w:rPr>
          <w:lang w:val="en-US"/>
        </w:rPr>
      </w:pPr>
    </w:p>
    <w:p w14:paraId="3303B3CB" w14:textId="77777777" w:rsidR="00826FBC" w:rsidRDefault="009B3059">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301534E9"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89B9108"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4317B733"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FDBEA74"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 w:val="24"/>
          <w:szCs w:val="21"/>
        </w:rPr>
        <w:t>微型等</w:t>
      </w:r>
      <w:proofErr w:type="gramEnd"/>
      <w:r>
        <w:rPr>
          <w:rFonts w:ascii="仿宋" w:eastAsia="仿宋" w:hAnsi="仿宋" w:cs="仿宋" w:hint="eastAsia"/>
          <w:kern w:val="0"/>
          <w:sz w:val="24"/>
          <w:szCs w:val="21"/>
        </w:rPr>
        <w:t>四种类型。具体划分标准见附表。</w:t>
      </w:r>
    </w:p>
    <w:p w14:paraId="32BE568F"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五、企业划分由政府综合统计部门根据统计年报每年确定一次，</w:t>
      </w:r>
      <w:proofErr w:type="gramStart"/>
      <w:r>
        <w:rPr>
          <w:rFonts w:ascii="仿宋" w:eastAsia="仿宋" w:hAnsi="仿宋" w:cs="仿宋" w:hint="eastAsia"/>
          <w:kern w:val="0"/>
          <w:sz w:val="24"/>
          <w:szCs w:val="21"/>
        </w:rPr>
        <w:t>定报统计</w:t>
      </w:r>
      <w:proofErr w:type="gramEnd"/>
      <w:r>
        <w:rPr>
          <w:rFonts w:ascii="仿宋" w:eastAsia="仿宋" w:hAnsi="仿宋" w:cs="仿宋" w:hint="eastAsia"/>
          <w:kern w:val="0"/>
          <w:sz w:val="24"/>
          <w:szCs w:val="21"/>
        </w:rPr>
        <w:t>原则上不进行调整。</w:t>
      </w:r>
    </w:p>
    <w:p w14:paraId="4B0B6D83"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107511F6"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附表：统计上大中小微型企业划分标准</w:t>
      </w:r>
    </w:p>
    <w:p w14:paraId="763EB5E6" w14:textId="77777777" w:rsidR="00826FBC" w:rsidRDefault="00826FBC">
      <w:pPr>
        <w:widowControl/>
        <w:jc w:val="left"/>
        <w:rPr>
          <w:rFonts w:ascii="仿宋" w:eastAsia="仿宋" w:hAnsi="仿宋" w:cs="仿宋"/>
          <w:kern w:val="0"/>
          <w:sz w:val="24"/>
        </w:rPr>
      </w:pPr>
    </w:p>
    <w:p w14:paraId="5ED526D9" w14:textId="77777777" w:rsidR="00826FBC" w:rsidRDefault="009B3059">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26FBC" w14:paraId="74C45C7D" w14:textId="77777777">
        <w:trPr>
          <w:jc w:val="center"/>
        </w:trPr>
        <w:tc>
          <w:tcPr>
            <w:tcW w:w="1457" w:type="dxa"/>
            <w:tcMar>
              <w:top w:w="75" w:type="dxa"/>
              <w:left w:w="75" w:type="dxa"/>
              <w:bottom w:w="75" w:type="dxa"/>
              <w:right w:w="75" w:type="dxa"/>
            </w:tcMar>
            <w:vAlign w:val="bottom"/>
          </w:tcPr>
          <w:p w14:paraId="32403B0F"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5267B53"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105606EE"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4F54A1E4"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7CD381F7"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592DCE46"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4D4F42D9"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826FBC" w14:paraId="05BA3072" w14:textId="77777777">
        <w:trPr>
          <w:jc w:val="center"/>
        </w:trPr>
        <w:tc>
          <w:tcPr>
            <w:tcW w:w="1457" w:type="dxa"/>
            <w:vAlign w:val="center"/>
          </w:tcPr>
          <w:p w14:paraId="2C1D299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75D0406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144312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01F38D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08D400A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482A904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23EE3D8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Y＜50</w:t>
            </w:r>
          </w:p>
        </w:tc>
      </w:tr>
      <w:tr w:rsidR="00826FBC" w14:paraId="15BEB7D7" w14:textId="77777777">
        <w:trPr>
          <w:jc w:val="center"/>
        </w:trPr>
        <w:tc>
          <w:tcPr>
            <w:tcW w:w="1457" w:type="dxa"/>
            <w:vMerge w:val="restart"/>
            <w:vAlign w:val="center"/>
          </w:tcPr>
          <w:p w14:paraId="52E129D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230E8E7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07D67D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6067F4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224E63A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452935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5EEBC3A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w:t>
            </w:r>
          </w:p>
        </w:tc>
      </w:tr>
      <w:tr w:rsidR="00826FBC" w14:paraId="48CDB78E" w14:textId="77777777">
        <w:trPr>
          <w:jc w:val="center"/>
        </w:trPr>
        <w:tc>
          <w:tcPr>
            <w:tcW w:w="1457" w:type="dxa"/>
            <w:vMerge/>
            <w:vAlign w:val="center"/>
          </w:tcPr>
          <w:p w14:paraId="509F6D79" w14:textId="77777777" w:rsidR="00826FBC" w:rsidRDefault="00826FBC">
            <w:pPr>
              <w:widowControl/>
              <w:jc w:val="left"/>
              <w:rPr>
                <w:rFonts w:ascii="仿宋" w:eastAsia="仿宋" w:hAnsi="仿宋" w:cs="仿宋"/>
                <w:kern w:val="0"/>
                <w:sz w:val="24"/>
              </w:rPr>
            </w:pPr>
          </w:p>
        </w:tc>
        <w:tc>
          <w:tcPr>
            <w:tcW w:w="1560" w:type="dxa"/>
            <w:vAlign w:val="center"/>
          </w:tcPr>
          <w:p w14:paraId="0F37A7E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653126C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9AA772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0BAA674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2349645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519B2B0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Y＜300</w:t>
            </w:r>
          </w:p>
        </w:tc>
      </w:tr>
      <w:tr w:rsidR="00826FBC" w14:paraId="48B3806C" w14:textId="77777777">
        <w:trPr>
          <w:jc w:val="center"/>
        </w:trPr>
        <w:tc>
          <w:tcPr>
            <w:tcW w:w="1457" w:type="dxa"/>
            <w:vMerge w:val="restart"/>
            <w:vAlign w:val="center"/>
          </w:tcPr>
          <w:p w14:paraId="1707958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19005F2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E4FC98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5F29F1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17CD78B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409DC68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7FD5D0A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Y＜300</w:t>
            </w:r>
          </w:p>
        </w:tc>
      </w:tr>
      <w:tr w:rsidR="00826FBC" w14:paraId="6D48D200" w14:textId="77777777">
        <w:trPr>
          <w:jc w:val="center"/>
        </w:trPr>
        <w:tc>
          <w:tcPr>
            <w:tcW w:w="1457" w:type="dxa"/>
            <w:vMerge/>
            <w:vAlign w:val="center"/>
          </w:tcPr>
          <w:p w14:paraId="29528794" w14:textId="77777777" w:rsidR="00826FBC" w:rsidRDefault="00826FBC">
            <w:pPr>
              <w:widowControl/>
              <w:jc w:val="left"/>
              <w:rPr>
                <w:rFonts w:ascii="仿宋" w:eastAsia="仿宋" w:hAnsi="仿宋" w:cs="仿宋"/>
                <w:kern w:val="0"/>
                <w:sz w:val="24"/>
              </w:rPr>
            </w:pPr>
          </w:p>
        </w:tc>
        <w:tc>
          <w:tcPr>
            <w:tcW w:w="1560" w:type="dxa"/>
            <w:vAlign w:val="center"/>
          </w:tcPr>
          <w:p w14:paraId="5E27F22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3D81EDF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C937CE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012C08D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115B957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0181D80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Z＜300</w:t>
            </w:r>
          </w:p>
        </w:tc>
      </w:tr>
      <w:tr w:rsidR="00826FBC" w14:paraId="3FF94989" w14:textId="77777777">
        <w:trPr>
          <w:jc w:val="center"/>
        </w:trPr>
        <w:tc>
          <w:tcPr>
            <w:tcW w:w="1457" w:type="dxa"/>
            <w:vMerge w:val="restart"/>
            <w:vAlign w:val="center"/>
          </w:tcPr>
          <w:p w14:paraId="1DAD499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1BEC1B2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4BDAEBC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894231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5613BFA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4EABC19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2E2E442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X＜5</w:t>
            </w:r>
          </w:p>
        </w:tc>
      </w:tr>
      <w:tr w:rsidR="00826FBC" w14:paraId="22C28082" w14:textId="77777777">
        <w:trPr>
          <w:jc w:val="center"/>
        </w:trPr>
        <w:tc>
          <w:tcPr>
            <w:tcW w:w="1457" w:type="dxa"/>
            <w:vMerge/>
            <w:vAlign w:val="center"/>
          </w:tcPr>
          <w:p w14:paraId="5986DD8A" w14:textId="77777777" w:rsidR="00826FBC" w:rsidRDefault="00826FBC">
            <w:pPr>
              <w:widowControl/>
              <w:jc w:val="left"/>
              <w:rPr>
                <w:rFonts w:ascii="仿宋" w:eastAsia="仿宋" w:hAnsi="仿宋" w:cs="仿宋"/>
                <w:kern w:val="0"/>
                <w:sz w:val="24"/>
              </w:rPr>
            </w:pPr>
          </w:p>
        </w:tc>
        <w:tc>
          <w:tcPr>
            <w:tcW w:w="1560" w:type="dxa"/>
            <w:vAlign w:val="center"/>
          </w:tcPr>
          <w:p w14:paraId="25EDEFF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41CBC9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D7BB41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1DB98C6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724C63B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779B7AC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Y＜1000</w:t>
            </w:r>
          </w:p>
        </w:tc>
      </w:tr>
      <w:tr w:rsidR="00826FBC" w14:paraId="52C99CB1" w14:textId="77777777">
        <w:trPr>
          <w:jc w:val="center"/>
        </w:trPr>
        <w:tc>
          <w:tcPr>
            <w:tcW w:w="1457" w:type="dxa"/>
            <w:vMerge w:val="restart"/>
            <w:vAlign w:val="center"/>
          </w:tcPr>
          <w:p w14:paraId="1AC8CF1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24BCC93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97F4CF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3B89CB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C60CB0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285AC93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3DE69AB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7E23964E" w14:textId="77777777">
        <w:trPr>
          <w:jc w:val="center"/>
        </w:trPr>
        <w:tc>
          <w:tcPr>
            <w:tcW w:w="1457" w:type="dxa"/>
            <w:vMerge/>
            <w:vAlign w:val="center"/>
          </w:tcPr>
          <w:p w14:paraId="1B8D2013" w14:textId="77777777" w:rsidR="00826FBC" w:rsidRDefault="00826FBC">
            <w:pPr>
              <w:widowControl/>
              <w:jc w:val="left"/>
              <w:rPr>
                <w:rFonts w:ascii="仿宋" w:eastAsia="仿宋" w:hAnsi="仿宋" w:cs="仿宋"/>
                <w:kern w:val="0"/>
                <w:sz w:val="24"/>
              </w:rPr>
            </w:pPr>
          </w:p>
        </w:tc>
        <w:tc>
          <w:tcPr>
            <w:tcW w:w="1560" w:type="dxa"/>
            <w:vAlign w:val="center"/>
          </w:tcPr>
          <w:p w14:paraId="1014305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18FB00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061EE3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37FD7C6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1299E73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3546F4A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537FCAE9" w14:textId="77777777">
        <w:trPr>
          <w:jc w:val="center"/>
        </w:trPr>
        <w:tc>
          <w:tcPr>
            <w:tcW w:w="1457" w:type="dxa"/>
            <w:vMerge w:val="restart"/>
            <w:vAlign w:val="center"/>
          </w:tcPr>
          <w:p w14:paraId="364A3C0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58ED9E9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2EEA4D6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DA8C2A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7E4191F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48A454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791128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w:t>
            </w:r>
          </w:p>
        </w:tc>
      </w:tr>
      <w:tr w:rsidR="00826FBC" w14:paraId="57F7EE80" w14:textId="77777777">
        <w:trPr>
          <w:jc w:val="center"/>
        </w:trPr>
        <w:tc>
          <w:tcPr>
            <w:tcW w:w="1457" w:type="dxa"/>
            <w:vMerge/>
            <w:vAlign w:val="center"/>
          </w:tcPr>
          <w:p w14:paraId="689823A2" w14:textId="77777777" w:rsidR="00826FBC" w:rsidRDefault="00826FBC">
            <w:pPr>
              <w:widowControl/>
              <w:jc w:val="left"/>
              <w:rPr>
                <w:rFonts w:ascii="仿宋" w:eastAsia="仿宋" w:hAnsi="仿宋" w:cs="仿宋"/>
                <w:kern w:val="0"/>
                <w:sz w:val="24"/>
              </w:rPr>
            </w:pPr>
          </w:p>
        </w:tc>
        <w:tc>
          <w:tcPr>
            <w:tcW w:w="1560" w:type="dxa"/>
            <w:vAlign w:val="center"/>
          </w:tcPr>
          <w:p w14:paraId="2F9BF9A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DC4986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A16F45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6DA7A5E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5394B75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0B4B047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Y＜200</w:t>
            </w:r>
          </w:p>
        </w:tc>
      </w:tr>
      <w:tr w:rsidR="00826FBC" w14:paraId="068A1FEE" w14:textId="77777777">
        <w:trPr>
          <w:jc w:val="center"/>
        </w:trPr>
        <w:tc>
          <w:tcPr>
            <w:tcW w:w="1457" w:type="dxa"/>
            <w:vMerge w:val="restart"/>
            <w:vAlign w:val="center"/>
          </w:tcPr>
          <w:p w14:paraId="5D857C1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64F6652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B93917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740453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07AC37A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74DFF85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4F478A1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w:t>
            </w:r>
          </w:p>
        </w:tc>
      </w:tr>
      <w:tr w:rsidR="00826FBC" w14:paraId="61FCBD3A" w14:textId="77777777">
        <w:trPr>
          <w:jc w:val="center"/>
        </w:trPr>
        <w:tc>
          <w:tcPr>
            <w:tcW w:w="1457" w:type="dxa"/>
            <w:vMerge/>
            <w:vAlign w:val="center"/>
          </w:tcPr>
          <w:p w14:paraId="7BF79312" w14:textId="77777777" w:rsidR="00826FBC" w:rsidRDefault="00826FBC">
            <w:pPr>
              <w:widowControl/>
              <w:jc w:val="left"/>
              <w:rPr>
                <w:rFonts w:ascii="仿宋" w:eastAsia="仿宋" w:hAnsi="仿宋" w:cs="仿宋"/>
                <w:kern w:val="0"/>
                <w:sz w:val="24"/>
              </w:rPr>
            </w:pPr>
          </w:p>
        </w:tc>
        <w:tc>
          <w:tcPr>
            <w:tcW w:w="1560" w:type="dxa"/>
            <w:vAlign w:val="center"/>
          </w:tcPr>
          <w:p w14:paraId="63D220C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F40939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6BCAA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314A094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005229B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6B16BA7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2EE5F8FC" w14:textId="77777777">
        <w:trPr>
          <w:jc w:val="center"/>
        </w:trPr>
        <w:tc>
          <w:tcPr>
            <w:tcW w:w="1457" w:type="dxa"/>
            <w:vMerge w:val="restart"/>
            <w:vAlign w:val="center"/>
          </w:tcPr>
          <w:p w14:paraId="37F4394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2F473A0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A891BF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901D5C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672017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EAFF0F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4EBC751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w:t>
            </w:r>
          </w:p>
        </w:tc>
      </w:tr>
      <w:tr w:rsidR="00826FBC" w14:paraId="0FA0C7BF" w14:textId="77777777">
        <w:trPr>
          <w:jc w:val="center"/>
        </w:trPr>
        <w:tc>
          <w:tcPr>
            <w:tcW w:w="1457" w:type="dxa"/>
            <w:vMerge/>
            <w:vAlign w:val="center"/>
          </w:tcPr>
          <w:p w14:paraId="478DA367" w14:textId="77777777" w:rsidR="00826FBC" w:rsidRDefault="00826FBC">
            <w:pPr>
              <w:widowControl/>
              <w:jc w:val="left"/>
              <w:rPr>
                <w:rFonts w:ascii="仿宋" w:eastAsia="仿宋" w:hAnsi="仿宋" w:cs="仿宋"/>
                <w:kern w:val="0"/>
                <w:sz w:val="24"/>
              </w:rPr>
            </w:pPr>
          </w:p>
        </w:tc>
        <w:tc>
          <w:tcPr>
            <w:tcW w:w="1560" w:type="dxa"/>
            <w:vAlign w:val="center"/>
          </w:tcPr>
          <w:p w14:paraId="1FC287A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4DBC8D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EB4EDD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E1650F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392CDC3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0907E9C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7F9574C4" w14:textId="77777777">
        <w:trPr>
          <w:jc w:val="center"/>
        </w:trPr>
        <w:tc>
          <w:tcPr>
            <w:tcW w:w="1457" w:type="dxa"/>
            <w:vMerge w:val="restart"/>
            <w:vAlign w:val="center"/>
          </w:tcPr>
          <w:p w14:paraId="261BAA4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0E61237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F9B523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4AEFA9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07CFC26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4860C91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40E9C7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269EDF8E" w14:textId="77777777">
        <w:trPr>
          <w:jc w:val="center"/>
        </w:trPr>
        <w:tc>
          <w:tcPr>
            <w:tcW w:w="1457" w:type="dxa"/>
            <w:vMerge/>
            <w:vAlign w:val="center"/>
          </w:tcPr>
          <w:p w14:paraId="23AD86DB" w14:textId="77777777" w:rsidR="00826FBC" w:rsidRDefault="00826FBC">
            <w:pPr>
              <w:widowControl/>
              <w:jc w:val="left"/>
              <w:rPr>
                <w:rFonts w:ascii="仿宋" w:eastAsia="仿宋" w:hAnsi="仿宋" w:cs="仿宋"/>
                <w:kern w:val="0"/>
                <w:sz w:val="24"/>
              </w:rPr>
            </w:pPr>
          </w:p>
        </w:tc>
        <w:tc>
          <w:tcPr>
            <w:tcW w:w="1560" w:type="dxa"/>
            <w:vAlign w:val="center"/>
          </w:tcPr>
          <w:p w14:paraId="531B389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656685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BEEDFD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260E71C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132FD95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2DB2276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1A61006D" w14:textId="77777777">
        <w:trPr>
          <w:jc w:val="center"/>
        </w:trPr>
        <w:tc>
          <w:tcPr>
            <w:tcW w:w="1457" w:type="dxa"/>
            <w:vMerge w:val="restart"/>
            <w:vAlign w:val="center"/>
          </w:tcPr>
          <w:p w14:paraId="37F3207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0530E22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F5FB34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56C7EF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3E50502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2A1EDFE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D7F5EB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7E008E15" w14:textId="77777777">
        <w:trPr>
          <w:jc w:val="center"/>
        </w:trPr>
        <w:tc>
          <w:tcPr>
            <w:tcW w:w="1457" w:type="dxa"/>
            <w:vMerge/>
            <w:vAlign w:val="center"/>
          </w:tcPr>
          <w:p w14:paraId="165A11C5" w14:textId="77777777" w:rsidR="00826FBC" w:rsidRDefault="00826FBC">
            <w:pPr>
              <w:widowControl/>
              <w:jc w:val="left"/>
              <w:rPr>
                <w:rFonts w:ascii="仿宋" w:eastAsia="仿宋" w:hAnsi="仿宋" w:cs="仿宋"/>
                <w:kern w:val="0"/>
                <w:sz w:val="24"/>
              </w:rPr>
            </w:pPr>
          </w:p>
        </w:tc>
        <w:tc>
          <w:tcPr>
            <w:tcW w:w="1560" w:type="dxa"/>
            <w:vAlign w:val="center"/>
          </w:tcPr>
          <w:p w14:paraId="1868609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74DAF1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A43987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0E3DF30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79A0A0D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22464CE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69043D52" w14:textId="77777777">
        <w:trPr>
          <w:jc w:val="center"/>
        </w:trPr>
        <w:tc>
          <w:tcPr>
            <w:tcW w:w="1457" w:type="dxa"/>
            <w:vMerge w:val="restart"/>
            <w:vAlign w:val="center"/>
          </w:tcPr>
          <w:p w14:paraId="7657B1D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1D4F5D6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8BF047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31B577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6AF680C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0DB8819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A4FF8A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40FF659E" w14:textId="77777777">
        <w:trPr>
          <w:jc w:val="center"/>
        </w:trPr>
        <w:tc>
          <w:tcPr>
            <w:tcW w:w="1457" w:type="dxa"/>
            <w:vMerge/>
            <w:vAlign w:val="center"/>
          </w:tcPr>
          <w:p w14:paraId="62B1546B" w14:textId="77777777" w:rsidR="00826FBC" w:rsidRDefault="00826FBC">
            <w:pPr>
              <w:widowControl/>
              <w:jc w:val="left"/>
              <w:rPr>
                <w:rFonts w:ascii="仿宋" w:eastAsia="仿宋" w:hAnsi="仿宋" w:cs="仿宋"/>
                <w:kern w:val="0"/>
                <w:sz w:val="24"/>
              </w:rPr>
            </w:pPr>
          </w:p>
        </w:tc>
        <w:tc>
          <w:tcPr>
            <w:tcW w:w="1560" w:type="dxa"/>
            <w:vAlign w:val="center"/>
          </w:tcPr>
          <w:p w14:paraId="480080B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65698E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33517D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36E0238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4FBF505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979640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298B874C" w14:textId="77777777">
        <w:trPr>
          <w:jc w:val="center"/>
        </w:trPr>
        <w:tc>
          <w:tcPr>
            <w:tcW w:w="1457" w:type="dxa"/>
            <w:vMerge w:val="restart"/>
            <w:vAlign w:val="center"/>
          </w:tcPr>
          <w:p w14:paraId="20EA28A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软件和信息技</w:t>
            </w:r>
            <w:r>
              <w:rPr>
                <w:rFonts w:ascii="仿宋" w:eastAsia="仿宋" w:hAnsi="仿宋" w:cs="仿宋" w:hint="eastAsia"/>
                <w:kern w:val="0"/>
                <w:sz w:val="24"/>
              </w:rPr>
              <w:lastRenderedPageBreak/>
              <w:t>术服务业</w:t>
            </w:r>
          </w:p>
        </w:tc>
        <w:tc>
          <w:tcPr>
            <w:tcW w:w="1560" w:type="dxa"/>
            <w:vAlign w:val="center"/>
          </w:tcPr>
          <w:p w14:paraId="522668B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lastRenderedPageBreak/>
              <w:t>从业人员（X）</w:t>
            </w:r>
          </w:p>
        </w:tc>
        <w:tc>
          <w:tcPr>
            <w:tcW w:w="671" w:type="dxa"/>
            <w:vAlign w:val="center"/>
          </w:tcPr>
          <w:p w14:paraId="268CB48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EF5D29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379DC6C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ADE750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033BD5F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25121840" w14:textId="77777777">
        <w:trPr>
          <w:jc w:val="center"/>
        </w:trPr>
        <w:tc>
          <w:tcPr>
            <w:tcW w:w="1457" w:type="dxa"/>
            <w:vMerge/>
            <w:vAlign w:val="center"/>
          </w:tcPr>
          <w:p w14:paraId="68D2350B" w14:textId="77777777" w:rsidR="00826FBC" w:rsidRDefault="00826FBC">
            <w:pPr>
              <w:widowControl/>
              <w:jc w:val="left"/>
              <w:rPr>
                <w:rFonts w:ascii="仿宋" w:eastAsia="仿宋" w:hAnsi="仿宋" w:cs="仿宋"/>
                <w:kern w:val="0"/>
                <w:sz w:val="24"/>
              </w:rPr>
            </w:pPr>
          </w:p>
        </w:tc>
        <w:tc>
          <w:tcPr>
            <w:tcW w:w="1560" w:type="dxa"/>
            <w:vAlign w:val="center"/>
          </w:tcPr>
          <w:p w14:paraId="6349CDF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16EACC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DE755C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1ED2034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79D410F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579C5FB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Y＜50</w:t>
            </w:r>
          </w:p>
        </w:tc>
      </w:tr>
      <w:tr w:rsidR="00826FBC" w14:paraId="390D0D70" w14:textId="77777777">
        <w:trPr>
          <w:jc w:val="center"/>
        </w:trPr>
        <w:tc>
          <w:tcPr>
            <w:tcW w:w="1457" w:type="dxa"/>
            <w:vMerge w:val="restart"/>
            <w:vAlign w:val="center"/>
          </w:tcPr>
          <w:p w14:paraId="42391E6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244F1B8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9DFA49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3B9340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530ECDB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79F683A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0126656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Y＜100</w:t>
            </w:r>
          </w:p>
        </w:tc>
      </w:tr>
      <w:tr w:rsidR="00826FBC" w14:paraId="343E330D" w14:textId="77777777">
        <w:trPr>
          <w:jc w:val="center"/>
        </w:trPr>
        <w:tc>
          <w:tcPr>
            <w:tcW w:w="1457" w:type="dxa"/>
            <w:vMerge/>
            <w:vAlign w:val="center"/>
          </w:tcPr>
          <w:p w14:paraId="44C9668B" w14:textId="77777777" w:rsidR="00826FBC" w:rsidRDefault="00826FBC">
            <w:pPr>
              <w:widowControl/>
              <w:jc w:val="left"/>
              <w:rPr>
                <w:rFonts w:ascii="仿宋" w:eastAsia="仿宋" w:hAnsi="仿宋" w:cs="仿宋"/>
                <w:kern w:val="0"/>
                <w:sz w:val="24"/>
              </w:rPr>
            </w:pPr>
          </w:p>
        </w:tc>
        <w:tc>
          <w:tcPr>
            <w:tcW w:w="1560" w:type="dxa"/>
            <w:vAlign w:val="center"/>
          </w:tcPr>
          <w:p w14:paraId="7D6FB42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415FAF0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EC9D46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6FE5D30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5EDE619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14524C1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Z＜2000</w:t>
            </w:r>
          </w:p>
        </w:tc>
      </w:tr>
      <w:tr w:rsidR="00826FBC" w14:paraId="5ECABBE6" w14:textId="77777777">
        <w:trPr>
          <w:jc w:val="center"/>
        </w:trPr>
        <w:tc>
          <w:tcPr>
            <w:tcW w:w="1457" w:type="dxa"/>
            <w:vMerge w:val="restart"/>
            <w:vAlign w:val="center"/>
          </w:tcPr>
          <w:p w14:paraId="513936A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1AF1FEE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0CCCF2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C336F2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C3BBAD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5A7B2F6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42D775B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X＜100</w:t>
            </w:r>
          </w:p>
        </w:tc>
      </w:tr>
      <w:tr w:rsidR="00826FBC" w14:paraId="0EC29A9F" w14:textId="77777777">
        <w:trPr>
          <w:jc w:val="center"/>
        </w:trPr>
        <w:tc>
          <w:tcPr>
            <w:tcW w:w="1457" w:type="dxa"/>
            <w:vMerge/>
            <w:vAlign w:val="center"/>
          </w:tcPr>
          <w:p w14:paraId="22975407" w14:textId="77777777" w:rsidR="00826FBC" w:rsidRDefault="00826FBC">
            <w:pPr>
              <w:widowControl/>
              <w:jc w:val="left"/>
              <w:rPr>
                <w:rFonts w:ascii="仿宋" w:eastAsia="仿宋" w:hAnsi="仿宋" w:cs="仿宋"/>
                <w:kern w:val="0"/>
                <w:sz w:val="24"/>
              </w:rPr>
            </w:pPr>
          </w:p>
        </w:tc>
        <w:tc>
          <w:tcPr>
            <w:tcW w:w="1560" w:type="dxa"/>
            <w:vAlign w:val="center"/>
          </w:tcPr>
          <w:p w14:paraId="227F527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98C0C8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CC97AB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3874EED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78FB37F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58A00A9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Y＜500</w:t>
            </w:r>
          </w:p>
        </w:tc>
      </w:tr>
      <w:tr w:rsidR="00826FBC" w14:paraId="28E1AF57" w14:textId="77777777">
        <w:trPr>
          <w:jc w:val="center"/>
        </w:trPr>
        <w:tc>
          <w:tcPr>
            <w:tcW w:w="1457" w:type="dxa"/>
            <w:vMerge w:val="restart"/>
            <w:vAlign w:val="center"/>
          </w:tcPr>
          <w:p w14:paraId="5AB28AD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0E856C7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2F9DFB1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AB5E17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0E96883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FF4697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E7FD38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r w:rsidR="00826FBC" w14:paraId="5690B51F" w14:textId="77777777">
        <w:trPr>
          <w:jc w:val="center"/>
        </w:trPr>
        <w:tc>
          <w:tcPr>
            <w:tcW w:w="1457" w:type="dxa"/>
            <w:vMerge/>
            <w:vAlign w:val="center"/>
          </w:tcPr>
          <w:p w14:paraId="75106E46" w14:textId="77777777" w:rsidR="00826FBC" w:rsidRDefault="00826FBC">
            <w:pPr>
              <w:widowControl/>
              <w:jc w:val="left"/>
              <w:rPr>
                <w:rFonts w:ascii="仿宋" w:eastAsia="仿宋" w:hAnsi="仿宋" w:cs="仿宋"/>
                <w:kern w:val="0"/>
                <w:sz w:val="24"/>
              </w:rPr>
            </w:pPr>
          </w:p>
        </w:tc>
        <w:tc>
          <w:tcPr>
            <w:tcW w:w="1560" w:type="dxa"/>
            <w:vAlign w:val="center"/>
          </w:tcPr>
          <w:p w14:paraId="1263732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0C46A06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C83559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2577967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77D327F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7AB03FE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Z＜100</w:t>
            </w:r>
          </w:p>
        </w:tc>
      </w:tr>
      <w:tr w:rsidR="00826FBC" w14:paraId="478BC589" w14:textId="77777777">
        <w:trPr>
          <w:jc w:val="center"/>
        </w:trPr>
        <w:tc>
          <w:tcPr>
            <w:tcW w:w="1457" w:type="dxa"/>
            <w:vAlign w:val="center"/>
          </w:tcPr>
          <w:p w14:paraId="08813A4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60A4C13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2B94CFD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6F55C4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0DE27B2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449B025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09B6DEB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5826008B"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说明：</w:t>
      </w:r>
    </w:p>
    <w:p w14:paraId="44EFC44A"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1.大型、中型和小型企业须同时满足所列指标的下限，否则下划一档；微型企业只须满足所列指标中的一项即可。</w:t>
      </w:r>
    </w:p>
    <w:p w14:paraId="3D4A2506"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3.企业划分指标以现行统计制度为准。</w:t>
      </w:r>
    </w:p>
    <w:p w14:paraId="607B1E5C"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（1）从业人员，是指期末从业人员数，没有期末从业人员数的，采用全年平均人员数代替。</w:t>
      </w:r>
    </w:p>
    <w:p w14:paraId="6E489EB0"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FCBC06" w14:textId="77777777" w:rsidR="00826FBC" w:rsidRDefault="009B3059">
      <w:pPr>
        <w:widowControl/>
        <w:shd w:val="clear" w:color="auto" w:fill="FFFFFF"/>
        <w:spacing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（3）资产总额，采用资产总计代替。</w:t>
      </w:r>
    </w:p>
    <w:p w14:paraId="64C61635" w14:textId="77777777" w:rsidR="00826FBC" w:rsidRDefault="00826FBC">
      <w:pPr>
        <w:pStyle w:val="Default"/>
      </w:pPr>
    </w:p>
    <w:p w14:paraId="1E4EDBFA" w14:textId="77777777" w:rsidR="00826FBC" w:rsidRDefault="009B3059">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5259CECD" w14:textId="77777777" w:rsidR="00826FBC" w:rsidRDefault="009B3059">
      <w:pPr>
        <w:widowControl/>
        <w:shd w:val="clear" w:color="auto" w:fill="FFFFFF"/>
        <w:spacing w:before="150" w:line="540" w:lineRule="atLeast"/>
        <w:jc w:val="left"/>
        <w:textAlignment w:val="baseline"/>
        <w:rPr>
          <w:rFonts w:ascii="仿宋" w:eastAsia="仿宋" w:hAnsi="仿宋" w:cs="仿宋"/>
          <w:kern w:val="0"/>
          <w:szCs w:val="21"/>
        </w:rPr>
      </w:pPr>
      <w:r>
        <w:rPr>
          <w:rFonts w:ascii="仿宋" w:eastAsia="仿宋" w:hAnsi="仿宋" w:cs="仿宋" w:hint="eastAsia"/>
          <w:b/>
          <w:bCs/>
          <w:kern w:val="0"/>
          <w:sz w:val="27"/>
          <w:szCs w:val="27"/>
        </w:rPr>
        <w:t>一、修订背景</w:t>
      </w:r>
    </w:p>
    <w:p w14:paraId="5A5F652A" w14:textId="77777777" w:rsidR="00826FBC" w:rsidRDefault="009B3059">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B8DC2B" w14:textId="77777777" w:rsidR="00826FBC" w:rsidRDefault="009B3059">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6E32448" w14:textId="77777777" w:rsidR="00826FBC" w:rsidRDefault="009B3059">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52F39CA5" w14:textId="77777777" w:rsidR="00826FBC" w:rsidRDefault="009B3059">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6CD5283" w14:textId="77777777" w:rsidR="00826FBC" w:rsidRDefault="009B3059">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6DE34CFF" w14:textId="77777777" w:rsidR="00826FBC" w:rsidRDefault="009B3059">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440DB192" w14:textId="77777777" w:rsidR="00826FBC" w:rsidRDefault="00826FBC">
      <w:pPr>
        <w:pStyle w:val="Default"/>
      </w:pPr>
    </w:p>
    <w:p w14:paraId="5C620D46" w14:textId="77777777" w:rsidR="00826FBC" w:rsidRDefault="00826FBC">
      <w:pPr>
        <w:pStyle w:val="71"/>
        <w:rPr>
          <w:rFonts w:eastAsia="仿宋"/>
        </w:rPr>
      </w:pPr>
    </w:p>
    <w:p w14:paraId="38A40B19" w14:textId="77777777" w:rsidR="00826FBC" w:rsidRDefault="009B3059">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084AA1AA" w14:textId="77777777" w:rsidR="00826FBC" w:rsidRDefault="009B3059">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3228B998" w14:textId="77777777" w:rsidR="00826FBC" w:rsidRDefault="009B3059">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5F64D6F5" w14:textId="77777777" w:rsidR="00826FBC" w:rsidRDefault="009B3059">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w:t>
      </w:r>
      <w:r>
        <w:rPr>
          <w:rFonts w:ascii="仿宋" w:eastAsia="仿宋" w:hAnsi="仿宋" w:cs="仿宋" w:hint="eastAsia"/>
          <w:kern w:val="0"/>
          <w:sz w:val="22"/>
          <w:szCs w:val="21"/>
        </w:rPr>
        <w:lastRenderedPageBreak/>
        <w:t>持，人民银行会同银监会、证监会、保监会和国家统计局联合研究制定了《金融业企业划型标准规定》（见附件）。 经国务院同意，现印发给你们，请遵照执行。</w:t>
      </w:r>
    </w:p>
    <w:p w14:paraId="3A974D92" w14:textId="77777777" w:rsidR="00826FBC" w:rsidRDefault="009B3059">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请人民银行上海总部，各分行、营业管理部、省会（首府）城市中心支行、副省级城市中心支行会同所在省（区、市）银监局、证监局、保监局、统计局将本通知联合转发至辖内相关机构。</w:t>
      </w:r>
    </w:p>
    <w:p w14:paraId="5987A857"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附件：金融业企业划型标准规定</w:t>
      </w:r>
    </w:p>
    <w:p w14:paraId="4451E454" w14:textId="77777777" w:rsidR="00826FBC" w:rsidRDefault="00826FBC">
      <w:pPr>
        <w:widowControl/>
        <w:shd w:val="clear" w:color="auto" w:fill="FFFFFF"/>
        <w:spacing w:before="150" w:line="600" w:lineRule="atLeast"/>
        <w:jc w:val="center"/>
        <w:textAlignment w:val="baseline"/>
        <w:rPr>
          <w:rFonts w:ascii="仿宋" w:eastAsia="仿宋" w:hAnsi="仿宋" w:cs="仿宋"/>
          <w:b/>
          <w:bCs/>
          <w:kern w:val="0"/>
          <w:sz w:val="36"/>
          <w:szCs w:val="36"/>
        </w:rPr>
      </w:pPr>
    </w:p>
    <w:p w14:paraId="14B13260" w14:textId="77777777" w:rsidR="00826FBC" w:rsidRDefault="009B3059">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6CE647C4"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一、根据《中华人民共和国中小企业促进法》、《国务院关于进一步促进中小企业发展的若干意见》（国发〔2009〕36号）和《国务院办公厅关于金融支持小微企业发展的实施意见》（国办发〔2013〕87号），制定本规定。</w:t>
      </w:r>
    </w:p>
    <w:p w14:paraId="595C2190"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二、适用范围。本规定适用于从事《国民经济行业分类》（GB/T4754-2011）中J门类（金融业）活动的企业。</w:t>
      </w:r>
    </w:p>
    <w:p w14:paraId="3E8078CA"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 w:val="22"/>
          <w:szCs w:val="21"/>
        </w:rPr>
        <w:t>业金融</w:t>
      </w:r>
      <w:proofErr w:type="gramEnd"/>
      <w:r>
        <w:rPr>
          <w:rFonts w:ascii="仿宋" w:eastAsia="仿宋" w:hAnsi="仿宋" w:cs="仿宋" w:hint="eastAsia"/>
          <w:kern w:val="0"/>
          <w:sz w:val="22"/>
          <w:szCs w:val="21"/>
        </w:rPr>
        <w:t>机构；将保险业金融企业划为保险业金融机构；将其他金融业企业分为信托公司，金融控股公司和除贷款公司、小额贷款公司、典当行以外的其他金融机构。</w:t>
      </w:r>
    </w:p>
    <w:p w14:paraId="61A6B14D"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四、划型标准指标。采用一个完整会计年度中四个季度末法人并表口径的资产总额（信托公司为信托资产）平均值作为划型指标，该指标以监管部门数据为准。</w:t>
      </w:r>
    </w:p>
    <w:p w14:paraId="52ECC198"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五、指标标准值。依据指标标准值，将各类金融业企业划分为大、中、小、微四个规模类型，中型企业标准上限及以上的为大型企业。</w:t>
      </w:r>
    </w:p>
    <w:p w14:paraId="5FCBD044"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lastRenderedPageBreak/>
        <w:t>（一）银行业存款类金融机构。资产总额40000亿元以下的为中小微型企业。其中，资产总额5000亿元及以上的为中型企业，资产总额50亿元及以上的为小型企业，资产总额50亿元以下的为微型企业。</w:t>
      </w:r>
    </w:p>
    <w:p w14:paraId="290197B2"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（二）银行业非存款类金融机构。资产总额1000亿元以下的为中小微型企业。其中，资产总额200亿元及以上的为中型企业，资产总额50亿元及以上的为小型企业，资产总额50亿元以下的为微型企业。</w:t>
      </w:r>
    </w:p>
    <w:p w14:paraId="3D255D15"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（三）贷款公司、小额贷款公司及典当行。资产总额1000亿元以下的为中小微型企业。其中，资产总额200亿元及以上的为中型企业，资产总额50亿元及以上的为小型企业，资产总额50亿元以下的为微型企业。</w:t>
      </w:r>
    </w:p>
    <w:p w14:paraId="5D70CB2A"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（四）证券</w:t>
      </w:r>
      <w:proofErr w:type="gramStart"/>
      <w:r>
        <w:rPr>
          <w:rFonts w:ascii="仿宋" w:eastAsia="仿宋" w:hAnsi="仿宋" w:cs="仿宋" w:hint="eastAsia"/>
          <w:kern w:val="0"/>
          <w:sz w:val="22"/>
          <w:szCs w:val="21"/>
        </w:rPr>
        <w:t>业金融</w:t>
      </w:r>
      <w:proofErr w:type="gramEnd"/>
      <w:r>
        <w:rPr>
          <w:rFonts w:ascii="仿宋" w:eastAsia="仿宋" w:hAnsi="仿宋" w:cs="仿宋" w:hint="eastAsia"/>
          <w:kern w:val="0"/>
          <w:sz w:val="22"/>
          <w:szCs w:val="21"/>
        </w:rPr>
        <w:t>机构。资产总额1000亿元以下的为中小微型企业。其中，资产总额100亿元及以上的为中型企业，资产总额10亿元及以上的为小型企业，资产总额10亿元以下的为微型企业。</w:t>
      </w:r>
    </w:p>
    <w:p w14:paraId="4B2EF09C"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（五）保险业金融机构。资产总额5000亿元以下的为中小微型企业。其中，资产总额400亿元及以上的为中型企业，资产总额20亿元及以上的为小型企业，资产总额20亿元以下的为微型企业。</w:t>
      </w:r>
    </w:p>
    <w:p w14:paraId="62D16F28"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（六）信托公司。信托资产1000亿元以下的为中小微型企业。其中，信托资产400亿元及以上的为中型企业，信托资产20亿元及以上的为小型企业，信托资产20亿元以下的为微型企业。</w:t>
      </w:r>
    </w:p>
    <w:p w14:paraId="17A22D3F"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（七）金融控股公司。资产总额40000亿元以下的为中小微型企业。其中，资产总额5000亿元及以上的为中型企业，资产总额50亿元及以上的为小型企业，资产总额50亿元以下的为微型企业。</w:t>
      </w:r>
    </w:p>
    <w:p w14:paraId="43AE89F3"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EF14BC"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 w:val="22"/>
          <w:szCs w:val="21"/>
        </w:rPr>
        <w:t>增相应</w:t>
      </w:r>
      <w:proofErr w:type="gramEnd"/>
      <w:r>
        <w:rPr>
          <w:rFonts w:ascii="仿宋" w:eastAsia="仿宋" w:hAnsi="仿宋" w:cs="仿宋" w:hint="eastAsia"/>
          <w:kern w:val="0"/>
          <w:sz w:val="22"/>
          <w:szCs w:val="21"/>
        </w:rPr>
        <w:t>的字段模块。经过认定的金融业企业在系统中进行规模登记，方便政府部门和社会各界查询使用。</w:t>
      </w:r>
    </w:p>
    <w:p w14:paraId="03FB2187"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七、标准值的评估和调整。金融业企业划型标准工作组</w:t>
      </w:r>
      <w:proofErr w:type="gramStart"/>
      <w:r>
        <w:rPr>
          <w:rFonts w:ascii="仿宋" w:eastAsia="仿宋" w:hAnsi="仿宋" w:cs="仿宋" w:hint="eastAsia"/>
          <w:kern w:val="0"/>
          <w:sz w:val="22"/>
          <w:szCs w:val="21"/>
        </w:rPr>
        <w:t>毎</w:t>
      </w:r>
      <w:proofErr w:type="gramEnd"/>
      <w:r>
        <w:rPr>
          <w:rFonts w:ascii="仿宋" w:eastAsia="仿宋" w:hAnsi="仿宋" w:cs="仿宋" w:hint="eastAsia"/>
          <w:kern w:val="0"/>
          <w:sz w:val="22"/>
          <w:szCs w:val="21"/>
        </w:rPr>
        <w:t>五年对划型</w:t>
      </w:r>
      <w:proofErr w:type="gramStart"/>
      <w:r>
        <w:rPr>
          <w:rFonts w:ascii="仿宋" w:eastAsia="仿宋" w:hAnsi="仿宋" w:cs="仿宋" w:hint="eastAsia"/>
          <w:kern w:val="0"/>
          <w:sz w:val="22"/>
          <w:szCs w:val="21"/>
        </w:rPr>
        <w:t>标准值受经济</w:t>
      </w:r>
      <w:proofErr w:type="gramEnd"/>
      <w:r>
        <w:rPr>
          <w:rFonts w:ascii="仿宋" w:eastAsia="仿宋" w:hAnsi="仿宋" w:cs="仿宋" w:hint="eastAsia"/>
          <w:kern w:val="0"/>
          <w:sz w:val="22"/>
          <w:szCs w:val="21"/>
        </w:rPr>
        <w:t>发展与通货膨胀等因素的</w:t>
      </w:r>
      <w:proofErr w:type="gramStart"/>
      <w:r>
        <w:rPr>
          <w:rFonts w:ascii="仿宋" w:eastAsia="仿宋" w:hAnsi="仿宋" w:cs="仿宋" w:hint="eastAsia"/>
          <w:kern w:val="0"/>
          <w:sz w:val="22"/>
          <w:szCs w:val="21"/>
        </w:rPr>
        <w:t>响程度</w:t>
      </w:r>
      <w:proofErr w:type="gramEnd"/>
      <w:r>
        <w:rPr>
          <w:rFonts w:ascii="仿宋" w:eastAsia="仿宋" w:hAnsi="仿宋" w:cs="仿宋" w:hint="eastAsia"/>
          <w:kern w:val="0"/>
          <w:sz w:val="22"/>
          <w:szCs w:val="21"/>
        </w:rPr>
        <w:t>进行评估和调整。</w:t>
      </w:r>
    </w:p>
    <w:p w14:paraId="5441F87B"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lastRenderedPageBreak/>
        <w:t>八、本规定的中型金融业企业标准上限即为大型金融业企业下限。国务院有关部门据此进行相关数据的统计分析，不得制定与本规定不一致的金融业企业划型标准。</w:t>
      </w:r>
    </w:p>
    <w:p w14:paraId="01E6689E"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九、融资担保公司参照本规定中“除贷款公司、小额贷款公司、典当行以外的其他金融机构”标准划型。</w:t>
      </w:r>
    </w:p>
    <w:p w14:paraId="7F483861"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十、本规定由人民银行会同银监会，证监会、保监会和统计局负责解释。</w:t>
      </w:r>
    </w:p>
    <w:p w14:paraId="10A7F048" w14:textId="77777777" w:rsidR="00826FBC" w:rsidRDefault="009B3059">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Pr>
          <w:rFonts w:ascii="仿宋" w:eastAsia="仿宋" w:hAnsi="仿宋" w:cs="仿宋" w:hint="eastAsia"/>
          <w:kern w:val="0"/>
          <w:sz w:val="22"/>
          <w:szCs w:val="21"/>
        </w:rPr>
        <w:t>十一、本规定自发布之日起实施。</w:t>
      </w:r>
    </w:p>
    <w:p w14:paraId="15B9BB1F" w14:textId="77777777" w:rsidR="00826FBC" w:rsidRDefault="009B3059">
      <w:pPr>
        <w:widowControl/>
        <w:shd w:val="clear" w:color="auto" w:fill="FFFFFF"/>
        <w:spacing w:before="150" w:line="420" w:lineRule="atLeast"/>
        <w:jc w:val="left"/>
        <w:textAlignment w:val="baseline"/>
        <w:rPr>
          <w:rFonts w:ascii="仿宋" w:eastAsia="仿宋" w:hAnsi="仿宋" w:cs="仿宋"/>
          <w:kern w:val="0"/>
          <w:sz w:val="22"/>
          <w:szCs w:val="21"/>
        </w:rPr>
      </w:pPr>
      <w:r>
        <w:rPr>
          <w:rFonts w:ascii="仿宋" w:eastAsia="仿宋" w:hAnsi="仿宋" w:cs="仿宋" w:hint="eastAsia"/>
          <w:kern w:val="0"/>
          <w:sz w:val="22"/>
          <w:szCs w:val="21"/>
        </w:rPr>
        <w:t>附：金融业企业划型标准</w:t>
      </w:r>
    </w:p>
    <w:p w14:paraId="114C5A3F" w14:textId="77777777" w:rsidR="00826FBC" w:rsidRDefault="009B3059">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26FBC" w14:paraId="7FC9B904" w14:textId="77777777">
        <w:trPr>
          <w:jc w:val="center"/>
        </w:trPr>
        <w:tc>
          <w:tcPr>
            <w:tcW w:w="1760" w:type="dxa"/>
            <w:gridSpan w:val="2"/>
            <w:tcMar>
              <w:top w:w="75" w:type="dxa"/>
              <w:left w:w="75" w:type="dxa"/>
              <w:bottom w:w="75" w:type="dxa"/>
              <w:right w:w="75" w:type="dxa"/>
            </w:tcMar>
            <w:vAlign w:val="bottom"/>
          </w:tcPr>
          <w:p w14:paraId="392EEF64"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58A29443"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701EAC5F"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63C7B724" w14:textId="77777777" w:rsidR="00826FBC" w:rsidRDefault="009B3059">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826FBC" w14:paraId="34411D48" w14:textId="77777777">
        <w:trPr>
          <w:jc w:val="center"/>
        </w:trPr>
        <w:tc>
          <w:tcPr>
            <w:tcW w:w="735" w:type="dxa"/>
            <w:vMerge w:val="restart"/>
            <w:vAlign w:val="center"/>
          </w:tcPr>
          <w:p w14:paraId="78CBBF9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3B820ED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0780729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65B83FC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8738EF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826FBC" w14:paraId="01770F5A" w14:textId="77777777">
        <w:trPr>
          <w:jc w:val="center"/>
        </w:trPr>
        <w:tc>
          <w:tcPr>
            <w:tcW w:w="735" w:type="dxa"/>
            <w:vMerge/>
            <w:vAlign w:val="center"/>
          </w:tcPr>
          <w:p w14:paraId="410D34CA" w14:textId="77777777" w:rsidR="00826FBC" w:rsidRDefault="00826FBC">
            <w:pPr>
              <w:widowControl/>
              <w:jc w:val="left"/>
              <w:rPr>
                <w:rFonts w:ascii="仿宋" w:eastAsia="仿宋" w:hAnsi="仿宋" w:cs="仿宋"/>
                <w:kern w:val="0"/>
                <w:sz w:val="24"/>
              </w:rPr>
            </w:pPr>
          </w:p>
        </w:tc>
        <w:tc>
          <w:tcPr>
            <w:tcW w:w="1025" w:type="dxa"/>
            <w:vMerge/>
            <w:vAlign w:val="center"/>
          </w:tcPr>
          <w:p w14:paraId="32AEF6DC" w14:textId="77777777" w:rsidR="00826FBC" w:rsidRDefault="00826FBC">
            <w:pPr>
              <w:widowControl/>
              <w:jc w:val="left"/>
              <w:rPr>
                <w:rFonts w:ascii="仿宋" w:eastAsia="仿宋" w:hAnsi="仿宋" w:cs="仿宋"/>
                <w:kern w:val="0"/>
                <w:sz w:val="24"/>
              </w:rPr>
            </w:pPr>
          </w:p>
        </w:tc>
        <w:tc>
          <w:tcPr>
            <w:tcW w:w="2836" w:type="dxa"/>
            <w:vMerge/>
            <w:vAlign w:val="center"/>
          </w:tcPr>
          <w:p w14:paraId="7D4128B7" w14:textId="77777777" w:rsidR="00826FBC" w:rsidRDefault="00826FBC">
            <w:pPr>
              <w:widowControl/>
              <w:jc w:val="left"/>
              <w:rPr>
                <w:rFonts w:ascii="仿宋" w:eastAsia="仿宋" w:hAnsi="仿宋" w:cs="仿宋"/>
                <w:kern w:val="0"/>
                <w:sz w:val="24"/>
              </w:rPr>
            </w:pPr>
          </w:p>
        </w:tc>
        <w:tc>
          <w:tcPr>
            <w:tcW w:w="606" w:type="dxa"/>
            <w:vAlign w:val="center"/>
          </w:tcPr>
          <w:p w14:paraId="47C3E9A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1E8224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826FBC" w14:paraId="23D6493A" w14:textId="77777777">
        <w:trPr>
          <w:jc w:val="center"/>
        </w:trPr>
        <w:tc>
          <w:tcPr>
            <w:tcW w:w="735" w:type="dxa"/>
            <w:vMerge/>
            <w:vAlign w:val="center"/>
          </w:tcPr>
          <w:p w14:paraId="4F94AD36" w14:textId="77777777" w:rsidR="00826FBC" w:rsidRDefault="00826FBC">
            <w:pPr>
              <w:widowControl/>
              <w:jc w:val="left"/>
              <w:rPr>
                <w:rFonts w:ascii="仿宋" w:eastAsia="仿宋" w:hAnsi="仿宋" w:cs="仿宋"/>
                <w:kern w:val="0"/>
                <w:sz w:val="24"/>
              </w:rPr>
            </w:pPr>
          </w:p>
        </w:tc>
        <w:tc>
          <w:tcPr>
            <w:tcW w:w="1025" w:type="dxa"/>
            <w:vMerge/>
            <w:vAlign w:val="center"/>
          </w:tcPr>
          <w:p w14:paraId="15C5CF55" w14:textId="77777777" w:rsidR="00826FBC" w:rsidRDefault="00826FBC">
            <w:pPr>
              <w:widowControl/>
              <w:jc w:val="left"/>
              <w:rPr>
                <w:rFonts w:ascii="仿宋" w:eastAsia="仿宋" w:hAnsi="仿宋" w:cs="仿宋"/>
                <w:kern w:val="0"/>
                <w:sz w:val="24"/>
              </w:rPr>
            </w:pPr>
          </w:p>
        </w:tc>
        <w:tc>
          <w:tcPr>
            <w:tcW w:w="2836" w:type="dxa"/>
            <w:vMerge/>
            <w:vAlign w:val="center"/>
          </w:tcPr>
          <w:p w14:paraId="60AF9F3B" w14:textId="77777777" w:rsidR="00826FBC" w:rsidRDefault="00826FBC">
            <w:pPr>
              <w:widowControl/>
              <w:jc w:val="left"/>
              <w:rPr>
                <w:rFonts w:ascii="仿宋" w:eastAsia="仿宋" w:hAnsi="仿宋" w:cs="仿宋"/>
                <w:kern w:val="0"/>
                <w:sz w:val="24"/>
              </w:rPr>
            </w:pPr>
          </w:p>
        </w:tc>
        <w:tc>
          <w:tcPr>
            <w:tcW w:w="606" w:type="dxa"/>
            <w:vAlign w:val="center"/>
          </w:tcPr>
          <w:p w14:paraId="4C7C92D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21A3E5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26FBC" w14:paraId="3661EC0E" w14:textId="77777777">
        <w:trPr>
          <w:jc w:val="center"/>
        </w:trPr>
        <w:tc>
          <w:tcPr>
            <w:tcW w:w="735" w:type="dxa"/>
            <w:vMerge/>
            <w:vAlign w:val="center"/>
          </w:tcPr>
          <w:p w14:paraId="6EC403B2" w14:textId="77777777" w:rsidR="00826FBC" w:rsidRDefault="00826FBC">
            <w:pPr>
              <w:widowControl/>
              <w:jc w:val="left"/>
              <w:rPr>
                <w:rFonts w:ascii="仿宋" w:eastAsia="仿宋" w:hAnsi="仿宋" w:cs="仿宋"/>
                <w:kern w:val="0"/>
                <w:sz w:val="24"/>
              </w:rPr>
            </w:pPr>
          </w:p>
        </w:tc>
        <w:tc>
          <w:tcPr>
            <w:tcW w:w="1025" w:type="dxa"/>
            <w:vMerge w:val="restart"/>
            <w:vAlign w:val="center"/>
          </w:tcPr>
          <w:p w14:paraId="70CEA46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4285A3B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1BE6620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04C338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26FBC" w14:paraId="1794093C" w14:textId="77777777">
        <w:trPr>
          <w:jc w:val="center"/>
        </w:trPr>
        <w:tc>
          <w:tcPr>
            <w:tcW w:w="735" w:type="dxa"/>
            <w:vMerge/>
            <w:vAlign w:val="center"/>
          </w:tcPr>
          <w:p w14:paraId="65A9B478" w14:textId="77777777" w:rsidR="00826FBC" w:rsidRDefault="00826FBC">
            <w:pPr>
              <w:widowControl/>
              <w:jc w:val="left"/>
              <w:rPr>
                <w:rFonts w:ascii="仿宋" w:eastAsia="仿宋" w:hAnsi="仿宋" w:cs="仿宋"/>
                <w:kern w:val="0"/>
                <w:sz w:val="24"/>
              </w:rPr>
            </w:pPr>
          </w:p>
        </w:tc>
        <w:tc>
          <w:tcPr>
            <w:tcW w:w="1025" w:type="dxa"/>
            <w:vMerge/>
            <w:vAlign w:val="center"/>
          </w:tcPr>
          <w:p w14:paraId="3A7D4233" w14:textId="77777777" w:rsidR="00826FBC" w:rsidRDefault="00826FBC">
            <w:pPr>
              <w:widowControl/>
              <w:jc w:val="left"/>
              <w:rPr>
                <w:rFonts w:ascii="仿宋" w:eastAsia="仿宋" w:hAnsi="仿宋" w:cs="仿宋"/>
                <w:kern w:val="0"/>
                <w:sz w:val="24"/>
              </w:rPr>
            </w:pPr>
          </w:p>
        </w:tc>
        <w:tc>
          <w:tcPr>
            <w:tcW w:w="2836" w:type="dxa"/>
            <w:vMerge/>
            <w:vAlign w:val="center"/>
          </w:tcPr>
          <w:p w14:paraId="726179DD" w14:textId="77777777" w:rsidR="00826FBC" w:rsidRDefault="00826FBC">
            <w:pPr>
              <w:widowControl/>
              <w:jc w:val="left"/>
              <w:rPr>
                <w:rFonts w:ascii="仿宋" w:eastAsia="仿宋" w:hAnsi="仿宋" w:cs="仿宋"/>
                <w:kern w:val="0"/>
                <w:sz w:val="24"/>
              </w:rPr>
            </w:pPr>
          </w:p>
        </w:tc>
        <w:tc>
          <w:tcPr>
            <w:tcW w:w="606" w:type="dxa"/>
            <w:vAlign w:val="center"/>
          </w:tcPr>
          <w:p w14:paraId="208CFD3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BDBBAA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26FBC" w14:paraId="2B033E01" w14:textId="77777777">
        <w:trPr>
          <w:jc w:val="center"/>
        </w:trPr>
        <w:tc>
          <w:tcPr>
            <w:tcW w:w="735" w:type="dxa"/>
            <w:vMerge/>
            <w:vAlign w:val="center"/>
          </w:tcPr>
          <w:p w14:paraId="25330C9A" w14:textId="77777777" w:rsidR="00826FBC" w:rsidRDefault="00826FBC">
            <w:pPr>
              <w:widowControl/>
              <w:jc w:val="left"/>
              <w:rPr>
                <w:rFonts w:ascii="仿宋" w:eastAsia="仿宋" w:hAnsi="仿宋" w:cs="仿宋"/>
                <w:kern w:val="0"/>
                <w:sz w:val="24"/>
              </w:rPr>
            </w:pPr>
          </w:p>
        </w:tc>
        <w:tc>
          <w:tcPr>
            <w:tcW w:w="1025" w:type="dxa"/>
            <w:vMerge/>
            <w:vAlign w:val="center"/>
          </w:tcPr>
          <w:p w14:paraId="32774690" w14:textId="77777777" w:rsidR="00826FBC" w:rsidRDefault="00826FBC">
            <w:pPr>
              <w:widowControl/>
              <w:jc w:val="left"/>
              <w:rPr>
                <w:rFonts w:ascii="仿宋" w:eastAsia="仿宋" w:hAnsi="仿宋" w:cs="仿宋"/>
                <w:kern w:val="0"/>
                <w:sz w:val="24"/>
              </w:rPr>
            </w:pPr>
          </w:p>
        </w:tc>
        <w:tc>
          <w:tcPr>
            <w:tcW w:w="2836" w:type="dxa"/>
            <w:vMerge/>
            <w:vAlign w:val="center"/>
          </w:tcPr>
          <w:p w14:paraId="24DADB41" w14:textId="77777777" w:rsidR="00826FBC" w:rsidRDefault="00826FBC">
            <w:pPr>
              <w:widowControl/>
              <w:jc w:val="left"/>
              <w:rPr>
                <w:rFonts w:ascii="仿宋" w:eastAsia="仿宋" w:hAnsi="仿宋" w:cs="仿宋"/>
                <w:kern w:val="0"/>
                <w:sz w:val="24"/>
              </w:rPr>
            </w:pPr>
          </w:p>
        </w:tc>
        <w:tc>
          <w:tcPr>
            <w:tcW w:w="606" w:type="dxa"/>
            <w:vAlign w:val="center"/>
          </w:tcPr>
          <w:p w14:paraId="7B1A176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33003BC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26FBC" w14:paraId="2E67262B" w14:textId="77777777">
        <w:trPr>
          <w:jc w:val="center"/>
        </w:trPr>
        <w:tc>
          <w:tcPr>
            <w:tcW w:w="735" w:type="dxa"/>
            <w:vMerge/>
            <w:vAlign w:val="center"/>
          </w:tcPr>
          <w:p w14:paraId="366E82FB" w14:textId="77777777" w:rsidR="00826FBC" w:rsidRDefault="00826FBC">
            <w:pPr>
              <w:widowControl/>
              <w:jc w:val="left"/>
              <w:rPr>
                <w:rFonts w:ascii="仿宋" w:eastAsia="仿宋" w:hAnsi="仿宋" w:cs="仿宋"/>
                <w:kern w:val="0"/>
                <w:sz w:val="24"/>
              </w:rPr>
            </w:pPr>
          </w:p>
        </w:tc>
        <w:tc>
          <w:tcPr>
            <w:tcW w:w="1025" w:type="dxa"/>
            <w:vMerge/>
            <w:vAlign w:val="center"/>
          </w:tcPr>
          <w:p w14:paraId="48A3B020" w14:textId="77777777" w:rsidR="00826FBC" w:rsidRDefault="00826FBC">
            <w:pPr>
              <w:widowControl/>
              <w:jc w:val="left"/>
              <w:rPr>
                <w:rFonts w:ascii="仿宋" w:eastAsia="仿宋" w:hAnsi="仿宋" w:cs="仿宋"/>
                <w:kern w:val="0"/>
                <w:sz w:val="24"/>
              </w:rPr>
            </w:pPr>
          </w:p>
        </w:tc>
        <w:tc>
          <w:tcPr>
            <w:tcW w:w="2836" w:type="dxa"/>
            <w:vMerge w:val="restart"/>
            <w:vAlign w:val="center"/>
          </w:tcPr>
          <w:p w14:paraId="4AA8866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3E3901E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C0A9E4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26FBC" w14:paraId="17F76C3A" w14:textId="77777777">
        <w:trPr>
          <w:jc w:val="center"/>
        </w:trPr>
        <w:tc>
          <w:tcPr>
            <w:tcW w:w="735" w:type="dxa"/>
            <w:vMerge/>
            <w:vAlign w:val="center"/>
          </w:tcPr>
          <w:p w14:paraId="46301CAF" w14:textId="77777777" w:rsidR="00826FBC" w:rsidRDefault="00826FBC">
            <w:pPr>
              <w:widowControl/>
              <w:jc w:val="left"/>
              <w:rPr>
                <w:rFonts w:ascii="仿宋" w:eastAsia="仿宋" w:hAnsi="仿宋" w:cs="仿宋"/>
                <w:kern w:val="0"/>
                <w:sz w:val="24"/>
              </w:rPr>
            </w:pPr>
          </w:p>
        </w:tc>
        <w:tc>
          <w:tcPr>
            <w:tcW w:w="1025" w:type="dxa"/>
            <w:vMerge/>
            <w:vAlign w:val="center"/>
          </w:tcPr>
          <w:p w14:paraId="3EC92FFA" w14:textId="77777777" w:rsidR="00826FBC" w:rsidRDefault="00826FBC">
            <w:pPr>
              <w:widowControl/>
              <w:jc w:val="left"/>
              <w:rPr>
                <w:rFonts w:ascii="仿宋" w:eastAsia="仿宋" w:hAnsi="仿宋" w:cs="仿宋"/>
                <w:kern w:val="0"/>
                <w:sz w:val="24"/>
              </w:rPr>
            </w:pPr>
          </w:p>
        </w:tc>
        <w:tc>
          <w:tcPr>
            <w:tcW w:w="2836" w:type="dxa"/>
            <w:vMerge/>
            <w:vAlign w:val="center"/>
          </w:tcPr>
          <w:p w14:paraId="474271D2" w14:textId="77777777" w:rsidR="00826FBC" w:rsidRDefault="00826FBC">
            <w:pPr>
              <w:widowControl/>
              <w:jc w:val="left"/>
              <w:rPr>
                <w:rFonts w:ascii="仿宋" w:eastAsia="仿宋" w:hAnsi="仿宋" w:cs="仿宋"/>
                <w:kern w:val="0"/>
                <w:sz w:val="24"/>
              </w:rPr>
            </w:pPr>
          </w:p>
        </w:tc>
        <w:tc>
          <w:tcPr>
            <w:tcW w:w="606" w:type="dxa"/>
            <w:vAlign w:val="center"/>
          </w:tcPr>
          <w:p w14:paraId="5B15639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E9BBEE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26FBC" w14:paraId="05FE4C0D" w14:textId="77777777">
        <w:trPr>
          <w:jc w:val="center"/>
        </w:trPr>
        <w:tc>
          <w:tcPr>
            <w:tcW w:w="735" w:type="dxa"/>
            <w:vMerge/>
            <w:vAlign w:val="center"/>
          </w:tcPr>
          <w:p w14:paraId="09FFAB6A" w14:textId="77777777" w:rsidR="00826FBC" w:rsidRDefault="00826FBC">
            <w:pPr>
              <w:widowControl/>
              <w:jc w:val="left"/>
              <w:rPr>
                <w:rFonts w:ascii="仿宋" w:eastAsia="仿宋" w:hAnsi="仿宋" w:cs="仿宋"/>
                <w:kern w:val="0"/>
                <w:sz w:val="24"/>
              </w:rPr>
            </w:pPr>
          </w:p>
        </w:tc>
        <w:tc>
          <w:tcPr>
            <w:tcW w:w="1025" w:type="dxa"/>
            <w:vMerge/>
            <w:vAlign w:val="center"/>
          </w:tcPr>
          <w:p w14:paraId="305FB9C8" w14:textId="77777777" w:rsidR="00826FBC" w:rsidRDefault="00826FBC">
            <w:pPr>
              <w:widowControl/>
              <w:jc w:val="left"/>
              <w:rPr>
                <w:rFonts w:ascii="仿宋" w:eastAsia="仿宋" w:hAnsi="仿宋" w:cs="仿宋"/>
                <w:kern w:val="0"/>
                <w:sz w:val="24"/>
              </w:rPr>
            </w:pPr>
          </w:p>
        </w:tc>
        <w:tc>
          <w:tcPr>
            <w:tcW w:w="2836" w:type="dxa"/>
            <w:vMerge/>
            <w:vAlign w:val="center"/>
          </w:tcPr>
          <w:p w14:paraId="6366F0F1" w14:textId="77777777" w:rsidR="00826FBC" w:rsidRDefault="00826FBC">
            <w:pPr>
              <w:widowControl/>
              <w:jc w:val="left"/>
              <w:rPr>
                <w:rFonts w:ascii="仿宋" w:eastAsia="仿宋" w:hAnsi="仿宋" w:cs="仿宋"/>
                <w:kern w:val="0"/>
                <w:sz w:val="24"/>
              </w:rPr>
            </w:pPr>
          </w:p>
        </w:tc>
        <w:tc>
          <w:tcPr>
            <w:tcW w:w="606" w:type="dxa"/>
            <w:vAlign w:val="center"/>
          </w:tcPr>
          <w:p w14:paraId="7F362BB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C38B17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26FBC" w14:paraId="3716723A" w14:textId="77777777">
        <w:trPr>
          <w:jc w:val="center"/>
        </w:trPr>
        <w:tc>
          <w:tcPr>
            <w:tcW w:w="1760" w:type="dxa"/>
            <w:gridSpan w:val="2"/>
            <w:vMerge w:val="restart"/>
            <w:vAlign w:val="center"/>
          </w:tcPr>
          <w:p w14:paraId="07B84C5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44547EB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788F052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1C5A9F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826FBC" w14:paraId="536B7C05" w14:textId="77777777">
        <w:trPr>
          <w:jc w:val="center"/>
        </w:trPr>
        <w:tc>
          <w:tcPr>
            <w:tcW w:w="1760" w:type="dxa"/>
            <w:gridSpan w:val="2"/>
            <w:vMerge/>
            <w:vAlign w:val="center"/>
          </w:tcPr>
          <w:p w14:paraId="7328DA75" w14:textId="77777777" w:rsidR="00826FBC" w:rsidRDefault="00826FBC">
            <w:pPr>
              <w:widowControl/>
              <w:jc w:val="left"/>
              <w:rPr>
                <w:rFonts w:ascii="仿宋" w:eastAsia="仿宋" w:hAnsi="仿宋" w:cs="仿宋"/>
                <w:kern w:val="0"/>
                <w:sz w:val="24"/>
              </w:rPr>
            </w:pPr>
          </w:p>
        </w:tc>
        <w:tc>
          <w:tcPr>
            <w:tcW w:w="2836" w:type="dxa"/>
            <w:vMerge/>
            <w:vAlign w:val="center"/>
          </w:tcPr>
          <w:p w14:paraId="0151ADF9" w14:textId="77777777" w:rsidR="00826FBC" w:rsidRDefault="00826FBC">
            <w:pPr>
              <w:widowControl/>
              <w:jc w:val="left"/>
              <w:rPr>
                <w:rFonts w:ascii="仿宋" w:eastAsia="仿宋" w:hAnsi="仿宋" w:cs="仿宋"/>
                <w:kern w:val="0"/>
                <w:sz w:val="24"/>
              </w:rPr>
            </w:pPr>
          </w:p>
        </w:tc>
        <w:tc>
          <w:tcPr>
            <w:tcW w:w="606" w:type="dxa"/>
            <w:vAlign w:val="center"/>
          </w:tcPr>
          <w:p w14:paraId="358BD97D"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123547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826FBC" w14:paraId="6E63F83B" w14:textId="77777777">
        <w:trPr>
          <w:jc w:val="center"/>
        </w:trPr>
        <w:tc>
          <w:tcPr>
            <w:tcW w:w="1760" w:type="dxa"/>
            <w:gridSpan w:val="2"/>
            <w:vMerge/>
            <w:vAlign w:val="center"/>
          </w:tcPr>
          <w:p w14:paraId="5D81A727" w14:textId="77777777" w:rsidR="00826FBC" w:rsidRDefault="00826FBC">
            <w:pPr>
              <w:widowControl/>
              <w:jc w:val="left"/>
              <w:rPr>
                <w:rFonts w:ascii="仿宋" w:eastAsia="仿宋" w:hAnsi="仿宋" w:cs="仿宋"/>
                <w:kern w:val="0"/>
                <w:sz w:val="24"/>
              </w:rPr>
            </w:pPr>
          </w:p>
        </w:tc>
        <w:tc>
          <w:tcPr>
            <w:tcW w:w="2836" w:type="dxa"/>
            <w:vMerge/>
            <w:vAlign w:val="center"/>
          </w:tcPr>
          <w:p w14:paraId="51F66D1E" w14:textId="77777777" w:rsidR="00826FBC" w:rsidRDefault="00826FBC">
            <w:pPr>
              <w:widowControl/>
              <w:jc w:val="left"/>
              <w:rPr>
                <w:rFonts w:ascii="仿宋" w:eastAsia="仿宋" w:hAnsi="仿宋" w:cs="仿宋"/>
                <w:kern w:val="0"/>
                <w:sz w:val="24"/>
              </w:rPr>
            </w:pPr>
          </w:p>
        </w:tc>
        <w:tc>
          <w:tcPr>
            <w:tcW w:w="606" w:type="dxa"/>
            <w:vAlign w:val="center"/>
          </w:tcPr>
          <w:p w14:paraId="75C4EB9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E8EFBF0"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826FBC" w14:paraId="68C4919E" w14:textId="77777777">
        <w:trPr>
          <w:jc w:val="center"/>
        </w:trPr>
        <w:tc>
          <w:tcPr>
            <w:tcW w:w="1760" w:type="dxa"/>
            <w:gridSpan w:val="2"/>
            <w:vMerge w:val="restart"/>
            <w:vAlign w:val="center"/>
          </w:tcPr>
          <w:p w14:paraId="0C36EBAB"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31FBB8E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20F0DE6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3907AD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826FBC" w14:paraId="58B67589" w14:textId="77777777">
        <w:trPr>
          <w:jc w:val="center"/>
        </w:trPr>
        <w:tc>
          <w:tcPr>
            <w:tcW w:w="1760" w:type="dxa"/>
            <w:gridSpan w:val="2"/>
            <w:vMerge/>
            <w:vAlign w:val="center"/>
          </w:tcPr>
          <w:p w14:paraId="5813579A" w14:textId="77777777" w:rsidR="00826FBC" w:rsidRDefault="00826FBC">
            <w:pPr>
              <w:widowControl/>
              <w:jc w:val="left"/>
              <w:rPr>
                <w:rFonts w:ascii="仿宋" w:eastAsia="仿宋" w:hAnsi="仿宋" w:cs="仿宋"/>
                <w:kern w:val="0"/>
                <w:sz w:val="24"/>
              </w:rPr>
            </w:pPr>
          </w:p>
        </w:tc>
        <w:tc>
          <w:tcPr>
            <w:tcW w:w="2836" w:type="dxa"/>
            <w:vMerge/>
            <w:vAlign w:val="center"/>
          </w:tcPr>
          <w:p w14:paraId="79149CC9" w14:textId="77777777" w:rsidR="00826FBC" w:rsidRDefault="00826FBC">
            <w:pPr>
              <w:widowControl/>
              <w:jc w:val="left"/>
              <w:rPr>
                <w:rFonts w:ascii="仿宋" w:eastAsia="仿宋" w:hAnsi="仿宋" w:cs="仿宋"/>
                <w:kern w:val="0"/>
                <w:sz w:val="24"/>
              </w:rPr>
            </w:pPr>
          </w:p>
        </w:tc>
        <w:tc>
          <w:tcPr>
            <w:tcW w:w="606" w:type="dxa"/>
            <w:vAlign w:val="center"/>
          </w:tcPr>
          <w:p w14:paraId="26CFD62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0E57C89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826FBC" w14:paraId="0CC4A2CB" w14:textId="77777777">
        <w:trPr>
          <w:jc w:val="center"/>
        </w:trPr>
        <w:tc>
          <w:tcPr>
            <w:tcW w:w="1760" w:type="dxa"/>
            <w:gridSpan w:val="2"/>
            <w:vMerge/>
            <w:vAlign w:val="center"/>
          </w:tcPr>
          <w:p w14:paraId="6AC7E335" w14:textId="77777777" w:rsidR="00826FBC" w:rsidRDefault="00826FBC">
            <w:pPr>
              <w:widowControl/>
              <w:jc w:val="left"/>
              <w:rPr>
                <w:rFonts w:ascii="仿宋" w:eastAsia="仿宋" w:hAnsi="仿宋" w:cs="仿宋"/>
                <w:kern w:val="0"/>
                <w:sz w:val="24"/>
              </w:rPr>
            </w:pPr>
          </w:p>
        </w:tc>
        <w:tc>
          <w:tcPr>
            <w:tcW w:w="2836" w:type="dxa"/>
            <w:vMerge/>
            <w:vAlign w:val="center"/>
          </w:tcPr>
          <w:p w14:paraId="11644B50" w14:textId="77777777" w:rsidR="00826FBC" w:rsidRDefault="00826FBC">
            <w:pPr>
              <w:widowControl/>
              <w:jc w:val="left"/>
              <w:rPr>
                <w:rFonts w:ascii="仿宋" w:eastAsia="仿宋" w:hAnsi="仿宋" w:cs="仿宋"/>
                <w:kern w:val="0"/>
                <w:sz w:val="24"/>
              </w:rPr>
            </w:pPr>
          </w:p>
        </w:tc>
        <w:tc>
          <w:tcPr>
            <w:tcW w:w="606" w:type="dxa"/>
            <w:vAlign w:val="center"/>
          </w:tcPr>
          <w:p w14:paraId="4FA9F4A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61ACA0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826FBC" w14:paraId="51437E6E" w14:textId="77777777">
        <w:trPr>
          <w:jc w:val="center"/>
        </w:trPr>
        <w:tc>
          <w:tcPr>
            <w:tcW w:w="735" w:type="dxa"/>
            <w:vMerge w:val="restart"/>
            <w:vAlign w:val="center"/>
          </w:tcPr>
          <w:p w14:paraId="6EA6071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726A997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7E8DD579"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2243772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13FA25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826FBC" w14:paraId="00B5303F" w14:textId="77777777">
        <w:trPr>
          <w:jc w:val="center"/>
        </w:trPr>
        <w:tc>
          <w:tcPr>
            <w:tcW w:w="735" w:type="dxa"/>
            <w:vMerge/>
            <w:vAlign w:val="center"/>
          </w:tcPr>
          <w:p w14:paraId="25561CDA" w14:textId="77777777" w:rsidR="00826FBC" w:rsidRDefault="00826FBC">
            <w:pPr>
              <w:widowControl/>
              <w:jc w:val="left"/>
              <w:rPr>
                <w:rFonts w:ascii="仿宋" w:eastAsia="仿宋" w:hAnsi="仿宋" w:cs="仿宋"/>
                <w:kern w:val="0"/>
                <w:sz w:val="24"/>
              </w:rPr>
            </w:pPr>
          </w:p>
        </w:tc>
        <w:tc>
          <w:tcPr>
            <w:tcW w:w="1025" w:type="dxa"/>
            <w:vMerge/>
            <w:vAlign w:val="center"/>
          </w:tcPr>
          <w:p w14:paraId="739D9755" w14:textId="77777777" w:rsidR="00826FBC" w:rsidRDefault="00826FBC">
            <w:pPr>
              <w:widowControl/>
              <w:jc w:val="left"/>
              <w:rPr>
                <w:rFonts w:ascii="仿宋" w:eastAsia="仿宋" w:hAnsi="仿宋" w:cs="仿宋"/>
                <w:kern w:val="0"/>
                <w:sz w:val="24"/>
              </w:rPr>
            </w:pPr>
          </w:p>
        </w:tc>
        <w:tc>
          <w:tcPr>
            <w:tcW w:w="2836" w:type="dxa"/>
            <w:vMerge/>
            <w:vAlign w:val="center"/>
          </w:tcPr>
          <w:p w14:paraId="7FC3844C" w14:textId="77777777" w:rsidR="00826FBC" w:rsidRDefault="00826FBC">
            <w:pPr>
              <w:widowControl/>
              <w:jc w:val="left"/>
              <w:rPr>
                <w:rFonts w:ascii="仿宋" w:eastAsia="仿宋" w:hAnsi="仿宋" w:cs="仿宋"/>
                <w:kern w:val="0"/>
                <w:sz w:val="24"/>
              </w:rPr>
            </w:pPr>
          </w:p>
        </w:tc>
        <w:tc>
          <w:tcPr>
            <w:tcW w:w="606" w:type="dxa"/>
            <w:vAlign w:val="center"/>
          </w:tcPr>
          <w:p w14:paraId="0AB75185"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5BF232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826FBC" w14:paraId="59F0B350" w14:textId="77777777">
        <w:trPr>
          <w:jc w:val="center"/>
        </w:trPr>
        <w:tc>
          <w:tcPr>
            <w:tcW w:w="735" w:type="dxa"/>
            <w:vMerge/>
            <w:vAlign w:val="center"/>
          </w:tcPr>
          <w:p w14:paraId="42088B85" w14:textId="77777777" w:rsidR="00826FBC" w:rsidRDefault="00826FBC">
            <w:pPr>
              <w:widowControl/>
              <w:jc w:val="left"/>
              <w:rPr>
                <w:rFonts w:ascii="仿宋" w:eastAsia="仿宋" w:hAnsi="仿宋" w:cs="仿宋"/>
                <w:kern w:val="0"/>
                <w:sz w:val="24"/>
              </w:rPr>
            </w:pPr>
          </w:p>
        </w:tc>
        <w:tc>
          <w:tcPr>
            <w:tcW w:w="1025" w:type="dxa"/>
            <w:vMerge/>
            <w:vAlign w:val="center"/>
          </w:tcPr>
          <w:p w14:paraId="5CDD54B8" w14:textId="77777777" w:rsidR="00826FBC" w:rsidRDefault="00826FBC">
            <w:pPr>
              <w:widowControl/>
              <w:jc w:val="left"/>
              <w:rPr>
                <w:rFonts w:ascii="仿宋" w:eastAsia="仿宋" w:hAnsi="仿宋" w:cs="仿宋"/>
                <w:kern w:val="0"/>
                <w:sz w:val="24"/>
              </w:rPr>
            </w:pPr>
          </w:p>
        </w:tc>
        <w:tc>
          <w:tcPr>
            <w:tcW w:w="2836" w:type="dxa"/>
            <w:vMerge/>
            <w:vAlign w:val="center"/>
          </w:tcPr>
          <w:p w14:paraId="3207EF43" w14:textId="77777777" w:rsidR="00826FBC" w:rsidRDefault="00826FBC">
            <w:pPr>
              <w:widowControl/>
              <w:jc w:val="left"/>
              <w:rPr>
                <w:rFonts w:ascii="仿宋" w:eastAsia="仿宋" w:hAnsi="仿宋" w:cs="仿宋"/>
                <w:kern w:val="0"/>
                <w:sz w:val="24"/>
              </w:rPr>
            </w:pPr>
          </w:p>
        </w:tc>
        <w:tc>
          <w:tcPr>
            <w:tcW w:w="606" w:type="dxa"/>
            <w:vAlign w:val="center"/>
          </w:tcPr>
          <w:p w14:paraId="75729DB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918DD5A"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826FBC" w14:paraId="222C30A6" w14:textId="77777777">
        <w:trPr>
          <w:jc w:val="center"/>
        </w:trPr>
        <w:tc>
          <w:tcPr>
            <w:tcW w:w="735" w:type="dxa"/>
            <w:vMerge/>
            <w:vAlign w:val="center"/>
          </w:tcPr>
          <w:p w14:paraId="021BFA4E" w14:textId="77777777" w:rsidR="00826FBC" w:rsidRDefault="00826FBC">
            <w:pPr>
              <w:widowControl/>
              <w:jc w:val="left"/>
              <w:rPr>
                <w:rFonts w:ascii="仿宋" w:eastAsia="仿宋" w:hAnsi="仿宋" w:cs="仿宋"/>
                <w:kern w:val="0"/>
                <w:sz w:val="24"/>
              </w:rPr>
            </w:pPr>
          </w:p>
        </w:tc>
        <w:tc>
          <w:tcPr>
            <w:tcW w:w="1025" w:type="dxa"/>
            <w:vMerge w:val="restart"/>
            <w:vAlign w:val="center"/>
          </w:tcPr>
          <w:p w14:paraId="065E279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652116C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4174DCF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B4D5E6C"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826FBC" w14:paraId="19F5D459" w14:textId="77777777">
        <w:trPr>
          <w:jc w:val="center"/>
        </w:trPr>
        <w:tc>
          <w:tcPr>
            <w:tcW w:w="735" w:type="dxa"/>
            <w:vMerge/>
            <w:vAlign w:val="center"/>
          </w:tcPr>
          <w:p w14:paraId="14531ADD" w14:textId="77777777" w:rsidR="00826FBC" w:rsidRDefault="00826FBC">
            <w:pPr>
              <w:widowControl/>
              <w:jc w:val="left"/>
              <w:rPr>
                <w:rFonts w:ascii="仿宋" w:eastAsia="仿宋" w:hAnsi="仿宋" w:cs="仿宋"/>
                <w:kern w:val="0"/>
                <w:sz w:val="24"/>
              </w:rPr>
            </w:pPr>
          </w:p>
        </w:tc>
        <w:tc>
          <w:tcPr>
            <w:tcW w:w="1025" w:type="dxa"/>
            <w:vMerge/>
            <w:vAlign w:val="center"/>
          </w:tcPr>
          <w:p w14:paraId="533A397F" w14:textId="77777777" w:rsidR="00826FBC" w:rsidRDefault="00826FBC">
            <w:pPr>
              <w:widowControl/>
              <w:jc w:val="left"/>
              <w:rPr>
                <w:rFonts w:ascii="仿宋" w:eastAsia="仿宋" w:hAnsi="仿宋" w:cs="仿宋"/>
                <w:kern w:val="0"/>
                <w:sz w:val="24"/>
              </w:rPr>
            </w:pPr>
          </w:p>
        </w:tc>
        <w:tc>
          <w:tcPr>
            <w:tcW w:w="2836" w:type="dxa"/>
            <w:vMerge/>
            <w:vAlign w:val="center"/>
          </w:tcPr>
          <w:p w14:paraId="7BBC933A" w14:textId="77777777" w:rsidR="00826FBC" w:rsidRDefault="00826FBC">
            <w:pPr>
              <w:widowControl/>
              <w:jc w:val="left"/>
              <w:rPr>
                <w:rFonts w:ascii="仿宋" w:eastAsia="仿宋" w:hAnsi="仿宋" w:cs="仿宋"/>
                <w:kern w:val="0"/>
                <w:sz w:val="24"/>
              </w:rPr>
            </w:pPr>
          </w:p>
        </w:tc>
        <w:tc>
          <w:tcPr>
            <w:tcW w:w="606" w:type="dxa"/>
            <w:vAlign w:val="center"/>
          </w:tcPr>
          <w:p w14:paraId="0C690CF6"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522FAA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826FBC" w14:paraId="74288CF9" w14:textId="77777777">
        <w:trPr>
          <w:jc w:val="center"/>
        </w:trPr>
        <w:tc>
          <w:tcPr>
            <w:tcW w:w="735" w:type="dxa"/>
            <w:vMerge/>
            <w:vAlign w:val="center"/>
          </w:tcPr>
          <w:p w14:paraId="06E0165A" w14:textId="77777777" w:rsidR="00826FBC" w:rsidRDefault="00826FBC">
            <w:pPr>
              <w:widowControl/>
              <w:jc w:val="left"/>
              <w:rPr>
                <w:rFonts w:ascii="仿宋" w:eastAsia="仿宋" w:hAnsi="仿宋" w:cs="仿宋"/>
                <w:kern w:val="0"/>
                <w:sz w:val="24"/>
              </w:rPr>
            </w:pPr>
          </w:p>
        </w:tc>
        <w:tc>
          <w:tcPr>
            <w:tcW w:w="1025" w:type="dxa"/>
            <w:vMerge/>
            <w:vAlign w:val="center"/>
          </w:tcPr>
          <w:p w14:paraId="5DC64120" w14:textId="77777777" w:rsidR="00826FBC" w:rsidRDefault="00826FBC">
            <w:pPr>
              <w:widowControl/>
              <w:jc w:val="left"/>
              <w:rPr>
                <w:rFonts w:ascii="仿宋" w:eastAsia="仿宋" w:hAnsi="仿宋" w:cs="仿宋"/>
                <w:kern w:val="0"/>
                <w:sz w:val="24"/>
              </w:rPr>
            </w:pPr>
          </w:p>
        </w:tc>
        <w:tc>
          <w:tcPr>
            <w:tcW w:w="2836" w:type="dxa"/>
            <w:vMerge/>
            <w:vAlign w:val="center"/>
          </w:tcPr>
          <w:p w14:paraId="19BD5EF0" w14:textId="77777777" w:rsidR="00826FBC" w:rsidRDefault="00826FBC">
            <w:pPr>
              <w:widowControl/>
              <w:jc w:val="left"/>
              <w:rPr>
                <w:rFonts w:ascii="仿宋" w:eastAsia="仿宋" w:hAnsi="仿宋" w:cs="仿宋"/>
                <w:kern w:val="0"/>
                <w:sz w:val="24"/>
              </w:rPr>
            </w:pPr>
          </w:p>
        </w:tc>
        <w:tc>
          <w:tcPr>
            <w:tcW w:w="606" w:type="dxa"/>
            <w:vAlign w:val="center"/>
          </w:tcPr>
          <w:p w14:paraId="10EFEFC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FCDC5C2"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826FBC" w14:paraId="133FCCD0" w14:textId="77777777">
        <w:trPr>
          <w:jc w:val="center"/>
        </w:trPr>
        <w:tc>
          <w:tcPr>
            <w:tcW w:w="735" w:type="dxa"/>
            <w:vMerge/>
            <w:vAlign w:val="center"/>
          </w:tcPr>
          <w:p w14:paraId="52B52311" w14:textId="77777777" w:rsidR="00826FBC" w:rsidRDefault="00826FBC">
            <w:pPr>
              <w:widowControl/>
              <w:jc w:val="left"/>
              <w:rPr>
                <w:rFonts w:ascii="仿宋" w:eastAsia="仿宋" w:hAnsi="仿宋" w:cs="仿宋"/>
                <w:kern w:val="0"/>
                <w:sz w:val="24"/>
              </w:rPr>
            </w:pPr>
          </w:p>
        </w:tc>
        <w:tc>
          <w:tcPr>
            <w:tcW w:w="1025" w:type="dxa"/>
            <w:vMerge w:val="restart"/>
            <w:vAlign w:val="center"/>
          </w:tcPr>
          <w:p w14:paraId="0A0F31B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03F2506F"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020472D7"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FB664A3"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826FBC" w14:paraId="01BF2F74" w14:textId="77777777">
        <w:trPr>
          <w:jc w:val="center"/>
        </w:trPr>
        <w:tc>
          <w:tcPr>
            <w:tcW w:w="735" w:type="dxa"/>
            <w:vMerge/>
            <w:vAlign w:val="center"/>
          </w:tcPr>
          <w:p w14:paraId="11A0FAE4" w14:textId="77777777" w:rsidR="00826FBC" w:rsidRDefault="00826FBC">
            <w:pPr>
              <w:widowControl/>
              <w:jc w:val="left"/>
              <w:rPr>
                <w:rFonts w:ascii="仿宋" w:eastAsia="仿宋" w:hAnsi="仿宋" w:cs="仿宋"/>
                <w:kern w:val="0"/>
                <w:sz w:val="24"/>
              </w:rPr>
            </w:pPr>
          </w:p>
        </w:tc>
        <w:tc>
          <w:tcPr>
            <w:tcW w:w="1025" w:type="dxa"/>
            <w:vMerge/>
            <w:vAlign w:val="center"/>
          </w:tcPr>
          <w:p w14:paraId="67C5C090" w14:textId="77777777" w:rsidR="00826FBC" w:rsidRDefault="00826FBC">
            <w:pPr>
              <w:widowControl/>
              <w:jc w:val="left"/>
              <w:rPr>
                <w:rFonts w:ascii="仿宋" w:eastAsia="仿宋" w:hAnsi="仿宋" w:cs="仿宋"/>
                <w:kern w:val="0"/>
                <w:sz w:val="24"/>
              </w:rPr>
            </w:pPr>
          </w:p>
        </w:tc>
        <w:tc>
          <w:tcPr>
            <w:tcW w:w="2836" w:type="dxa"/>
            <w:vMerge/>
            <w:vAlign w:val="center"/>
          </w:tcPr>
          <w:p w14:paraId="287935F2" w14:textId="77777777" w:rsidR="00826FBC" w:rsidRDefault="00826FBC">
            <w:pPr>
              <w:widowControl/>
              <w:jc w:val="left"/>
              <w:rPr>
                <w:rFonts w:ascii="仿宋" w:eastAsia="仿宋" w:hAnsi="仿宋" w:cs="仿宋"/>
                <w:kern w:val="0"/>
                <w:sz w:val="24"/>
              </w:rPr>
            </w:pPr>
          </w:p>
        </w:tc>
        <w:tc>
          <w:tcPr>
            <w:tcW w:w="606" w:type="dxa"/>
            <w:vAlign w:val="center"/>
          </w:tcPr>
          <w:p w14:paraId="4D175264"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2C09921"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826FBC" w14:paraId="35DFBDB5" w14:textId="77777777">
        <w:trPr>
          <w:jc w:val="center"/>
        </w:trPr>
        <w:tc>
          <w:tcPr>
            <w:tcW w:w="735" w:type="dxa"/>
            <w:vMerge/>
            <w:vAlign w:val="center"/>
          </w:tcPr>
          <w:p w14:paraId="1E8C2BEA" w14:textId="77777777" w:rsidR="00826FBC" w:rsidRDefault="00826FBC">
            <w:pPr>
              <w:widowControl/>
              <w:jc w:val="left"/>
              <w:rPr>
                <w:rFonts w:ascii="仿宋" w:eastAsia="仿宋" w:hAnsi="仿宋" w:cs="仿宋"/>
                <w:kern w:val="0"/>
                <w:sz w:val="24"/>
              </w:rPr>
            </w:pPr>
          </w:p>
        </w:tc>
        <w:tc>
          <w:tcPr>
            <w:tcW w:w="1025" w:type="dxa"/>
            <w:vMerge/>
            <w:vAlign w:val="center"/>
          </w:tcPr>
          <w:p w14:paraId="027D8163" w14:textId="77777777" w:rsidR="00826FBC" w:rsidRDefault="00826FBC">
            <w:pPr>
              <w:widowControl/>
              <w:jc w:val="left"/>
              <w:rPr>
                <w:rFonts w:ascii="仿宋" w:eastAsia="仿宋" w:hAnsi="仿宋" w:cs="仿宋"/>
                <w:kern w:val="0"/>
                <w:sz w:val="24"/>
              </w:rPr>
            </w:pPr>
          </w:p>
        </w:tc>
        <w:tc>
          <w:tcPr>
            <w:tcW w:w="2836" w:type="dxa"/>
            <w:vMerge/>
            <w:vAlign w:val="center"/>
          </w:tcPr>
          <w:p w14:paraId="23D9611F" w14:textId="77777777" w:rsidR="00826FBC" w:rsidRDefault="00826FBC">
            <w:pPr>
              <w:widowControl/>
              <w:jc w:val="left"/>
              <w:rPr>
                <w:rFonts w:ascii="仿宋" w:eastAsia="仿宋" w:hAnsi="仿宋" w:cs="仿宋"/>
                <w:kern w:val="0"/>
                <w:sz w:val="24"/>
              </w:rPr>
            </w:pPr>
          </w:p>
        </w:tc>
        <w:tc>
          <w:tcPr>
            <w:tcW w:w="606" w:type="dxa"/>
            <w:vAlign w:val="center"/>
          </w:tcPr>
          <w:p w14:paraId="656FB7E8"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EF215E" w14:textId="77777777" w:rsidR="00826FBC" w:rsidRDefault="009B3059">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637DA92F" w14:textId="77777777" w:rsidR="00826FBC" w:rsidRDefault="00826FBC">
      <w:pPr>
        <w:spacing w:line="360" w:lineRule="auto"/>
        <w:rPr>
          <w:rFonts w:ascii="宋体" w:hAnsi="宋体" w:cs="宋体"/>
          <w:bCs/>
          <w:sz w:val="24"/>
        </w:rPr>
      </w:pPr>
    </w:p>
    <w:sectPr w:rsidR="00826FBC">
      <w:footerReference w:type="even" r:id="rId33"/>
      <w:footerReference w:type="default" r:id="rId34"/>
      <w:headerReference w:type="first" r:id="rId35"/>
      <w:footerReference w:type="first" r:id="rId36"/>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C8992" w14:textId="77777777" w:rsidR="000762CC" w:rsidRDefault="000762CC">
      <w:r>
        <w:separator/>
      </w:r>
    </w:p>
  </w:endnote>
  <w:endnote w:type="continuationSeparator" w:id="0">
    <w:p w14:paraId="62514A15" w14:textId="77777777" w:rsidR="000762CC" w:rsidRDefault="0007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方正公文小标宋"/>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1" w:csb1="00000000"/>
  </w:font>
  <w:font w:name="Cumberland">
    <w:altName w:val="方正公文小标宋"/>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方正公文小标宋"/>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汉仪书宋二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9C65" w14:textId="77777777" w:rsidR="00826FBC" w:rsidRDefault="009B3059">
    <w:pPr>
      <w:pStyle w:val="af8"/>
      <w:framePr w:wrap="around" w:vAnchor="text" w:hAnchor="margin" w:xAlign="right" w:y="1"/>
      <w:rPr>
        <w:rStyle w:val="affd"/>
      </w:rPr>
    </w:pPr>
    <w:r>
      <w:fldChar w:fldCharType="begin"/>
    </w:r>
    <w:r>
      <w:rPr>
        <w:rStyle w:val="affd"/>
      </w:rPr>
      <w:instrText xml:space="preserve">PAGE  </w:instrText>
    </w:r>
    <w:r>
      <w:fldChar w:fldCharType="end"/>
    </w:r>
  </w:p>
  <w:p w14:paraId="234DB33F" w14:textId="77777777" w:rsidR="00826FBC" w:rsidRDefault="00826FBC">
    <w:pPr>
      <w:pStyle w:val="af8"/>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9465"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21D9A808" w14:textId="77777777" w:rsidR="00826FBC" w:rsidRDefault="00826FBC">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DD69" w14:textId="77777777" w:rsidR="00826FBC" w:rsidRDefault="009B3059">
    <w:pPr>
      <w:pStyle w:val="af8"/>
      <w:framePr w:wrap="around" w:vAnchor="text" w:hAnchor="margin" w:xAlign="right" w:y="1"/>
      <w:rPr>
        <w:rStyle w:val="affd"/>
      </w:rPr>
    </w:pPr>
    <w:r>
      <w:fldChar w:fldCharType="begin"/>
    </w:r>
    <w:r>
      <w:rPr>
        <w:rStyle w:val="affd"/>
      </w:rPr>
      <w:instrText xml:space="preserve">PAGE  </w:instrText>
    </w:r>
    <w:r>
      <w:fldChar w:fldCharType="end"/>
    </w:r>
  </w:p>
  <w:p w14:paraId="7775CBF3" w14:textId="77777777" w:rsidR="00826FBC" w:rsidRDefault="00826FBC">
    <w:pPr>
      <w:pStyle w:val="af8"/>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9C82" w14:textId="77777777" w:rsidR="00826FBC" w:rsidRDefault="009B3059">
    <w:pPr>
      <w:pStyle w:val="af8"/>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89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37E7" w14:textId="77777777" w:rsidR="00826FBC" w:rsidRDefault="009B3059">
    <w:pPr>
      <w:pStyle w:val="af8"/>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90</w:t>
    </w:r>
    <w:r>
      <w:rPr>
        <w:rFonts w:ascii="仿宋_GB2312" w:eastAsia="仿宋_GB2312" w:hint="eastAsia"/>
        <w:kern w:val="0"/>
        <w:szCs w:val="21"/>
      </w:rPr>
      <w:fldChar w:fldCharType="end"/>
    </w:r>
    <w:bookmarkStart w:id="57" w:name="_Toc131845147"/>
    <w:bookmarkStart w:id="58" w:name="_Toc91899912"/>
    <w:bookmarkStart w:id="59" w:name="_Toc36110187"/>
    <w:bookmarkStart w:id="60" w:name="_Toc164085800"/>
    <w:r>
      <w:rPr>
        <w:rFonts w:ascii="仿宋_GB2312" w:eastAsia="仿宋_GB2312" w:hint="eastAsia"/>
        <w:kern w:val="0"/>
        <w:szCs w:val="21"/>
      </w:rPr>
      <w:t xml:space="preserve"> 页</w:t>
    </w:r>
    <w:bookmarkEnd w:id="57"/>
    <w:bookmarkEnd w:id="58"/>
    <w:bookmarkEnd w:id="59"/>
    <w:bookmarkEnd w:id="6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53B0" w14:textId="77777777" w:rsidR="00826FBC" w:rsidRDefault="009B3059">
    <w:pPr>
      <w:pStyle w:val="af8"/>
      <w:framePr w:wrap="around" w:vAnchor="text" w:hAnchor="margin" w:xAlign="right" w:y="1"/>
      <w:rPr>
        <w:rStyle w:val="affd"/>
      </w:rPr>
    </w:pPr>
    <w:r>
      <w:fldChar w:fldCharType="begin"/>
    </w:r>
    <w:r>
      <w:rPr>
        <w:rStyle w:val="affd"/>
      </w:rPr>
      <w:instrText xml:space="preserve">PAGE  </w:instrText>
    </w:r>
    <w:r>
      <w:fldChar w:fldCharType="end"/>
    </w:r>
  </w:p>
  <w:p w14:paraId="30157070" w14:textId="77777777" w:rsidR="00826FBC" w:rsidRDefault="00826FBC">
    <w:pPr>
      <w:pStyle w:val="af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E744" w14:textId="77777777" w:rsidR="00826FBC" w:rsidRDefault="00826FBC">
    <w:pPr>
      <w:pStyle w:val="af8"/>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03EF" w14:textId="77777777" w:rsidR="00826FBC" w:rsidRDefault="00826FBC">
    <w:pPr>
      <w:pStyle w:val="af8"/>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7114"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B30A"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3551"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43B64E13" w14:textId="77777777" w:rsidR="00826FBC" w:rsidRDefault="00826FBC">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0311"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254EAF38" w14:textId="77777777" w:rsidR="00826FBC" w:rsidRDefault="00826FBC">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ABA2" w14:textId="77777777" w:rsidR="00826FBC" w:rsidRDefault="009B305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2CAD1E6D" w14:textId="77777777" w:rsidR="00826FBC" w:rsidRDefault="00826FBC">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DC2C" w14:textId="77777777" w:rsidR="000762CC" w:rsidRDefault="000762CC">
      <w:r>
        <w:separator/>
      </w:r>
    </w:p>
  </w:footnote>
  <w:footnote w:type="continuationSeparator" w:id="0">
    <w:p w14:paraId="18C29E1E" w14:textId="77777777" w:rsidR="000762CC" w:rsidRDefault="00076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6E05" w14:textId="77777777" w:rsidR="00826FBC" w:rsidRDefault="009B3059">
    <w:pPr>
      <w:pStyle w:val="af9"/>
      <w:jc w:val="left"/>
    </w:pPr>
    <w:r>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EB7E" w14:textId="77777777" w:rsidR="00826FBC" w:rsidRDefault="009B3059">
    <w:pPr>
      <w:pStyle w:val="af9"/>
    </w:pPr>
    <w:r>
      <w:rPr>
        <w:rFonts w:ascii="仿宋" w:eastAsia="仿宋" w:hAnsi="仿宋"/>
        <w:szCs w:val="24"/>
      </w:rPr>
      <w:t>浙江社发项目管理有限公司</w:t>
    </w:r>
    <w:r>
      <w:rPr>
        <w:rFonts w:hint="eastAsia"/>
      </w:rPr>
      <w:t xml:space="preserve">                                          </w:t>
    </w:r>
    <w:r>
      <w:rPr>
        <w:rFonts w:ascii="仿宋" w:eastAsia="仿宋" w:hAnsi="仿宋" w:hint="eastAsia"/>
        <w:szCs w:val="24"/>
      </w:rPr>
      <w:t>项目编号：</w:t>
    </w:r>
    <w:r>
      <w:rPr>
        <w:rFonts w:ascii="仿宋" w:eastAsia="仿宋" w:hAnsi="仿宋"/>
        <w:szCs w:val="24"/>
      </w:rPr>
      <w:t>SF-SXKQ-2024N001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365D" w14:textId="77777777" w:rsidR="00826FBC" w:rsidRDefault="009B3059">
    <w:pPr>
      <w:pStyle w:val="af9"/>
      <w:jc w:val="left"/>
    </w:pPr>
    <w:r>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p w14:paraId="7DFA308C" w14:textId="77777777" w:rsidR="00826FBC" w:rsidRDefault="00826FBC">
    <w:pPr>
      <w:pStyle w:val="af9"/>
      <w:pBdr>
        <w:bottom w:val="none" w:sz="0" w:space="0" w:color="auto"/>
      </w:pBdr>
      <w:tabs>
        <w:tab w:val="clear" w:pos="4153"/>
        <w:tab w:val="clear" w:pos="830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0873" w14:textId="77777777" w:rsidR="00826FBC" w:rsidRDefault="00826FBC">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EB32" w14:textId="77777777" w:rsidR="00826FBC" w:rsidRDefault="00826FBC">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EE93" w14:textId="77777777" w:rsidR="00826FBC" w:rsidRDefault="009B3059">
    <w:pPr>
      <w:pStyle w:val="af9"/>
      <w:jc w:val="left"/>
    </w:pPr>
    <w:r>
      <w:rPr>
        <w:rFonts w:ascii="仿宋" w:eastAsia="仿宋" w:hAnsi="仿宋" w:cs="仿宋" w:hint="eastAsia"/>
      </w:rPr>
      <w:t xml:space="preserve">（代理机构）                                                           文件编号：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0D0474F8"/>
    <w:multiLevelType w:val="singleLevel"/>
    <w:tmpl w:val="0D0474F8"/>
    <w:lvl w:ilvl="0">
      <w:start w:val="1"/>
      <w:numFmt w:val="decimal"/>
      <w:suff w:val="nothing"/>
      <w:lvlText w:val="（%1）"/>
      <w:lvlJc w:val="left"/>
    </w:lvl>
  </w:abstractNum>
  <w:abstractNum w:abstractNumId="8" w15:restartNumberingAfterBreak="0">
    <w:nsid w:val="7A0F6431"/>
    <w:multiLevelType w:val="singleLevel"/>
    <w:tmpl w:val="7A0F6431"/>
    <w:lvl w:ilvl="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RmYzhiMjIzMTYwM2ZiYzlkYjAxM2JkN2M4ZDhlNjUifQ=="/>
  </w:docVars>
  <w:rsids>
    <w:rsidRoot w:val="00290462"/>
    <w:rsid w:val="DD7BA43F"/>
    <w:rsid w:val="ECDF148A"/>
    <w:rsid w:val="00004705"/>
    <w:rsid w:val="00015F3C"/>
    <w:rsid w:val="0003060E"/>
    <w:rsid w:val="0004534B"/>
    <w:rsid w:val="0004589B"/>
    <w:rsid w:val="00074381"/>
    <w:rsid w:val="000762CC"/>
    <w:rsid w:val="000A164F"/>
    <w:rsid w:val="000A45B8"/>
    <w:rsid w:val="000A4785"/>
    <w:rsid w:val="000A6A65"/>
    <w:rsid w:val="000A6B27"/>
    <w:rsid w:val="000C30ED"/>
    <w:rsid w:val="000F506C"/>
    <w:rsid w:val="001112ED"/>
    <w:rsid w:val="00115053"/>
    <w:rsid w:val="00115E76"/>
    <w:rsid w:val="00152726"/>
    <w:rsid w:val="001567DD"/>
    <w:rsid w:val="001A09D7"/>
    <w:rsid w:val="001C2012"/>
    <w:rsid w:val="001C4FFE"/>
    <w:rsid w:val="001C595A"/>
    <w:rsid w:val="001D04FE"/>
    <w:rsid w:val="00217BCD"/>
    <w:rsid w:val="002254DD"/>
    <w:rsid w:val="0022706A"/>
    <w:rsid w:val="002444CD"/>
    <w:rsid w:val="002554CA"/>
    <w:rsid w:val="00290462"/>
    <w:rsid w:val="002A09B1"/>
    <w:rsid w:val="002A457D"/>
    <w:rsid w:val="002A7DD8"/>
    <w:rsid w:val="002F1460"/>
    <w:rsid w:val="0030322F"/>
    <w:rsid w:val="00333090"/>
    <w:rsid w:val="0036630D"/>
    <w:rsid w:val="00380D97"/>
    <w:rsid w:val="00396DB7"/>
    <w:rsid w:val="003B0AD0"/>
    <w:rsid w:val="003C4FB6"/>
    <w:rsid w:val="003E6222"/>
    <w:rsid w:val="003E622D"/>
    <w:rsid w:val="003E650B"/>
    <w:rsid w:val="003F7913"/>
    <w:rsid w:val="00401F3D"/>
    <w:rsid w:val="00404A0D"/>
    <w:rsid w:val="00420D59"/>
    <w:rsid w:val="00421109"/>
    <w:rsid w:val="0042734C"/>
    <w:rsid w:val="0043048E"/>
    <w:rsid w:val="00436A8D"/>
    <w:rsid w:val="004468F8"/>
    <w:rsid w:val="00447E00"/>
    <w:rsid w:val="004764CE"/>
    <w:rsid w:val="00484F3F"/>
    <w:rsid w:val="004A5BD5"/>
    <w:rsid w:val="004D6DC7"/>
    <w:rsid w:val="004D7390"/>
    <w:rsid w:val="00507AFE"/>
    <w:rsid w:val="00561830"/>
    <w:rsid w:val="00566631"/>
    <w:rsid w:val="00571A11"/>
    <w:rsid w:val="0058060D"/>
    <w:rsid w:val="0059012D"/>
    <w:rsid w:val="005A302A"/>
    <w:rsid w:val="005B2AEA"/>
    <w:rsid w:val="005B606E"/>
    <w:rsid w:val="0061067E"/>
    <w:rsid w:val="00642B6E"/>
    <w:rsid w:val="00646B14"/>
    <w:rsid w:val="0065318F"/>
    <w:rsid w:val="006566BC"/>
    <w:rsid w:val="00656C82"/>
    <w:rsid w:val="00661867"/>
    <w:rsid w:val="00663699"/>
    <w:rsid w:val="00667041"/>
    <w:rsid w:val="0067272E"/>
    <w:rsid w:val="00694A2C"/>
    <w:rsid w:val="00694A5A"/>
    <w:rsid w:val="006C2543"/>
    <w:rsid w:val="006D28E2"/>
    <w:rsid w:val="006D66C8"/>
    <w:rsid w:val="006D7421"/>
    <w:rsid w:val="006F6967"/>
    <w:rsid w:val="007001AA"/>
    <w:rsid w:val="00705FA4"/>
    <w:rsid w:val="00722D1D"/>
    <w:rsid w:val="0074137D"/>
    <w:rsid w:val="00756654"/>
    <w:rsid w:val="00762B22"/>
    <w:rsid w:val="0078506D"/>
    <w:rsid w:val="007960A4"/>
    <w:rsid w:val="007A11CB"/>
    <w:rsid w:val="007D6039"/>
    <w:rsid w:val="007D7905"/>
    <w:rsid w:val="007E544B"/>
    <w:rsid w:val="007F7689"/>
    <w:rsid w:val="00806E33"/>
    <w:rsid w:val="00826FBC"/>
    <w:rsid w:val="0086271C"/>
    <w:rsid w:val="00866A3D"/>
    <w:rsid w:val="0088072B"/>
    <w:rsid w:val="008A76B4"/>
    <w:rsid w:val="008C0EE5"/>
    <w:rsid w:val="008D445C"/>
    <w:rsid w:val="009032A3"/>
    <w:rsid w:val="00933FCB"/>
    <w:rsid w:val="0093637B"/>
    <w:rsid w:val="00951913"/>
    <w:rsid w:val="009770A0"/>
    <w:rsid w:val="00981040"/>
    <w:rsid w:val="009B3059"/>
    <w:rsid w:val="009D0BEB"/>
    <w:rsid w:val="009D141D"/>
    <w:rsid w:val="009D74F9"/>
    <w:rsid w:val="009F00A2"/>
    <w:rsid w:val="009F0336"/>
    <w:rsid w:val="00A00C27"/>
    <w:rsid w:val="00A03ADE"/>
    <w:rsid w:val="00A03EF6"/>
    <w:rsid w:val="00A31CF1"/>
    <w:rsid w:val="00A32649"/>
    <w:rsid w:val="00A35D6C"/>
    <w:rsid w:val="00A424C4"/>
    <w:rsid w:val="00A46A96"/>
    <w:rsid w:val="00A7627D"/>
    <w:rsid w:val="00A96634"/>
    <w:rsid w:val="00AB07C8"/>
    <w:rsid w:val="00AB2AB2"/>
    <w:rsid w:val="00AB2E4D"/>
    <w:rsid w:val="00AF3533"/>
    <w:rsid w:val="00B0586D"/>
    <w:rsid w:val="00B10607"/>
    <w:rsid w:val="00B15FE5"/>
    <w:rsid w:val="00B25C66"/>
    <w:rsid w:val="00B53612"/>
    <w:rsid w:val="00B87729"/>
    <w:rsid w:val="00B90E59"/>
    <w:rsid w:val="00BA4CCB"/>
    <w:rsid w:val="00BB3247"/>
    <w:rsid w:val="00BD52F3"/>
    <w:rsid w:val="00BF0494"/>
    <w:rsid w:val="00C1218D"/>
    <w:rsid w:val="00C129D6"/>
    <w:rsid w:val="00C15003"/>
    <w:rsid w:val="00C17A8A"/>
    <w:rsid w:val="00C658F3"/>
    <w:rsid w:val="00C73A62"/>
    <w:rsid w:val="00C80A43"/>
    <w:rsid w:val="00C958A6"/>
    <w:rsid w:val="00CC5D75"/>
    <w:rsid w:val="00CE66B4"/>
    <w:rsid w:val="00CF28DE"/>
    <w:rsid w:val="00D01D4C"/>
    <w:rsid w:val="00D238F8"/>
    <w:rsid w:val="00D26461"/>
    <w:rsid w:val="00D87DBE"/>
    <w:rsid w:val="00D9484B"/>
    <w:rsid w:val="00DA29D2"/>
    <w:rsid w:val="00DC4914"/>
    <w:rsid w:val="00DD1BBD"/>
    <w:rsid w:val="00DD295C"/>
    <w:rsid w:val="00DD75DD"/>
    <w:rsid w:val="00DE1BC5"/>
    <w:rsid w:val="00DF6B5B"/>
    <w:rsid w:val="00E07BC9"/>
    <w:rsid w:val="00E26CC8"/>
    <w:rsid w:val="00E27E57"/>
    <w:rsid w:val="00E44913"/>
    <w:rsid w:val="00E561C6"/>
    <w:rsid w:val="00E61B41"/>
    <w:rsid w:val="00E95833"/>
    <w:rsid w:val="00EB333E"/>
    <w:rsid w:val="00EC64A9"/>
    <w:rsid w:val="00ED0A87"/>
    <w:rsid w:val="00ED3F66"/>
    <w:rsid w:val="00ED598B"/>
    <w:rsid w:val="00EF3E36"/>
    <w:rsid w:val="00F04E0B"/>
    <w:rsid w:val="00F162E4"/>
    <w:rsid w:val="00F172EE"/>
    <w:rsid w:val="00F22413"/>
    <w:rsid w:val="00F461DE"/>
    <w:rsid w:val="00F575ED"/>
    <w:rsid w:val="00F71AD0"/>
    <w:rsid w:val="00F81FB3"/>
    <w:rsid w:val="00F827A6"/>
    <w:rsid w:val="00F94CED"/>
    <w:rsid w:val="00FB674C"/>
    <w:rsid w:val="00FC1317"/>
    <w:rsid w:val="00FD54C9"/>
    <w:rsid w:val="00FE2A57"/>
    <w:rsid w:val="00FE7D9B"/>
    <w:rsid w:val="00FF3224"/>
    <w:rsid w:val="033E089E"/>
    <w:rsid w:val="06D74677"/>
    <w:rsid w:val="0983157E"/>
    <w:rsid w:val="0FA0239A"/>
    <w:rsid w:val="14127BE9"/>
    <w:rsid w:val="169E17AF"/>
    <w:rsid w:val="2CDA6E57"/>
    <w:rsid w:val="321B19A7"/>
    <w:rsid w:val="3F326AC0"/>
    <w:rsid w:val="4DE4148C"/>
    <w:rsid w:val="4FAE554B"/>
    <w:rsid w:val="50C301CB"/>
    <w:rsid w:val="57DAE6E1"/>
    <w:rsid w:val="5F665FB3"/>
    <w:rsid w:val="642152E2"/>
    <w:rsid w:val="65077AE2"/>
    <w:rsid w:val="6AEF1016"/>
    <w:rsid w:val="6ED6743F"/>
    <w:rsid w:val="729E74BD"/>
    <w:rsid w:val="7ADF17BC"/>
    <w:rsid w:val="7EB7B118"/>
    <w:rsid w:val="7F4DB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50608CD"/>
  <w15:docId w15:val="{102AC5A0-DF36-48B8-A5C4-45029847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1"/>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autoRedefine/>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autoRedefine/>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autoRedefine/>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next w:val="ad"/>
    <w:link w:val="ae"/>
    <w:qFormat/>
    <w:pPr>
      <w:autoSpaceDE w:val="0"/>
      <w:autoSpaceDN w:val="0"/>
      <w:spacing w:line="360" w:lineRule="auto"/>
    </w:pPr>
    <w:rPr>
      <w:rFonts w:ascii="宋体" w:hAnsi="Arial" w:cs="Arial"/>
      <w:snapToGrid w:val="0"/>
      <w:sz w:val="24"/>
      <w:szCs w:val="21"/>
      <w:lang w:val="zh-CN"/>
    </w:rPr>
  </w:style>
  <w:style w:type="paragraph" w:styleId="ad">
    <w:name w:val="Body Text First Indent"/>
    <w:basedOn w:val="ac"/>
    <w:next w:val="a"/>
    <w:link w:val="af"/>
    <w:qFormat/>
    <w:pPr>
      <w:ind w:firstLine="420"/>
    </w:pPr>
    <w:rPr>
      <w:rFonts w:hAnsi="Calibri" w:cs="Times New Roman"/>
      <w:snapToGrid/>
      <w:szCs w:val="20"/>
    </w:rPr>
  </w:style>
  <w:style w:type="paragraph" w:styleId="af0">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2">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autoRedefine/>
    <w:qFormat/>
    <w:pPr>
      <w:ind w:leftChars="1400" w:left="2940"/>
    </w:pPr>
  </w:style>
  <w:style w:type="paragraph" w:styleId="af3">
    <w:name w:val="Date"/>
    <w:basedOn w:val="a"/>
    <w:next w:val="a"/>
    <w:link w:val="af4"/>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5">
    <w:name w:val="endnote text"/>
    <w:basedOn w:val="a"/>
    <w:link w:val="af6"/>
    <w:qFormat/>
    <w:rPr>
      <w:lang w:val="zh-CN"/>
    </w:rPr>
  </w:style>
  <w:style w:type="paragraph" w:styleId="af7">
    <w:name w:val="Balloon Text"/>
    <w:basedOn w:val="a"/>
    <w:link w:val="14"/>
    <w:qFormat/>
    <w:rPr>
      <w:sz w:val="18"/>
      <w:szCs w:val="18"/>
    </w:rPr>
  </w:style>
  <w:style w:type="paragraph" w:styleId="af8">
    <w:name w:val="footer"/>
    <w:basedOn w:val="a"/>
    <w:link w:val="26"/>
    <w:qFormat/>
    <w:pPr>
      <w:tabs>
        <w:tab w:val="center" w:pos="4153"/>
        <w:tab w:val="right" w:pos="8306"/>
      </w:tabs>
      <w:snapToGrid w:val="0"/>
      <w:jc w:val="left"/>
    </w:pPr>
    <w:rPr>
      <w:sz w:val="18"/>
      <w:szCs w:val="18"/>
    </w:rPr>
  </w:style>
  <w:style w:type="paragraph" w:styleId="af9">
    <w:name w:val="header"/>
    <w:basedOn w:val="a"/>
    <w:link w:val="27"/>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autoRedefine/>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c">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
    <w:name w:val="List"/>
    <w:basedOn w:val="a"/>
    <w:qFormat/>
    <w:pPr>
      <w:ind w:left="200" w:hangingChars="200" w:hanging="200"/>
    </w:pPr>
  </w:style>
  <w:style w:type="paragraph" w:styleId="aff0">
    <w:name w:val="footnote text"/>
    <w:basedOn w:val="a0"/>
    <w:link w:val="aff1"/>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2">
    <w:name w:val="Normal (Web)"/>
    <w:basedOn w:val="a"/>
    <w:qFormat/>
    <w:pPr>
      <w:widowControl/>
      <w:spacing w:before="100" w:beforeAutospacing="1" w:after="100" w:afterAutospacing="1"/>
      <w:jc w:val="left"/>
    </w:pPr>
    <w:rPr>
      <w:rFonts w:ascii="宋体" w:hAnsi="宋体"/>
      <w:kern w:val="0"/>
      <w:sz w:val="24"/>
    </w:rPr>
  </w:style>
  <w:style w:type="paragraph" w:styleId="aff3">
    <w:name w:val="Title"/>
    <w:basedOn w:val="a"/>
    <w:link w:val="aff4"/>
    <w:uiPriority w:val="10"/>
    <w:qFormat/>
    <w:pPr>
      <w:widowControl/>
      <w:overflowPunct w:val="0"/>
      <w:autoSpaceDE w:val="0"/>
      <w:autoSpaceDN w:val="0"/>
      <w:jc w:val="center"/>
      <w:textAlignment w:val="baseline"/>
    </w:pPr>
    <w:rPr>
      <w:b/>
      <w:kern w:val="0"/>
      <w:sz w:val="24"/>
      <w:szCs w:val="20"/>
      <w:lang w:val="en-GB"/>
    </w:rPr>
  </w:style>
  <w:style w:type="paragraph" w:styleId="aff5">
    <w:name w:val="annotation subject"/>
    <w:basedOn w:val="a9"/>
    <w:next w:val="a9"/>
    <w:link w:val="aff6"/>
    <w:qFormat/>
    <w:rPr>
      <w:b/>
      <w:bCs/>
    </w:rPr>
  </w:style>
  <w:style w:type="paragraph" w:styleId="29">
    <w:name w:val="Body Text First Indent 2"/>
    <w:basedOn w:val="af0"/>
    <w:link w:val="2a"/>
    <w:qFormat/>
    <w:pPr>
      <w:adjustRightInd/>
      <w:spacing w:after="120" w:line="240" w:lineRule="auto"/>
      <w:ind w:leftChars="200" w:left="420" w:firstLine="210"/>
    </w:pPr>
    <w:rPr>
      <w:sz w:val="21"/>
    </w:r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6">
    <w:name w:val="批注主题 字符"/>
    <w:link w:val="aff5"/>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e">
    <w:name w:val="副标题 字符"/>
    <w:link w:val="afd"/>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4">
    <w:name w:val="日期 字符"/>
    <w:link w:val="af3"/>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7"/>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autoRedefine/>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d">
    <w:name w:val="批注框文本 字符"/>
    <w:autoRedefine/>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aff4">
    <w:name w:val="标题 字符"/>
    <w:link w:val="aff3"/>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a">
    <w:name w:val="正文文本 字符1"/>
    <w:autoRedefine/>
    <w:qFormat/>
    <w:rPr>
      <w:rFonts w:ascii="Calibri" w:eastAsia="黑体" w:hAnsi="Calibri" w:cs="Arial"/>
      <w:snapToGrid w:val="0"/>
      <w:kern w:val="2"/>
      <w:sz w:val="28"/>
      <w:szCs w:val="21"/>
    </w:rPr>
  </w:style>
  <w:style w:type="character" w:customStyle="1" w:styleId="50">
    <w:name w:val="标题 5 字符"/>
    <w:link w:val="5"/>
    <w:autoRedefine/>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autoRedefine/>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autoRedefine/>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autoRedefine/>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1">
    <w:name w:val="脚注文本 字符"/>
    <w:link w:val="aff0"/>
    <w:autoRedefine/>
    <w:qFormat/>
    <w:rPr>
      <w:color w:val="0000FF"/>
      <w:sz w:val="21"/>
    </w:rPr>
  </w:style>
  <w:style w:type="character" w:customStyle="1" w:styleId="Char19">
    <w:name w:val="称呼 Char1"/>
    <w:autoRedefine/>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
    <w:name w:val="正文文本首行缩进 字符"/>
    <w:link w:val="ad"/>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1">
    <w:name w:val="标题 4 字符1"/>
    <w:link w:val="4"/>
    <w:autoRedefine/>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b">
    <w:name w:val="签名 字符"/>
    <w:link w:val="afa"/>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8"/>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9"/>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before="2496" w:afterLines="100" w:after="312"/>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8"/>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spacing w:before="0" w:after="0"/>
      <w:ind w:left="1680"/>
      <w:outlineLvl w:val="2"/>
    </w:pPr>
  </w:style>
  <w:style w:type="paragraph" w:customStyle="1" w:styleId="afffffffb">
    <w:name w:val="章标题"/>
    <w:next w:val="afffffff6"/>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7"/>
    <w:next w:val="affffffff7"/>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6">
    <w:name w:val="尾注文本 字符"/>
    <w:link w:val="af5"/>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styleId="afffffffffff5">
    <w:name w:val="List Paragraph"/>
    <w:basedOn w:val="a"/>
    <w:uiPriority w:val="99"/>
    <w:unhideWhenUsed/>
    <w:pPr>
      <w:ind w:firstLineChars="200" w:firstLine="420"/>
    </w:p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0">
    <w:name w:val="目录 53"/>
    <w:next w:val="a"/>
    <w:qFormat/>
    <w:pPr>
      <w:wordWrap w:val="0"/>
      <w:ind w:left="1275"/>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zcygov.cn/" TargetMode="Externa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 TargetMode="External"/><Relationship Id="rId25" Type="http://schemas.openxmlformats.org/officeDocument/2006/relationships/oleObject" Target="embeddings/oleObject1.bin"/><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zcygov.cn/&#65289;&#33719;&#21462;&#65288;&#19979;&#36733;&#65289;&#25307;&#26631;&#25991;&#20214;&#65292;&#24182;&#20110;2023&#24180;8&#26376;14&#26085;14&#28857;30&#20998;00&#31186;" TargetMode="External"/><Relationship Id="rId20" Type="http://schemas.openxmlformats.org/officeDocument/2006/relationships/hyperlink" Target="http://ggb.sx.gov.c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emf"/><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yperlink" Target="http://www.zjzfcg.gov.cn" TargetMode="Externa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oleObject" Target="embeddings/oleObject2.bin"/><Relationship Id="rId30" Type="http://schemas.openxmlformats.org/officeDocument/2006/relationships/footer" Target="footer8.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85CA6-3BD7-433B-B85C-87B50CA4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95</Pages>
  <Words>9305</Words>
  <Characters>53044</Characters>
  <Application>Microsoft Office Word</Application>
  <DocSecurity>0</DocSecurity>
  <Lines>442</Lines>
  <Paragraphs>124</Paragraphs>
  <ScaleCrop>false</ScaleCrop>
  <Company/>
  <LinksUpToDate>false</LinksUpToDate>
  <CharactersWithSpaces>62225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WJN</dc:creator>
  <cp:lastModifiedBy>H</cp:lastModifiedBy>
  <cp:revision>76</cp:revision>
  <cp:lastPrinted>2021-12-28T19:06:00Z</cp:lastPrinted>
  <dcterms:created xsi:type="dcterms:W3CDTF">2023-07-25T10:51:00Z</dcterms:created>
  <dcterms:modified xsi:type="dcterms:W3CDTF">2024-05-16T02:46:00Z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